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D1E" w:rsidRDefault="00BD2D1E" w:rsidP="00BD2D1E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BD2D1E" w:rsidRDefault="00BD2D1E" w:rsidP="00BD2D1E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BD2D1E" w:rsidRPr="00162EC0" w:rsidRDefault="00BD2D1E" w:rsidP="00BD2D1E">
      <w:pPr>
        <w:wordWrap w:val="0"/>
        <w:jc w:val="right"/>
        <w:rPr>
          <w:rFonts w:ascii="仿宋_GB2312" w:eastAsia="仿宋_GB2312" w:hAnsi="Times New Roman" w:cs="楷体_GB2312"/>
          <w:sz w:val="32"/>
          <w:szCs w:val="32"/>
        </w:rPr>
      </w:pP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〔</w:t>
      </w:r>
      <w:r w:rsidR="00C07434">
        <w:rPr>
          <w:rFonts w:ascii="仿宋_GB2312" w:eastAsia="仿宋_GB2312" w:hAnsi="Times New Roman" w:cs="楷体_GB2312" w:hint="eastAsia"/>
          <w:sz w:val="32"/>
          <w:szCs w:val="32"/>
        </w:rPr>
        <w:t>2025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〕闽西监减字</w:t>
      </w:r>
      <w:r w:rsidRPr="0023179B">
        <w:rPr>
          <w:rFonts w:ascii="仿宋_GB2312" w:eastAsia="仿宋_GB2312" w:hAnsi="Times New Roman" w:cs="楷体_GB2312" w:hint="eastAsia"/>
          <w:color w:val="000000"/>
          <w:sz w:val="32"/>
          <w:szCs w:val="32"/>
        </w:rPr>
        <w:t>第</w:t>
      </w:r>
      <w:r w:rsidR="00C07434">
        <w:rPr>
          <w:rFonts w:ascii="仿宋_GB2312" w:eastAsia="仿宋_GB2312" w:hAnsi="Times New Roman" w:cs="楷体_GB2312" w:hint="eastAsia"/>
          <w:sz w:val="32"/>
          <w:szCs w:val="32"/>
        </w:rPr>
        <w:t>61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号</w:t>
      </w:r>
    </w:p>
    <w:p w:rsidR="002D4C23" w:rsidRPr="000C11E2" w:rsidRDefault="002D4C23" w:rsidP="000C11E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C11E2">
        <w:rPr>
          <w:rFonts w:ascii="仿宋_GB2312" w:eastAsia="仿宋_GB2312" w:hint="eastAsia"/>
          <w:sz w:val="32"/>
          <w:szCs w:val="32"/>
        </w:rPr>
        <w:t>罪犯王晶，男，1998年6月21日出生，汉族，初中文化，户籍所在地河南省淅川县，</w:t>
      </w:r>
      <w:r w:rsidR="003A6E21" w:rsidRPr="000C11E2">
        <w:rPr>
          <w:rFonts w:ascii="仿宋_GB2312" w:eastAsia="仿宋_GB2312" w:hint="eastAsia"/>
          <w:sz w:val="32"/>
          <w:szCs w:val="32"/>
        </w:rPr>
        <w:t>捕前务工</w:t>
      </w:r>
      <w:r w:rsidRPr="000C11E2">
        <w:rPr>
          <w:rFonts w:ascii="仿宋_GB2312" w:eastAsia="仿宋_GB2312" w:hint="eastAsia"/>
          <w:sz w:val="32"/>
          <w:szCs w:val="32"/>
        </w:rPr>
        <w:t>。</w:t>
      </w:r>
    </w:p>
    <w:p w:rsidR="001C7289" w:rsidRPr="000C11E2" w:rsidRDefault="002D4C23" w:rsidP="000C11E2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 w:rsidRPr="000C11E2">
        <w:rPr>
          <w:rFonts w:ascii="仿宋_GB2312" w:eastAsia="仿宋_GB2312" w:hint="eastAsia"/>
          <w:sz w:val="32"/>
          <w:szCs w:val="32"/>
        </w:rPr>
        <w:t>福建省石狮市人民法院于2022年9月30日作出</w:t>
      </w:r>
      <w:r w:rsidR="00D06DB2" w:rsidRPr="000C11E2">
        <w:rPr>
          <w:rFonts w:ascii="仿宋_GB2312" w:eastAsia="仿宋_GB2312" w:hint="eastAsia"/>
          <w:sz w:val="32"/>
          <w:szCs w:val="32"/>
        </w:rPr>
        <w:t>了</w:t>
      </w:r>
      <w:r w:rsidRPr="000C11E2">
        <w:rPr>
          <w:rFonts w:ascii="仿宋_GB2312" w:eastAsia="仿宋_GB2312" w:hint="eastAsia"/>
          <w:sz w:val="32"/>
          <w:szCs w:val="32"/>
        </w:rPr>
        <w:t>(2022)闽0581刑初1150号刑事</w:t>
      </w:r>
      <w:r w:rsidR="003D13BC" w:rsidRPr="000C11E2">
        <w:rPr>
          <w:rFonts w:ascii="仿宋_GB2312" w:eastAsia="仿宋_GB2312" w:hint="eastAsia"/>
          <w:sz w:val="32"/>
          <w:szCs w:val="32"/>
        </w:rPr>
        <w:t>判决</w:t>
      </w:r>
      <w:r w:rsidRPr="000C11E2">
        <w:rPr>
          <w:rFonts w:ascii="仿宋_GB2312" w:eastAsia="仿宋_GB2312" w:hint="eastAsia"/>
          <w:sz w:val="32"/>
          <w:szCs w:val="32"/>
        </w:rPr>
        <w:t>，以被告人王晶犯故意杀人罪，判处有期徒刑五年六个月</w:t>
      </w:r>
      <w:r w:rsidR="00B10926" w:rsidRPr="000C11E2">
        <w:rPr>
          <w:rFonts w:ascii="仿宋_GB2312" w:eastAsia="仿宋_GB2312" w:hint="eastAsia"/>
          <w:sz w:val="32"/>
          <w:szCs w:val="32"/>
        </w:rPr>
        <w:t>。</w:t>
      </w:r>
      <w:r w:rsidR="008746E9" w:rsidRPr="000C11E2">
        <w:rPr>
          <w:rFonts w:ascii="仿宋_GB2312" w:eastAsia="仿宋_GB2312" w:hint="eastAsia"/>
          <w:color w:val="000000" w:themeColor="text1"/>
          <w:sz w:val="32"/>
          <w:szCs w:val="32"/>
        </w:rPr>
        <w:t>判决生效后</w:t>
      </w:r>
      <w:r w:rsidRPr="000C11E2">
        <w:rPr>
          <w:rFonts w:ascii="仿宋_GB2312" w:eastAsia="仿宋_GB2312" w:hint="eastAsia"/>
          <w:sz w:val="32"/>
          <w:szCs w:val="32"/>
        </w:rPr>
        <w:t>，于2022年11月30日交付闽西监狱执行刑罚</w:t>
      </w:r>
      <w:r w:rsidR="009B013E" w:rsidRPr="000C11E2">
        <w:rPr>
          <w:rFonts w:ascii="仿宋_GB2312" w:eastAsia="仿宋_GB2312" w:hint="eastAsia"/>
          <w:sz w:val="32"/>
          <w:szCs w:val="32"/>
        </w:rPr>
        <w:t>，</w:t>
      </w:r>
      <w:r w:rsidR="001C7289" w:rsidRPr="000C11E2">
        <w:rPr>
          <w:rFonts w:ascii="仿宋_GB2312" w:eastAsia="仿宋_GB2312" w:hint="eastAsia"/>
          <w:sz w:val="32"/>
          <w:szCs w:val="32"/>
        </w:rPr>
        <w:t>刑期自2022年5月21日起至2027年11月20日止，属普管级管理级罪犯。</w:t>
      </w:r>
    </w:p>
    <w:p w:rsidR="002D4C23" w:rsidRPr="000C11E2" w:rsidRDefault="002D4C23" w:rsidP="000C11E2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 w:rsidRPr="000C11E2">
        <w:rPr>
          <w:rFonts w:ascii="仿宋_GB2312" w:eastAsia="仿宋_GB2312" w:hint="eastAsia"/>
          <w:sz w:val="32"/>
          <w:szCs w:val="32"/>
        </w:rPr>
        <w:t>该犯</w:t>
      </w:r>
      <w:r w:rsidR="00E419D2" w:rsidRPr="000C11E2">
        <w:rPr>
          <w:rFonts w:ascii="仿宋_GB2312" w:eastAsia="仿宋_GB2312" w:hint="eastAsia"/>
          <w:sz w:val="32"/>
          <w:szCs w:val="32"/>
        </w:rPr>
        <w:t>自入监</w:t>
      </w:r>
      <w:r w:rsidRPr="000C11E2">
        <w:rPr>
          <w:rFonts w:ascii="仿宋_GB2312" w:eastAsia="仿宋_GB2312" w:hint="eastAsia"/>
          <w:sz w:val="32"/>
          <w:szCs w:val="32"/>
        </w:rPr>
        <w:t>以来确有悔改表现，具体事实如下：</w:t>
      </w:r>
    </w:p>
    <w:p w:rsidR="000D2095" w:rsidRPr="000C11E2" w:rsidRDefault="000D2095" w:rsidP="000C11E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C11E2">
        <w:rPr>
          <w:rFonts w:ascii="仿宋_GB2312" w:eastAsia="仿宋_GB2312" w:hint="eastAsia"/>
          <w:sz w:val="32"/>
          <w:szCs w:val="32"/>
        </w:rPr>
        <w:t>认罪悔罪：能服从法院判决，自书认罪悔罪书。</w:t>
      </w:r>
    </w:p>
    <w:p w:rsidR="000D2095" w:rsidRPr="000C11E2" w:rsidRDefault="000D2095" w:rsidP="000C11E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C11E2">
        <w:rPr>
          <w:rFonts w:ascii="仿宋_GB2312" w:eastAsia="仿宋_GB2312" w:hint="eastAsia"/>
          <w:sz w:val="32"/>
          <w:szCs w:val="32"/>
        </w:rPr>
        <w:t>遵守监规：能遵守法律法规及监规纪律，接受教育改造。</w:t>
      </w:r>
    </w:p>
    <w:p w:rsidR="000D2095" w:rsidRPr="000C11E2" w:rsidRDefault="000D2095" w:rsidP="000C11E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C11E2">
        <w:rPr>
          <w:rFonts w:ascii="仿宋_GB2312" w:eastAsia="仿宋_GB2312" w:hint="eastAsia"/>
          <w:sz w:val="32"/>
          <w:szCs w:val="32"/>
        </w:rPr>
        <w:t>学习情况：能参加思想、文化、职业技术教育。</w:t>
      </w:r>
    </w:p>
    <w:p w:rsidR="000D2095" w:rsidRPr="000C11E2" w:rsidRDefault="000D2095" w:rsidP="000C11E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C11E2">
        <w:rPr>
          <w:rFonts w:ascii="仿宋_GB2312" w:eastAsia="仿宋_GB2312" w:hint="eastAsia"/>
          <w:sz w:val="32"/>
          <w:szCs w:val="32"/>
        </w:rPr>
        <w:t>劳动改造：能参加劳动，努力完成劳动任务。</w:t>
      </w:r>
    </w:p>
    <w:p w:rsidR="002D4C23" w:rsidRPr="000C11E2" w:rsidRDefault="00141B3E" w:rsidP="000C11E2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 w:rsidRPr="000C11E2">
        <w:rPr>
          <w:rFonts w:ascii="仿宋_GB2312" w:eastAsia="仿宋_GB2312" w:hint="eastAsia"/>
          <w:sz w:val="32"/>
          <w:szCs w:val="32"/>
        </w:rPr>
        <w:t>本轮考核期获得考核分2020分，合计获得考核分2020分，共兑换表扬二次，物质奖励一次。起始期2022年11月30日起至2024年9月止累计获得考核分2020分。</w:t>
      </w:r>
      <w:r w:rsidR="00974A83" w:rsidRPr="000C11E2">
        <w:rPr>
          <w:rFonts w:ascii="仿宋_GB2312" w:eastAsia="仿宋_GB2312" w:hint="eastAsia"/>
          <w:sz w:val="32"/>
          <w:szCs w:val="32"/>
        </w:rPr>
        <w:t>考核期内累计违规一次，共</w:t>
      </w:r>
      <w:r w:rsidR="002D4C23" w:rsidRPr="000C11E2">
        <w:rPr>
          <w:rFonts w:ascii="仿宋_GB2312" w:eastAsia="仿宋_GB2312" w:hint="eastAsia"/>
          <w:sz w:val="32"/>
          <w:szCs w:val="32"/>
        </w:rPr>
        <w:t>扣</w:t>
      </w:r>
      <w:r w:rsidR="00974A83" w:rsidRPr="000C11E2">
        <w:rPr>
          <w:rFonts w:ascii="仿宋_GB2312" w:eastAsia="仿宋_GB2312" w:hint="eastAsia"/>
          <w:sz w:val="32"/>
          <w:szCs w:val="32"/>
        </w:rPr>
        <w:t>考核分</w:t>
      </w:r>
      <w:r w:rsidR="002D4C23" w:rsidRPr="000C11E2">
        <w:rPr>
          <w:rFonts w:ascii="仿宋_GB2312" w:eastAsia="仿宋_GB2312" w:hint="eastAsia"/>
          <w:sz w:val="32"/>
          <w:szCs w:val="32"/>
        </w:rPr>
        <w:t>3分</w:t>
      </w:r>
      <w:r w:rsidR="00974A83" w:rsidRPr="000C11E2">
        <w:rPr>
          <w:rFonts w:ascii="仿宋_GB2312" w:eastAsia="仿宋_GB2312" w:hint="eastAsia"/>
          <w:sz w:val="32"/>
          <w:szCs w:val="32"/>
        </w:rPr>
        <w:t>，</w:t>
      </w:r>
      <w:r w:rsidR="002D4C23" w:rsidRPr="000C11E2">
        <w:rPr>
          <w:rFonts w:ascii="仿宋_GB2312" w:eastAsia="仿宋_GB2312" w:hint="eastAsia"/>
          <w:sz w:val="32"/>
          <w:szCs w:val="32"/>
        </w:rPr>
        <w:t>2023年6月因违反工艺规范管理，造成产品质量瑕疵，导致厂家批量退货，数量多</w:t>
      </w:r>
      <w:r w:rsidR="00974A83" w:rsidRPr="000C11E2">
        <w:rPr>
          <w:rFonts w:ascii="仿宋_GB2312" w:eastAsia="仿宋_GB2312" w:hint="eastAsia"/>
          <w:sz w:val="32"/>
          <w:szCs w:val="32"/>
        </w:rPr>
        <w:t>，被</w:t>
      </w:r>
      <w:r w:rsidR="002D4C23" w:rsidRPr="000C11E2">
        <w:rPr>
          <w:rFonts w:ascii="仿宋_GB2312" w:eastAsia="仿宋_GB2312" w:hint="eastAsia"/>
          <w:sz w:val="32"/>
          <w:szCs w:val="32"/>
        </w:rPr>
        <w:t>扣</w:t>
      </w:r>
      <w:r w:rsidR="00974A83" w:rsidRPr="000C11E2">
        <w:rPr>
          <w:rFonts w:ascii="仿宋_GB2312" w:eastAsia="仿宋_GB2312" w:hint="eastAsia"/>
          <w:sz w:val="32"/>
          <w:szCs w:val="32"/>
        </w:rPr>
        <w:t>考核分</w:t>
      </w:r>
      <w:r w:rsidR="002D4C23" w:rsidRPr="000C11E2">
        <w:rPr>
          <w:rFonts w:ascii="仿宋_GB2312" w:eastAsia="仿宋_GB2312" w:hint="eastAsia"/>
          <w:sz w:val="32"/>
          <w:szCs w:val="32"/>
        </w:rPr>
        <w:t>3分</w:t>
      </w:r>
      <w:r w:rsidR="00974A83" w:rsidRPr="000C11E2">
        <w:rPr>
          <w:rFonts w:ascii="仿宋_GB2312" w:eastAsia="仿宋_GB2312" w:hint="eastAsia"/>
          <w:sz w:val="32"/>
          <w:szCs w:val="32"/>
        </w:rPr>
        <w:t>。</w:t>
      </w:r>
    </w:p>
    <w:p w:rsidR="000C11E2" w:rsidRPr="000C11E2" w:rsidRDefault="000C11E2" w:rsidP="000C11E2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 w:rsidRPr="000C11E2">
        <w:rPr>
          <w:rFonts w:ascii="仿宋_GB2312" w:eastAsia="仿宋_GB2312" w:hint="eastAsia"/>
          <w:sz w:val="32"/>
          <w:szCs w:val="32"/>
        </w:rPr>
        <w:t>本案于</w:t>
      </w:r>
      <w:r w:rsidR="00C07434">
        <w:rPr>
          <w:rFonts w:ascii="仿宋_GB2312" w:eastAsia="仿宋_GB2312" w:hint="eastAsia"/>
          <w:sz w:val="32"/>
          <w:szCs w:val="32"/>
        </w:rPr>
        <w:t>2024</w:t>
      </w:r>
      <w:r w:rsidRPr="000C11E2">
        <w:rPr>
          <w:rFonts w:ascii="仿宋_GB2312" w:eastAsia="仿宋_GB2312" w:hint="eastAsia"/>
          <w:sz w:val="32"/>
          <w:szCs w:val="32"/>
        </w:rPr>
        <w:t>年</w:t>
      </w:r>
      <w:r w:rsidR="00C07434">
        <w:rPr>
          <w:rFonts w:ascii="仿宋_GB2312" w:eastAsia="仿宋_GB2312" w:hint="eastAsia"/>
          <w:sz w:val="32"/>
          <w:szCs w:val="32"/>
        </w:rPr>
        <w:t>12</w:t>
      </w:r>
      <w:r w:rsidRPr="000C11E2">
        <w:rPr>
          <w:rFonts w:ascii="仿宋_GB2312" w:eastAsia="仿宋_GB2312" w:hint="eastAsia"/>
          <w:sz w:val="32"/>
          <w:szCs w:val="32"/>
        </w:rPr>
        <w:t>月</w:t>
      </w:r>
      <w:r w:rsidR="00C07434">
        <w:rPr>
          <w:rFonts w:ascii="仿宋_GB2312" w:eastAsia="仿宋_GB2312" w:hint="eastAsia"/>
          <w:sz w:val="32"/>
          <w:szCs w:val="32"/>
        </w:rPr>
        <w:t>21</w:t>
      </w:r>
      <w:r w:rsidRPr="000C11E2">
        <w:rPr>
          <w:rFonts w:ascii="仿宋_GB2312" w:eastAsia="仿宋_GB2312" w:hint="eastAsia"/>
          <w:sz w:val="32"/>
          <w:szCs w:val="32"/>
        </w:rPr>
        <w:t>日至</w:t>
      </w:r>
      <w:r w:rsidR="00C07434">
        <w:rPr>
          <w:rFonts w:ascii="仿宋_GB2312" w:eastAsia="仿宋_GB2312" w:hint="eastAsia"/>
          <w:sz w:val="32"/>
          <w:szCs w:val="32"/>
        </w:rPr>
        <w:t>2024</w:t>
      </w:r>
      <w:r w:rsidRPr="000C11E2">
        <w:rPr>
          <w:rFonts w:ascii="仿宋_GB2312" w:eastAsia="仿宋_GB2312" w:hint="eastAsia"/>
          <w:sz w:val="32"/>
          <w:szCs w:val="32"/>
        </w:rPr>
        <w:t>年</w:t>
      </w:r>
      <w:r w:rsidR="00C07434">
        <w:rPr>
          <w:rFonts w:ascii="仿宋_GB2312" w:eastAsia="仿宋_GB2312" w:hint="eastAsia"/>
          <w:sz w:val="32"/>
          <w:szCs w:val="32"/>
        </w:rPr>
        <w:t>12</w:t>
      </w:r>
      <w:r w:rsidRPr="000C11E2">
        <w:rPr>
          <w:rFonts w:ascii="仿宋_GB2312" w:eastAsia="仿宋_GB2312" w:hint="eastAsia"/>
          <w:sz w:val="32"/>
          <w:szCs w:val="32"/>
        </w:rPr>
        <w:t>月</w:t>
      </w:r>
      <w:r w:rsidR="00C07434">
        <w:rPr>
          <w:rFonts w:ascii="仿宋_GB2312" w:eastAsia="仿宋_GB2312" w:hint="eastAsia"/>
          <w:sz w:val="32"/>
          <w:szCs w:val="32"/>
        </w:rPr>
        <w:t>27</w:t>
      </w:r>
      <w:r w:rsidRPr="000C11E2">
        <w:rPr>
          <w:rFonts w:ascii="仿宋_GB2312" w:eastAsia="仿宋_GB2312" w:hint="eastAsia"/>
          <w:sz w:val="32"/>
          <w:szCs w:val="32"/>
        </w:rPr>
        <w:t>日在狱内公示未收到不同意见。</w:t>
      </w:r>
    </w:p>
    <w:p w:rsidR="000C11E2" w:rsidRPr="000C11E2" w:rsidRDefault="000C11E2" w:rsidP="000C11E2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 w:rsidRPr="000C11E2">
        <w:rPr>
          <w:rFonts w:ascii="仿宋_GB2312" w:eastAsia="仿宋_GB2312" w:hint="eastAsia"/>
          <w:sz w:val="32"/>
          <w:szCs w:val="32"/>
        </w:rPr>
        <w:lastRenderedPageBreak/>
        <w:t>因此，依照《中华人民共和国刑法》第七十八条、第七十九条《中华人民共和国刑事诉讼法》第二百七十三条第二款、《中华人民共和国监狱法》第二十九条的规定，建议对罪犯王晶予以减去有期徒刑五个月。特提请你院审理裁定。</w:t>
      </w:r>
    </w:p>
    <w:p w:rsidR="002D4C23" w:rsidRPr="000C11E2" w:rsidRDefault="002D4C23" w:rsidP="000C11E2">
      <w:pPr>
        <w:rPr>
          <w:rFonts w:ascii="仿宋_GB2312" w:eastAsia="仿宋_GB2312"/>
          <w:sz w:val="32"/>
          <w:szCs w:val="32"/>
        </w:rPr>
      </w:pPr>
    </w:p>
    <w:p w:rsidR="002D4C23" w:rsidRPr="000C11E2" w:rsidRDefault="002D4C23" w:rsidP="002D4C23">
      <w:pPr>
        <w:pStyle w:val="a3"/>
        <w:spacing w:line="540" w:lineRule="exact"/>
        <w:ind w:firstLineChars="192" w:firstLine="614"/>
        <w:rPr>
          <w:rFonts w:ascii="仿宋_GB2312" w:hAnsi="Times New Roman"/>
          <w:color w:val="000000"/>
          <w:szCs w:val="32"/>
        </w:rPr>
      </w:pPr>
      <w:r w:rsidRPr="000C11E2">
        <w:rPr>
          <w:rFonts w:ascii="仿宋_GB2312" w:hAnsi="Times New Roman" w:hint="eastAsia"/>
          <w:color w:val="000000"/>
          <w:szCs w:val="32"/>
        </w:rPr>
        <w:t>此致</w:t>
      </w:r>
    </w:p>
    <w:p w:rsidR="002D4C23" w:rsidRPr="000C11E2" w:rsidRDefault="002D4C23" w:rsidP="002D4C23">
      <w:pPr>
        <w:spacing w:line="540" w:lineRule="exact"/>
        <w:rPr>
          <w:rFonts w:ascii="仿宋_GB2312" w:eastAsia="仿宋_GB2312" w:hAnsi="Times New Roman"/>
          <w:color w:val="000000"/>
          <w:sz w:val="32"/>
          <w:szCs w:val="32"/>
        </w:rPr>
      </w:pPr>
      <w:r w:rsidRPr="000C11E2">
        <w:rPr>
          <w:rFonts w:ascii="仿宋_GB2312" w:eastAsia="仿宋_GB2312" w:hAnsi="Times New Roman" w:hint="eastAsia"/>
          <w:color w:val="000000"/>
          <w:sz w:val="32"/>
          <w:szCs w:val="32"/>
        </w:rPr>
        <w:t>福建省龙岩市中级人民法院</w:t>
      </w:r>
    </w:p>
    <w:p w:rsidR="002D4C23" w:rsidRPr="000C11E2" w:rsidRDefault="002D4C23" w:rsidP="002D4C23">
      <w:pPr>
        <w:ind w:firstLine="645"/>
        <w:rPr>
          <w:rFonts w:ascii="仿宋_GB2312" w:eastAsia="仿宋_GB2312"/>
          <w:sz w:val="32"/>
          <w:szCs w:val="32"/>
        </w:rPr>
      </w:pPr>
    </w:p>
    <w:p w:rsidR="002D4C23" w:rsidRPr="000C11E2" w:rsidRDefault="002D4C23" w:rsidP="002D4C23">
      <w:pPr>
        <w:pStyle w:val="1"/>
        <w:spacing w:line="430" w:lineRule="exact"/>
        <w:ind w:left="640" w:firstLineChars="0" w:firstLine="0"/>
        <w:rPr>
          <w:rFonts w:ascii="仿宋_GB2312" w:cs="仿宋_GB2312"/>
          <w:szCs w:val="32"/>
        </w:rPr>
      </w:pPr>
      <w:r w:rsidRPr="000C11E2">
        <w:rPr>
          <w:rFonts w:ascii="仿宋_GB2312" w:cs="仿宋_GB2312" w:hint="eastAsia"/>
          <w:szCs w:val="32"/>
        </w:rPr>
        <w:t>附件：⒈罪犯</w:t>
      </w:r>
      <w:r w:rsidR="000C11E2" w:rsidRPr="000C11E2">
        <w:rPr>
          <w:rFonts w:ascii="仿宋_GB2312" w:hint="eastAsia"/>
          <w:szCs w:val="32"/>
        </w:rPr>
        <w:t>王晶</w:t>
      </w:r>
      <w:r w:rsidRPr="000C11E2">
        <w:rPr>
          <w:rFonts w:ascii="仿宋_GB2312" w:cs="仿宋_GB2312" w:hint="eastAsia"/>
          <w:szCs w:val="32"/>
        </w:rPr>
        <w:t>卷宗贰册</w:t>
      </w:r>
    </w:p>
    <w:p w:rsidR="002D4C23" w:rsidRPr="000C11E2" w:rsidRDefault="002D4C23" w:rsidP="002D4C23">
      <w:pPr>
        <w:ind w:firstLineChars="500" w:firstLine="1600"/>
        <w:rPr>
          <w:rFonts w:ascii="仿宋_GB2312" w:eastAsia="仿宋_GB2312" w:cs="仿宋_GB2312"/>
          <w:sz w:val="32"/>
          <w:szCs w:val="32"/>
        </w:rPr>
      </w:pPr>
      <w:r w:rsidRPr="000C11E2">
        <w:rPr>
          <w:rFonts w:ascii="仿宋_GB2312" w:eastAsia="仿宋_GB2312" w:cs="仿宋_GB2312" w:hint="eastAsia"/>
          <w:sz w:val="32"/>
          <w:szCs w:val="32"/>
        </w:rPr>
        <w:t>⒉减刑建议书壹份</w:t>
      </w:r>
      <w:r w:rsidRPr="000C11E2">
        <w:rPr>
          <w:rFonts w:ascii="仿宋_GB2312" w:eastAsia="仿宋_GB2312" w:cs="仿宋_GB2312" w:hint="eastAsia"/>
          <w:sz w:val="32"/>
          <w:szCs w:val="32"/>
        </w:rPr>
        <w:tab/>
      </w:r>
      <w:r w:rsidRPr="000C11E2">
        <w:rPr>
          <w:rFonts w:ascii="仿宋_GB2312" w:eastAsia="仿宋_GB2312" w:cs="仿宋_GB2312"/>
          <w:sz w:val="32"/>
          <w:szCs w:val="32"/>
        </w:rPr>
        <w:tab/>
      </w:r>
    </w:p>
    <w:p w:rsidR="002D4C23" w:rsidRDefault="002D4C23" w:rsidP="002D4C23">
      <w:pPr>
        <w:ind w:firstLine="645"/>
        <w:rPr>
          <w:rFonts w:ascii="仿宋_GB2312" w:eastAsia="仿宋_GB2312"/>
          <w:sz w:val="32"/>
          <w:szCs w:val="32"/>
        </w:rPr>
      </w:pPr>
    </w:p>
    <w:p w:rsidR="002D4C23" w:rsidRPr="0040672A" w:rsidRDefault="002D4C23" w:rsidP="002D4C23">
      <w:pPr>
        <w:spacing w:line="620" w:lineRule="exact"/>
        <w:ind w:rightChars="200" w:right="420" w:firstLineChars="192" w:firstLine="614"/>
        <w:jc w:val="right"/>
        <w:rPr>
          <w:rFonts w:ascii="仿宋_GB2312" w:eastAsia="仿宋_GB2312" w:hAnsi="Times New Roman"/>
          <w:sz w:val="32"/>
          <w:szCs w:val="32"/>
        </w:rPr>
      </w:pPr>
      <w:r w:rsidRPr="0040672A">
        <w:rPr>
          <w:rFonts w:ascii="仿宋_GB2312" w:eastAsia="仿宋_GB2312" w:hAnsi="Times New Roman" w:hint="eastAsia"/>
          <w:sz w:val="32"/>
          <w:szCs w:val="32"/>
        </w:rPr>
        <w:t>福建省闽西监狱</w:t>
      </w:r>
    </w:p>
    <w:p w:rsidR="002D4C23" w:rsidRPr="0040672A" w:rsidRDefault="002D4C23" w:rsidP="002D4C23">
      <w:pPr>
        <w:wordWrap w:val="0"/>
        <w:spacing w:line="620" w:lineRule="exact"/>
        <w:ind w:rightChars="200" w:right="420"/>
        <w:jc w:val="right"/>
        <w:rPr>
          <w:rFonts w:ascii="仿宋_GB2312" w:eastAsia="仿宋_GB2312" w:hAnsi="Times New Roman"/>
          <w:sz w:val="32"/>
          <w:szCs w:val="32"/>
        </w:rPr>
      </w:pPr>
      <w:r w:rsidRPr="0040672A">
        <w:rPr>
          <w:rFonts w:ascii="仿宋_GB2312" w:eastAsia="仿宋_GB2312" w:hAnsi="Times New Roman" w:hint="eastAsia"/>
          <w:sz w:val="32"/>
          <w:szCs w:val="32"/>
        </w:rPr>
        <w:t xml:space="preserve">               2024年</w:t>
      </w:r>
      <w:r w:rsidR="00C07434">
        <w:rPr>
          <w:rFonts w:ascii="仿宋_GB2312" w:eastAsia="仿宋_GB2312" w:hAnsi="Times New Roman" w:hint="eastAsia"/>
          <w:sz w:val="32"/>
          <w:szCs w:val="32"/>
        </w:rPr>
        <w:t>12</w:t>
      </w:r>
      <w:r w:rsidRPr="0040672A">
        <w:rPr>
          <w:rFonts w:ascii="仿宋_GB2312" w:eastAsia="仿宋_GB2312" w:hAnsi="Times New Roman" w:hint="eastAsia"/>
          <w:sz w:val="32"/>
          <w:szCs w:val="32"/>
        </w:rPr>
        <w:t>月</w:t>
      </w:r>
      <w:r w:rsidR="00C07434">
        <w:rPr>
          <w:rFonts w:ascii="仿宋_GB2312" w:eastAsia="仿宋_GB2312" w:hAnsi="Times New Roman" w:hint="eastAsia"/>
          <w:sz w:val="32"/>
          <w:szCs w:val="32"/>
        </w:rPr>
        <w:t>30</w:t>
      </w:r>
      <w:r w:rsidRPr="0040672A">
        <w:rPr>
          <w:rFonts w:ascii="仿宋_GB2312" w:eastAsia="仿宋_GB2312" w:hAnsi="Times New Roman" w:hint="eastAsia"/>
          <w:sz w:val="32"/>
          <w:szCs w:val="32"/>
        </w:rPr>
        <w:t>日</w:t>
      </w:r>
    </w:p>
    <w:p w:rsidR="002D4C23" w:rsidRPr="002D4C23" w:rsidRDefault="002D4C23" w:rsidP="002D4C23">
      <w:pPr>
        <w:ind w:firstLine="645"/>
        <w:rPr>
          <w:rFonts w:ascii="仿宋_GB2312" w:eastAsia="仿宋_GB2312"/>
          <w:sz w:val="32"/>
          <w:szCs w:val="32"/>
        </w:rPr>
      </w:pPr>
    </w:p>
    <w:sectPr w:rsidR="002D4C23" w:rsidRPr="002D4C23" w:rsidSect="00A709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4929" w:rsidRDefault="00674929" w:rsidP="0095670F">
      <w:r>
        <w:separator/>
      </w:r>
    </w:p>
  </w:endnote>
  <w:endnote w:type="continuationSeparator" w:id="1">
    <w:p w:rsidR="00674929" w:rsidRDefault="00674929" w:rsidP="009567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4929" w:rsidRDefault="00674929" w:rsidP="0095670F">
      <w:r>
        <w:separator/>
      </w:r>
    </w:p>
  </w:footnote>
  <w:footnote w:type="continuationSeparator" w:id="1">
    <w:p w:rsidR="00674929" w:rsidRDefault="00674929" w:rsidP="009567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2D1E"/>
    <w:rsid w:val="000262AC"/>
    <w:rsid w:val="000B76DE"/>
    <w:rsid w:val="000C11E2"/>
    <w:rsid w:val="000D2095"/>
    <w:rsid w:val="00141B3E"/>
    <w:rsid w:val="001C7289"/>
    <w:rsid w:val="00221AA3"/>
    <w:rsid w:val="002C25A3"/>
    <w:rsid w:val="002D4C23"/>
    <w:rsid w:val="002F023F"/>
    <w:rsid w:val="003A6E21"/>
    <w:rsid w:val="003D13BC"/>
    <w:rsid w:val="00472F76"/>
    <w:rsid w:val="004D2CF8"/>
    <w:rsid w:val="00613E97"/>
    <w:rsid w:val="006461D6"/>
    <w:rsid w:val="006616FA"/>
    <w:rsid w:val="00674929"/>
    <w:rsid w:val="008746E9"/>
    <w:rsid w:val="0095670F"/>
    <w:rsid w:val="00974A83"/>
    <w:rsid w:val="009854DE"/>
    <w:rsid w:val="009A3F05"/>
    <w:rsid w:val="009B013E"/>
    <w:rsid w:val="00A66B8A"/>
    <w:rsid w:val="00A709B9"/>
    <w:rsid w:val="00AD6FFB"/>
    <w:rsid w:val="00B10926"/>
    <w:rsid w:val="00BD2D1E"/>
    <w:rsid w:val="00BF36AA"/>
    <w:rsid w:val="00C07434"/>
    <w:rsid w:val="00C30A39"/>
    <w:rsid w:val="00D06DB2"/>
    <w:rsid w:val="00D36730"/>
    <w:rsid w:val="00E419D2"/>
    <w:rsid w:val="00E7148D"/>
    <w:rsid w:val="00F72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D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2D4C23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">
    <w:name w:val="称呼 Char"/>
    <w:basedOn w:val="a0"/>
    <w:link w:val="a3"/>
    <w:rsid w:val="002D4C23"/>
    <w:rPr>
      <w:rFonts w:ascii="Calibri" w:eastAsia="仿宋_GB2312" w:hAnsi="Calibri" w:cs="Times New Roman"/>
      <w:kern w:val="32"/>
      <w:sz w:val="32"/>
      <w:szCs w:val="20"/>
    </w:rPr>
  </w:style>
  <w:style w:type="paragraph" w:customStyle="1" w:styleId="1">
    <w:name w:val="列表段落1"/>
    <w:basedOn w:val="a"/>
    <w:uiPriority w:val="99"/>
    <w:qFormat/>
    <w:rsid w:val="002D4C23"/>
    <w:pPr>
      <w:ind w:firstLineChars="200" w:firstLine="420"/>
    </w:pPr>
    <w:rPr>
      <w:rFonts w:ascii="Times New Roman" w:eastAsia="仿宋_GB2312" w:hAnsi="Times New Roman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9567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95670F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9567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95670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105</Words>
  <Characters>602</Characters>
  <Application>Microsoft Office Word</Application>
  <DocSecurity>0</DocSecurity>
  <Lines>5</Lines>
  <Paragraphs>1</Paragraphs>
  <ScaleCrop>false</ScaleCrop>
  <Company/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AutoBVT</cp:lastModifiedBy>
  <cp:revision>39</cp:revision>
  <dcterms:created xsi:type="dcterms:W3CDTF">2024-11-24T06:26:00Z</dcterms:created>
  <dcterms:modified xsi:type="dcterms:W3CDTF">2025-01-21T01:55:00Z</dcterms:modified>
</cp:coreProperties>
</file>