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645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宋顺福</w:t>
      </w:r>
      <w:r>
        <w:rPr>
          <w:rFonts w:hint="eastAsia" w:ascii="Times New Roman" w:hAnsi="Times New Roman"/>
          <w:color w:val="auto"/>
          <w:szCs w:val="32"/>
        </w:rPr>
        <w:t>，男，汉族，</w:t>
      </w:r>
      <w:r>
        <w:rPr>
          <w:rFonts w:hint="eastAsia"/>
          <w:color w:val="auto"/>
          <w:szCs w:val="32"/>
          <w:lang w:eastAsia="zh-CN"/>
        </w:rPr>
        <w:t>高中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1987年9月28日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福建省厦门市翔安区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商人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福建省泉州市泉港区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9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30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(2022)闽0505刑初235号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宋顺福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开设赌场罪，判处有期徒刑三年六个月，并处罚金人民币十二万元。</w:t>
      </w:r>
      <w:r>
        <w:rPr>
          <w:rFonts w:hint="eastAsia" w:ascii="Times New Roman" w:hAnsi="Times New Roman"/>
          <w:color w:val="auto"/>
          <w:szCs w:val="32"/>
        </w:rPr>
        <w:t>刑期自</w:t>
      </w:r>
      <w:r>
        <w:rPr>
          <w:rFonts w:hint="eastAsia"/>
          <w:color w:val="auto"/>
          <w:szCs w:val="32"/>
          <w:lang w:val="en-US" w:eastAsia="zh-CN"/>
        </w:rPr>
        <w:t>2022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9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30</w:t>
      </w:r>
      <w:r>
        <w:rPr>
          <w:rFonts w:hint="eastAsia" w:ascii="Times New Roman" w:hAnsi="Times New Roman"/>
          <w:color w:val="auto"/>
          <w:szCs w:val="32"/>
        </w:rPr>
        <w:t>日起至</w:t>
      </w:r>
      <w:r>
        <w:rPr>
          <w:rFonts w:hint="eastAsia"/>
          <w:color w:val="auto"/>
          <w:szCs w:val="32"/>
          <w:lang w:eastAsia="zh-CN"/>
        </w:rPr>
        <w:t>20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  <w:lang w:eastAsia="zh-CN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2023年1月11日交付福建省闽西监狱执行刑罚。该犯现属普管级罪犯。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zh-CN" w:eastAsia="zh-CN"/>
        </w:rPr>
        <w:t>奖惩情况：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该犯本轮考核期</w:t>
      </w:r>
      <w:r>
        <w:rPr>
          <w:rFonts w:hint="eastAsia"/>
          <w:color w:val="auto"/>
          <w:szCs w:val="32"/>
          <w:lang w:val="en-US" w:eastAsia="zh-CN"/>
        </w:rPr>
        <w:t>2023年1月11</w:t>
      </w:r>
      <w:r>
        <w:rPr>
          <w:rFonts w:hint="eastAsia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  <w:lang w:eastAsia="zh-CN"/>
        </w:rPr>
        <w:t>月内累计获得考核分</w:t>
      </w:r>
      <w:r>
        <w:rPr>
          <w:rFonts w:hint="eastAsia"/>
          <w:color w:val="auto"/>
          <w:szCs w:val="32"/>
          <w:lang w:val="en-US" w:eastAsia="zh-CN"/>
        </w:rPr>
        <w:t>2532.3</w:t>
      </w:r>
      <w:r>
        <w:rPr>
          <w:rFonts w:hint="eastAsia"/>
          <w:color w:val="auto"/>
          <w:szCs w:val="32"/>
          <w:lang w:eastAsia="zh-CN"/>
        </w:rPr>
        <w:t>分，合计获得考核分</w:t>
      </w:r>
      <w:r>
        <w:rPr>
          <w:rFonts w:hint="eastAsia"/>
          <w:color w:val="auto"/>
          <w:szCs w:val="32"/>
          <w:lang w:val="en-US" w:eastAsia="zh-CN"/>
        </w:rPr>
        <w:t>2532.3</w:t>
      </w:r>
      <w:r>
        <w:rPr>
          <w:rFonts w:hint="eastAsia"/>
          <w:color w:val="auto"/>
          <w:szCs w:val="32"/>
          <w:lang w:eastAsia="zh-CN"/>
        </w:rPr>
        <w:t>分，表扬三次，物质奖励一次。起始期</w:t>
      </w:r>
      <w:r>
        <w:rPr>
          <w:rFonts w:hint="eastAsia"/>
          <w:color w:val="auto"/>
          <w:szCs w:val="32"/>
          <w:lang w:val="en-US" w:eastAsia="zh-CN"/>
        </w:rPr>
        <w:t>2023年1月11</w:t>
      </w:r>
      <w:r>
        <w:rPr>
          <w:rFonts w:hint="eastAsia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3</w:t>
      </w:r>
      <w:r>
        <w:rPr>
          <w:rFonts w:hint="eastAsia"/>
          <w:color w:val="auto"/>
          <w:szCs w:val="32"/>
          <w:lang w:eastAsia="zh-CN"/>
        </w:rPr>
        <w:t>月，获得考核分</w:t>
      </w:r>
      <w:r>
        <w:rPr>
          <w:rFonts w:hint="eastAsia"/>
          <w:color w:val="auto"/>
          <w:szCs w:val="32"/>
          <w:lang w:val="en-US" w:eastAsia="zh-CN"/>
        </w:rPr>
        <w:t>2532.3</w:t>
      </w:r>
      <w:r>
        <w:rPr>
          <w:rFonts w:hint="eastAsia"/>
          <w:color w:val="auto"/>
          <w:szCs w:val="32"/>
          <w:lang w:eastAsia="zh-CN"/>
        </w:rPr>
        <w:t>分。考核期内无违规扣分。</w:t>
      </w:r>
    </w:p>
    <w:p>
      <w:pPr>
        <w:pStyle w:val="2"/>
        <w:spacing w:line="620" w:lineRule="exact"/>
        <w:ind w:firstLine="614" w:firstLineChars="192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该犯原判财产性判项已履行完毕。本事实，有福建省泉州市泉港区人民法院（2022）闽0505刑初235号《罪犯刑事附带民事赔偿及刑事裁判中财产刑等执行情况一览表》予以证实，足以认定。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本案于2025年6月23日至2025年6月29日在狱内公示未收到不同意见。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罪犯宋顺福在有期徒刑服刑期间，确有悔改表现，依照《中华人民共和国刑法》第七十八条、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宋顺福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有期徒刑六个月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附件：⒈罪犯宋顺福卷宗贰册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30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0A4CB0"/>
    <w:rsid w:val="021A1C94"/>
    <w:rsid w:val="06444761"/>
    <w:rsid w:val="06F30236"/>
    <w:rsid w:val="08075499"/>
    <w:rsid w:val="09227170"/>
    <w:rsid w:val="09D6194A"/>
    <w:rsid w:val="0B0F6F89"/>
    <w:rsid w:val="0D212A78"/>
    <w:rsid w:val="0E212295"/>
    <w:rsid w:val="0E3E008D"/>
    <w:rsid w:val="10F93207"/>
    <w:rsid w:val="134C679B"/>
    <w:rsid w:val="14583680"/>
    <w:rsid w:val="1672618E"/>
    <w:rsid w:val="1777230E"/>
    <w:rsid w:val="17ED644E"/>
    <w:rsid w:val="1A9C07D9"/>
    <w:rsid w:val="1CEC0BEC"/>
    <w:rsid w:val="1CED12DB"/>
    <w:rsid w:val="1CF81B82"/>
    <w:rsid w:val="1E2B4487"/>
    <w:rsid w:val="218948F4"/>
    <w:rsid w:val="24FA1EA1"/>
    <w:rsid w:val="27181640"/>
    <w:rsid w:val="288677D5"/>
    <w:rsid w:val="2888100C"/>
    <w:rsid w:val="289248F4"/>
    <w:rsid w:val="28DC162B"/>
    <w:rsid w:val="2B0B070B"/>
    <w:rsid w:val="2D0531A8"/>
    <w:rsid w:val="2D576841"/>
    <w:rsid w:val="2DF6099A"/>
    <w:rsid w:val="2F454F69"/>
    <w:rsid w:val="33D97D29"/>
    <w:rsid w:val="36DE647D"/>
    <w:rsid w:val="37750471"/>
    <w:rsid w:val="392B408B"/>
    <w:rsid w:val="3B3177A2"/>
    <w:rsid w:val="3B38133A"/>
    <w:rsid w:val="3B96192D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A35F72"/>
    <w:rsid w:val="57FC09CE"/>
    <w:rsid w:val="58CD1045"/>
    <w:rsid w:val="59DB00D8"/>
    <w:rsid w:val="5A210986"/>
    <w:rsid w:val="5BDB3267"/>
    <w:rsid w:val="5C1A2B02"/>
    <w:rsid w:val="5C1C0BF7"/>
    <w:rsid w:val="5CC239E0"/>
    <w:rsid w:val="5CE74886"/>
    <w:rsid w:val="631C7183"/>
    <w:rsid w:val="64106A09"/>
    <w:rsid w:val="644C25C3"/>
    <w:rsid w:val="64A977B5"/>
    <w:rsid w:val="65767FA9"/>
    <w:rsid w:val="671B11A6"/>
    <w:rsid w:val="696C391D"/>
    <w:rsid w:val="6AD92265"/>
    <w:rsid w:val="6C3B395E"/>
    <w:rsid w:val="6D816F58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17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2025-07-11T02:19:05Z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