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F8CE2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提 请 减 刑 建 议 书</w:t>
      </w:r>
    </w:p>
    <w:p w14:paraId="48B3F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</w:p>
    <w:p w14:paraId="7B7BF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[2025]闽西监减字第806号</w:t>
      </w:r>
    </w:p>
    <w:p w14:paraId="736A765D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罪犯陈龙潮，男，2000年12月7日出生，汉族，初中文化，户籍所在地福建省漳平市，捕前系农民工。</w:t>
      </w:r>
    </w:p>
    <w:p w14:paraId="280C2B37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right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福建省漳平市人民法院于2023年11月13日作出（2023）闽0881刑初259号刑事判决，以被告人陈龙潮犯掩饰、隐瞒犯罪所得罪，判处有期徒刑一年八个月，并处罚金人民币一万三千元；犯非法拘禁罪，判处有期徒刑七个月，犯帮助信息网络犯罪活动罪，判处有期徒刑七个月，并处罚金人民币一万元；数罪并罚，决定执行有期徒刑二年五个月，并处罚金人民币二万三千元；追缴退出的违法所得人民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500元，由扣押单位负责上缴国库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。判决发生法律效力后，于2023年12月27日交付福建省闽西监狱执行刑罚。现刑期自2023年12月5日至2026年3月1日止。现属普管级罪犯。　</w:t>
      </w:r>
    </w:p>
    <w:p w14:paraId="1E8418C3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right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该犯自入监以来确有悔改表现，具体事实如下：</w:t>
      </w:r>
    </w:p>
    <w:p w14:paraId="6E876DBA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认罪悔罪：能服从法院判决，自书认罪悔罪书。</w:t>
      </w:r>
    </w:p>
    <w:p w14:paraId="77C9D274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319" w:leftChars="152" w:right="0" w:firstLine="320" w:firstLineChars="1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遵守监规：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能遵守法律法规及监规纪律，接受教育改造。</w:t>
      </w:r>
    </w:p>
    <w:p w14:paraId="73B65FD8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319" w:leftChars="152" w:right="0" w:firstLine="320" w:firstLineChars="1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学习情况：能参加思想、文化、职业技术教育。</w:t>
      </w:r>
    </w:p>
    <w:p w14:paraId="766F34CC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劳动改造：能参加劳动，努力完成劳动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任务。</w:t>
      </w:r>
    </w:p>
    <w:p w14:paraId="737ED5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奖惩情况：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该犯考核期2023年12月27日至2025年5月累计获考核分1582.3分，表扬二次，无违规扣分。</w:t>
      </w:r>
    </w:p>
    <w:p w14:paraId="18EF34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该犯原判财产型判项已履行人民币23500元，其中本次提请履行人民币23000元，追缴违法所得人民币500元由扣押单位漳平市公安局上缴国库。</w:t>
      </w:r>
    </w:p>
    <w:p w14:paraId="103DC73E"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本案于2025年8月18日至2025年8月24日在狱内公示未收到不同意见。</w:t>
      </w:r>
    </w:p>
    <w:p w14:paraId="696D840E"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陈龙潮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予以减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去有期徒刑五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个月。特提请你院审理裁定。</w:t>
      </w:r>
    </w:p>
    <w:p w14:paraId="45BA8A00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　此致</w:t>
      </w:r>
    </w:p>
    <w:p w14:paraId="31A10DFE"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福建省龙岩市中级人民法院</w:t>
      </w:r>
    </w:p>
    <w:p w14:paraId="7C6E489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附件：⒈罪犯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陈龙潮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卷宗贰册</w:t>
      </w:r>
    </w:p>
    <w:p w14:paraId="05384E05"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　　　　　⒉减刑建议书壹份</w:t>
      </w:r>
    </w:p>
    <w:p w14:paraId="41C9EB26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                        福建省闽西监狱</w:t>
      </w:r>
    </w:p>
    <w:p w14:paraId="687BE7DA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2025年8月26日</w:t>
      </w:r>
    </w:p>
    <w:p w14:paraId="7A1471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11CD8"/>
    <w:rsid w:val="012670C9"/>
    <w:rsid w:val="21850FC3"/>
    <w:rsid w:val="2638579B"/>
    <w:rsid w:val="33182389"/>
    <w:rsid w:val="3D3D026A"/>
    <w:rsid w:val="52732C0B"/>
    <w:rsid w:val="571E1E28"/>
    <w:rsid w:val="5D792C0C"/>
    <w:rsid w:val="6A611CD8"/>
    <w:rsid w:val="7ED4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701</Words>
  <Characters>774</Characters>
  <Lines>0</Lines>
  <Paragraphs>0</Paragraphs>
  <TotalTime>2</TotalTime>
  <ScaleCrop>false</ScaleCrop>
  <LinksUpToDate>false</LinksUpToDate>
  <CharactersWithSpaces>918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2025-07-15T10:47:00Z</dcterms:created>
  <dc:creator>林岸</dc:creator>
  <cp:lastModifiedBy>湾仔</cp:lastModifiedBy>
  <cp:lastPrinted>2025-08-27T00:46:00Z</cp:lastPrinted>
  <dcterms:modified xsi:type="dcterms:W3CDTF">2025-09-22T09:21:38Z</dcterms:modified>
  <dc:title>福建省闽西监狱_x000B_提 请 减 刑 建 议 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750D9615F1C249388F51B26FAA0695CF</vt:lpwstr>
  </property>
  <property fmtid="{D5CDD505-2E9C-101B-9397-08002B2CF9AE}" pid="4" name="KSOTemplateDocerSaveRecord">
    <vt:lpwstr>eyJoZGlkIjoiZjcwOTAwYzg2YzlmNDUxODUwY2UwZWQ1YzFkNjA1MzciLCJ1c2VySWQiOiIyOTcwMTkyMzQifQ==</vt:lpwstr>
  </property>
</Properties>
</file>