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仿宋_GB2312" w:hAnsi="Times New Roman" w:eastAsia="仿宋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820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路华强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高中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四川省巴中市通江县，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捕前系</w:t>
      </w:r>
      <w:r>
        <w:rPr>
          <w:rFonts w:hint="eastAsia" w:ascii="仿宋_GB2312" w:eastAsia="仿宋_GB2312"/>
          <w:sz w:val="32"/>
          <w:szCs w:val="32"/>
          <w:lang w:eastAsia="zh-CN"/>
        </w:rPr>
        <w:t>务工人员。因犯危险驾驶罪，于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2019年1月24日被福建省武平县人民法院判处拘役一个月十五日，缓刑三个月，并处罚金人民币2500元，系前科罪犯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武平县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日作出(20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)闽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0824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路华强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非法买卖爆炸物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十年三个月，退出的违法所得人民币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134145元，予以没收，上缴国库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判决</w:t>
      </w:r>
      <w:r>
        <w:rPr>
          <w:rFonts w:hint="eastAsia" w:ascii="仿宋_GB2312" w:eastAsia="仿宋_GB2312"/>
          <w:sz w:val="32"/>
          <w:szCs w:val="32"/>
          <w:lang w:eastAsia="zh-CN"/>
        </w:rPr>
        <w:t>生效</w:t>
      </w:r>
      <w:r>
        <w:rPr>
          <w:rFonts w:hint="eastAsia" w:ascii="仿宋_GB2312" w:eastAsia="仿宋_GB2312"/>
          <w:sz w:val="32"/>
          <w:szCs w:val="32"/>
        </w:rPr>
        <w:t>后，于20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虽有过违规行为，但经民警教育后能认真悔改，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奖惩情况：该犯考核期2023年4月26日至2025年5月累计获考核分2611.9分，表扬四次；考核期内违规一次，累计扣1分。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该犯原判财产性判项已履行134145元，其中判决前向福建省武平县人民法院缴交违法所得人民币134145元。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</w:t>
      </w:r>
      <w:r>
        <w:rPr>
          <w:rFonts w:hint="eastAsia" w:ascii="仿宋_GB2312" w:eastAsia="仿宋_GB2312"/>
          <w:sz w:val="32"/>
          <w:szCs w:val="32"/>
        </w:rPr>
        <w:t>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路华强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tabs>
          <w:tab w:val="left" w:pos="6870"/>
        </w:tabs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640" w:firstLine="0" w:firstLineChars="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路华强</w:t>
      </w:r>
      <w:r>
        <w:rPr>
          <w:rFonts w:hint="eastAsia" w:ascii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hint="eastAsia" w:ascii="仿宋_GB2312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2326049"/>
    <w:rsid w:val="043860D9"/>
    <w:rsid w:val="05BB7FC6"/>
    <w:rsid w:val="06B76198"/>
    <w:rsid w:val="0C9D1030"/>
    <w:rsid w:val="138B3933"/>
    <w:rsid w:val="27E96665"/>
    <w:rsid w:val="2AB66085"/>
    <w:rsid w:val="337C5EB5"/>
    <w:rsid w:val="38EF0476"/>
    <w:rsid w:val="43A56C50"/>
    <w:rsid w:val="4F5122D0"/>
    <w:rsid w:val="550F5792"/>
    <w:rsid w:val="6BAF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714</Words>
  <Characters>809</Characters>
  <Lines>9</Lines>
  <Paragraphs>2</Paragraphs>
  <TotalTime>13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吴文勇</cp:lastModifiedBy>
  <dcterms:modified xsi:type="dcterms:W3CDTF">2025-09-19T09:17:00Z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