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楷体_GB2312" w:eastAsia="楷体_GB2312" w:cs="楷体_GB2312"/>
          <w:sz w:val="32"/>
          <w:szCs w:val="32"/>
        </w:rPr>
        <w:t>〕闽西监减字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60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黄跃芳</w:t>
      </w:r>
      <w:r>
        <w:rPr>
          <w:rFonts w:hint="eastAsia" w:ascii="仿宋_GB2312" w:eastAsia="仿宋_GB2312"/>
          <w:sz w:val="32"/>
          <w:szCs w:val="32"/>
        </w:rPr>
        <w:t>，男，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1979年11月18日出生</w:t>
      </w:r>
      <w:r>
        <w:rPr>
          <w:rFonts w:hint="eastAsia" w:ascii="仿宋_GB2312" w:eastAsia="仿宋_GB2312"/>
          <w:sz w:val="32"/>
          <w:szCs w:val="32"/>
        </w:rPr>
        <w:t>，汉族，</w:t>
      </w:r>
      <w:r>
        <w:rPr>
          <w:rFonts w:hint="eastAsia" w:ascii="仿宋_GB2312" w:eastAsia="仿宋_GB2312"/>
          <w:sz w:val="32"/>
          <w:szCs w:val="32"/>
          <w:lang w:eastAsia="zh-CN"/>
        </w:rPr>
        <w:t>初中</w:t>
      </w:r>
      <w:r>
        <w:rPr>
          <w:rFonts w:hint="eastAsia" w:ascii="仿宋_GB2312" w:eastAsia="仿宋_GB2312"/>
          <w:sz w:val="32"/>
          <w:szCs w:val="32"/>
        </w:rPr>
        <w:t>文化</w:t>
      </w:r>
      <w:r>
        <w:rPr>
          <w:rFonts w:hint="eastAsia" w:ascii="仿宋_GB2312" w:eastAsia="仿宋_GB2312"/>
          <w:sz w:val="32"/>
          <w:szCs w:val="32"/>
          <w:lang w:eastAsia="zh-CN"/>
        </w:rPr>
        <w:t>，户籍所在地福建省惠安县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捕前系务工人员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曾因犯抢劫罪、故意伤害罪于1999年9月3日被福建省惠安县人民法院判处有期徒刑五年；因犯开设赌场罪于2010年2月3日被福建省惠安县人民法院判处有期徒刑九个月，并处罚金人民币二万元，2010年8月26日刑满释放，系前科罪犯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eastAsia="zh-CN"/>
        </w:rPr>
        <w:t>厦门市同安区</w:t>
      </w:r>
      <w:r>
        <w:rPr>
          <w:rFonts w:hint="eastAsia" w:ascii="仿宋_GB2312" w:eastAsia="仿宋_GB2312"/>
          <w:sz w:val="32"/>
          <w:szCs w:val="32"/>
        </w:rPr>
        <w:t>人民法院于20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29</w:t>
      </w:r>
      <w:r>
        <w:rPr>
          <w:rFonts w:hint="eastAsia" w:ascii="仿宋_GB2312" w:eastAsia="仿宋_GB2312"/>
          <w:sz w:val="32"/>
          <w:szCs w:val="32"/>
        </w:rPr>
        <w:t>日作出（20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）闽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0212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383</w:t>
      </w:r>
      <w:r>
        <w:rPr>
          <w:rFonts w:hint="eastAsia" w:ascii="仿宋_GB2312" w:eastAsia="仿宋_GB2312"/>
          <w:sz w:val="32"/>
          <w:szCs w:val="32"/>
        </w:rPr>
        <w:t>号刑事判决，</w:t>
      </w:r>
      <w:r>
        <w:rPr>
          <w:rFonts w:hint="eastAsia" w:ascii="仿宋_GB2312" w:eastAsia="仿宋_GB2312"/>
          <w:sz w:val="32"/>
          <w:szCs w:val="32"/>
          <w:lang w:eastAsia="zh-CN"/>
        </w:rPr>
        <w:t>以</w:t>
      </w:r>
      <w:r>
        <w:rPr>
          <w:rFonts w:hint="eastAsia" w:ascii="仿宋_GB2312" w:eastAsia="仿宋_GB2312"/>
          <w:sz w:val="32"/>
          <w:szCs w:val="32"/>
        </w:rPr>
        <w:t>被告人</w:t>
      </w:r>
      <w:r>
        <w:rPr>
          <w:rFonts w:hint="eastAsia" w:ascii="仿宋_GB2312" w:eastAsia="仿宋_GB2312"/>
          <w:sz w:val="32"/>
          <w:szCs w:val="32"/>
          <w:lang w:eastAsia="zh-CN"/>
        </w:rPr>
        <w:t>黄跃芳</w:t>
      </w:r>
      <w:r>
        <w:rPr>
          <w:rFonts w:hint="eastAsia" w:ascii="仿宋_GB2312" w:eastAsia="仿宋_GB2312"/>
          <w:sz w:val="32"/>
          <w:szCs w:val="32"/>
        </w:rPr>
        <w:t>犯</w:t>
      </w:r>
      <w:r>
        <w:rPr>
          <w:rFonts w:hint="eastAsia" w:ascii="仿宋_GB2312" w:eastAsia="仿宋_GB2312"/>
          <w:sz w:val="32"/>
          <w:szCs w:val="32"/>
          <w:lang w:eastAsia="zh-CN"/>
        </w:rPr>
        <w:t>开设赌场罪，判处有期徒刑八年十个月，并处罚金人民币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1500000元，继续向被告人黄跃芳、周芳共同追缴违法所得人民币7020000元。宣判后，被告人不服，提出上诉。福建省厦门市中级人民法院于2023年10月27日作出（2023）闽02刑终310号刑事裁定，维持对上诉人黄跃芳之定罪判决，撤销对其量刑判决</w:t>
      </w:r>
      <w:r>
        <w:rPr>
          <w:rFonts w:hint="eastAsia" w:ascii="仿宋_GB2312" w:eastAsia="仿宋_GB2312"/>
          <w:sz w:val="32"/>
          <w:szCs w:val="32"/>
          <w:lang w:eastAsia="zh-CN"/>
        </w:rPr>
        <w:t>，以上诉人黄跃芳犯开设赌场罪，判处有期徒刑七年六个月，并处罚金人民币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1500000</w:t>
      </w:r>
      <w:r>
        <w:rPr>
          <w:rFonts w:hint="eastAsia" w:ascii="仿宋_GB2312" w:eastAsia="仿宋_GB2312"/>
          <w:sz w:val="32"/>
          <w:szCs w:val="32"/>
          <w:lang w:eastAsia="zh-CN"/>
        </w:rPr>
        <w:t>元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，继续向被告人黄跃芳、周芳共同追缴违法所得人民币7020000元。</w:t>
      </w:r>
      <w:r>
        <w:rPr>
          <w:rFonts w:hint="eastAsia" w:ascii="仿宋_GB2312" w:eastAsia="仿宋_GB2312"/>
          <w:sz w:val="32"/>
          <w:szCs w:val="32"/>
        </w:rPr>
        <w:t>刑期自202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eastAsia="zh-CN"/>
        </w:rPr>
        <w:t>起</w:t>
      </w:r>
      <w:r>
        <w:rPr>
          <w:rFonts w:hint="eastAsia" w:ascii="仿宋_GB2312" w:eastAsia="仿宋_GB2312"/>
          <w:sz w:val="32"/>
          <w:szCs w:val="32"/>
        </w:rPr>
        <w:t>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年7月5日止。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判决生效后，</w:t>
      </w:r>
      <w:r>
        <w:rPr>
          <w:rFonts w:hint="eastAsia" w:ascii="仿宋_GB2312" w:eastAsia="仿宋_GB2312"/>
          <w:sz w:val="32"/>
          <w:szCs w:val="32"/>
        </w:rPr>
        <w:t>于202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月2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日交付</w:t>
      </w:r>
      <w:r>
        <w:rPr>
          <w:rFonts w:hint="eastAsia" w:ascii="仿宋_GB2312" w:eastAsia="仿宋_GB2312"/>
          <w:sz w:val="32"/>
          <w:szCs w:val="32"/>
          <w:lang w:eastAsia="zh-CN"/>
        </w:rPr>
        <w:t>福建省</w:t>
      </w:r>
      <w:r>
        <w:rPr>
          <w:rFonts w:hint="eastAsia" w:ascii="仿宋_GB2312" w:eastAsia="仿宋_GB2312"/>
          <w:sz w:val="32"/>
          <w:szCs w:val="32"/>
        </w:rPr>
        <w:t>闽西监狱执行刑罚。现属普管级罪犯。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</w:t>
      </w:r>
      <w:r>
        <w:rPr>
          <w:rFonts w:hint="eastAsia" w:ascii="仿宋_GB2312" w:eastAsia="仿宋_GB2312"/>
          <w:sz w:val="32"/>
          <w:szCs w:val="32"/>
          <w:lang w:eastAsia="zh-CN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奖惩情况：</w:t>
      </w:r>
      <w:r>
        <w:rPr>
          <w:rFonts w:hint="eastAsia" w:ascii="仿宋_GB2312" w:eastAsia="仿宋_GB2312"/>
          <w:sz w:val="32"/>
          <w:szCs w:val="32"/>
        </w:rPr>
        <w:t>该犯考核期2023年11月27日至2025年9月累计获得考核分2042分，表扬三次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考核期内无违规扣分。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该犯原判财产性判项已履行</w:t>
      </w:r>
      <w:r>
        <w:rPr>
          <w:rFonts w:hint="eastAsia" w:ascii="仿宋_GB2312" w:eastAsia="仿宋_GB2312"/>
          <w:sz w:val="32"/>
          <w:szCs w:val="32"/>
          <w:lang w:eastAsia="zh-CN"/>
        </w:rPr>
        <w:t>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8520000元</w:t>
      </w:r>
      <w:r>
        <w:rPr>
          <w:rFonts w:hint="eastAsia" w:ascii="仿宋_GB2312" w:eastAsia="仿宋_GB2312"/>
          <w:sz w:val="32"/>
          <w:szCs w:val="32"/>
        </w:rPr>
        <w:t>，其中</w:t>
      </w:r>
      <w:r>
        <w:rPr>
          <w:rFonts w:hint="eastAsia" w:ascii="仿宋_GB2312" w:eastAsia="仿宋_GB2312"/>
          <w:sz w:val="32"/>
          <w:szCs w:val="32"/>
          <w:lang w:eastAsia="zh-CN"/>
        </w:rPr>
        <w:t>判决前</w:t>
      </w:r>
      <w:r>
        <w:rPr>
          <w:rFonts w:hint="eastAsia" w:ascii="仿宋_GB2312" w:eastAsia="仿宋_GB2312"/>
          <w:sz w:val="32"/>
          <w:szCs w:val="32"/>
        </w:rPr>
        <w:t>向福建省厦门市</w:t>
      </w:r>
      <w:r>
        <w:rPr>
          <w:rFonts w:hint="eastAsia" w:ascii="仿宋_GB2312" w:eastAsia="仿宋_GB2312"/>
          <w:sz w:val="32"/>
          <w:szCs w:val="32"/>
          <w:lang w:eastAsia="zh-CN"/>
        </w:rPr>
        <w:t>中级</w:t>
      </w:r>
      <w:r>
        <w:rPr>
          <w:rFonts w:hint="eastAsia" w:ascii="仿宋_GB2312" w:eastAsia="仿宋_GB2312"/>
          <w:sz w:val="32"/>
          <w:szCs w:val="32"/>
        </w:rPr>
        <w:t>人民法院缴纳罚金人民币1500000元</w:t>
      </w:r>
      <w:r>
        <w:rPr>
          <w:rFonts w:hint="eastAsia" w:ascii="仿宋_GB2312" w:eastAsia="仿宋_GB2312"/>
          <w:sz w:val="32"/>
          <w:szCs w:val="32"/>
          <w:lang w:eastAsia="zh-CN"/>
        </w:rPr>
        <w:t>，向福建省厦门市同安区人民法院缴纳</w:t>
      </w:r>
      <w:r>
        <w:rPr>
          <w:rFonts w:hint="eastAsia" w:ascii="仿宋_GB2312" w:eastAsia="仿宋_GB2312"/>
          <w:sz w:val="32"/>
          <w:szCs w:val="32"/>
        </w:rPr>
        <w:t>违法所得人民币7020000元。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本案于2025年12月16日至2025年12月22日在狱内公示未收到不同意见。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黄跃芳</w:t>
      </w:r>
      <w:r>
        <w:rPr>
          <w:rFonts w:hint="eastAsia" w:ascii="仿宋_GB2312" w:eastAsia="仿宋_GB2312"/>
          <w:sz w:val="32"/>
          <w:szCs w:val="32"/>
        </w:rPr>
        <w:t>予以减去有期徒刑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六个月</w:t>
      </w:r>
      <w:r>
        <w:rPr>
          <w:rFonts w:hint="eastAsia" w:ascii="仿宋_GB2312" w:eastAsia="仿宋_GB2312"/>
          <w:sz w:val="32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14" w:firstLineChars="192"/>
        <w:jc w:val="left"/>
        <w:textAlignment w:val="auto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附件：⒈罪犯</w:t>
      </w:r>
      <w:r>
        <w:rPr>
          <w:rFonts w:hint="eastAsia" w:ascii="仿宋_GB2312" w:eastAsia="仿宋_GB2312"/>
          <w:sz w:val="32"/>
          <w:szCs w:val="32"/>
          <w:lang w:eastAsia="zh-CN"/>
        </w:rPr>
        <w:t>黄跃芳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卷宗贰册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1622" w:firstLineChars="507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right="420" w:rightChars="200" w:firstLine="614" w:firstLineChars="192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right="420" w:rightChars="200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202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sz w:val="32"/>
          <w:szCs w:val="32"/>
        </w:rPr>
        <w:t>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left"/>
        <w:textAlignment w:val="auto"/>
        <w:rPr>
          <w:rFonts w:ascii="仿宋_GB2312" w:eastAsia="仿宋_GB2312"/>
          <w:sz w:val="28"/>
          <w:szCs w:val="28"/>
        </w:rPr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0414"/>
    <w:rsid w:val="00054400"/>
    <w:rsid w:val="00083F4D"/>
    <w:rsid w:val="000D252D"/>
    <w:rsid w:val="001575BC"/>
    <w:rsid w:val="00210350"/>
    <w:rsid w:val="00226A8C"/>
    <w:rsid w:val="00235947"/>
    <w:rsid w:val="00284081"/>
    <w:rsid w:val="00350B70"/>
    <w:rsid w:val="00377351"/>
    <w:rsid w:val="003E0F3B"/>
    <w:rsid w:val="0044606E"/>
    <w:rsid w:val="0045607D"/>
    <w:rsid w:val="006065BC"/>
    <w:rsid w:val="00610414"/>
    <w:rsid w:val="006B1E50"/>
    <w:rsid w:val="00716BDC"/>
    <w:rsid w:val="007B0F6E"/>
    <w:rsid w:val="007F69EC"/>
    <w:rsid w:val="00884928"/>
    <w:rsid w:val="0098004D"/>
    <w:rsid w:val="00A45EEE"/>
    <w:rsid w:val="00A5344B"/>
    <w:rsid w:val="00A55376"/>
    <w:rsid w:val="00A711AC"/>
    <w:rsid w:val="00AF6A51"/>
    <w:rsid w:val="00C71BAF"/>
    <w:rsid w:val="00D01F4E"/>
    <w:rsid w:val="00D46F5D"/>
    <w:rsid w:val="00D52BA8"/>
    <w:rsid w:val="00D65F74"/>
    <w:rsid w:val="00D87F46"/>
    <w:rsid w:val="00DF2A06"/>
    <w:rsid w:val="00E03263"/>
    <w:rsid w:val="00E2163A"/>
    <w:rsid w:val="00E97CD0"/>
    <w:rsid w:val="00F371D3"/>
    <w:rsid w:val="00FA0E82"/>
    <w:rsid w:val="00FC1226"/>
    <w:rsid w:val="037B1013"/>
    <w:rsid w:val="0758208D"/>
    <w:rsid w:val="098B7DBF"/>
    <w:rsid w:val="13556BE8"/>
    <w:rsid w:val="1FCF59E1"/>
    <w:rsid w:val="23042081"/>
    <w:rsid w:val="23D22975"/>
    <w:rsid w:val="303A18C0"/>
    <w:rsid w:val="3053348F"/>
    <w:rsid w:val="3C6A45E7"/>
    <w:rsid w:val="3C712C25"/>
    <w:rsid w:val="3FD7404B"/>
    <w:rsid w:val="42FA221F"/>
    <w:rsid w:val="48E529FD"/>
    <w:rsid w:val="4C7F17BA"/>
    <w:rsid w:val="4E60712C"/>
    <w:rsid w:val="522824AD"/>
    <w:rsid w:val="54BC6A68"/>
    <w:rsid w:val="58C576FD"/>
    <w:rsid w:val="62C14F8A"/>
    <w:rsid w:val="638A029C"/>
    <w:rsid w:val="6A9208EF"/>
    <w:rsid w:val="6C237F65"/>
    <w:rsid w:val="6D891A42"/>
    <w:rsid w:val="6E4679F8"/>
    <w:rsid w:val="6ED26438"/>
    <w:rsid w:val="6F026CB2"/>
    <w:rsid w:val="741335F8"/>
    <w:rsid w:val="7BB7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157</Words>
  <Characters>901</Characters>
  <Lines>7</Lines>
  <Paragraphs>2</Paragraphs>
  <TotalTime>15</TotalTime>
  <ScaleCrop>false</ScaleCrop>
  <LinksUpToDate>false</LinksUpToDate>
  <CharactersWithSpaces>1056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2024-07-15T00:13:00Z</dcterms:created>
  <dc:creator>Windows 用户</dc:creator>
  <cp:lastModifiedBy>张文维</cp:lastModifiedBy>
  <dcterms:modified xsi:type="dcterms:W3CDTF">2025-12-31T00:39:58Z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C3485FC7C6D1405A8BE544A66424A613</vt:lpwstr>
  </property>
</Properties>
</file>