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62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李亮</w:t>
      </w:r>
      <w:r>
        <w:rPr>
          <w:rFonts w:hint="eastAsia" w:ascii="仿宋_GB2312" w:eastAsia="仿宋_GB2312"/>
          <w:sz w:val="32"/>
          <w:szCs w:val="32"/>
        </w:rPr>
        <w:t>，男，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1986年3月18日出生</w:t>
      </w:r>
      <w:r>
        <w:rPr>
          <w:rFonts w:hint="eastAsia" w:ascii="仿宋_GB2312" w:eastAsia="仿宋_GB2312"/>
          <w:sz w:val="32"/>
          <w:szCs w:val="32"/>
        </w:rPr>
        <w:t>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初中</w:t>
      </w:r>
      <w:r>
        <w:rPr>
          <w:rFonts w:hint="eastAsia" w:ascii="仿宋_GB2312" w:eastAsia="仿宋_GB2312"/>
          <w:sz w:val="32"/>
          <w:szCs w:val="32"/>
        </w:rPr>
        <w:t>文化，</w:t>
      </w:r>
      <w:r>
        <w:rPr>
          <w:rFonts w:hint="eastAsia" w:ascii="仿宋_GB2312" w:eastAsia="仿宋_GB2312"/>
          <w:sz w:val="32"/>
          <w:szCs w:val="32"/>
          <w:lang w:eastAsia="zh-CN"/>
        </w:rPr>
        <w:t>无业，户籍所在地福建省永安市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曾因吸食毒品于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2013年12月9日被永安市公安局处以行政拘留十日，系前科劣迹罪犯。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大田县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）闽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0425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90</w:t>
      </w:r>
      <w:r>
        <w:rPr>
          <w:rFonts w:hint="eastAsia" w:ascii="仿宋_GB2312" w:eastAsia="仿宋_GB2312"/>
          <w:sz w:val="32"/>
          <w:szCs w:val="32"/>
        </w:rPr>
        <w:t>号刑事判决，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被告人</w:t>
      </w:r>
      <w:r>
        <w:rPr>
          <w:rFonts w:hint="eastAsia" w:ascii="仿宋_GB2312" w:eastAsia="仿宋_GB2312"/>
          <w:sz w:val="32"/>
          <w:szCs w:val="32"/>
          <w:lang w:eastAsia="zh-CN"/>
        </w:rPr>
        <w:t>李亮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诈骗罪，判处有期徒刑八年九个月，并处罚金人民币十万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元。宣判后，被告人不服，提出上诉。福建省三明市中级人民法院于2023年12月15日作出（2023）闽04刑终214号刑事裁定，对其驳回上诉，维持原判</w:t>
      </w:r>
      <w:r>
        <w:rPr>
          <w:rFonts w:hint="eastAsia" w:ascii="仿宋_GB2312" w:eastAsia="仿宋_GB2312"/>
          <w:sz w:val="32"/>
          <w:szCs w:val="32"/>
        </w:rPr>
        <w:t>。刑期自202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起</w:t>
      </w:r>
      <w:r>
        <w:rPr>
          <w:rFonts w:hint="eastAsia" w:ascii="仿宋_GB2312" w:eastAsia="仿宋_GB2312"/>
          <w:sz w:val="32"/>
          <w:szCs w:val="32"/>
        </w:rPr>
        <w:t>至20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  <w:lang w:eastAsia="zh-CN"/>
        </w:rPr>
        <w:t>该犯在考核期中虽有违规扣分，但经教育后</w:t>
      </w:r>
      <w:r>
        <w:rPr>
          <w:rFonts w:hint="eastAsia" w:ascii="仿宋_GB2312" w:eastAsia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奖惩情况：</w:t>
      </w:r>
      <w:r>
        <w:rPr>
          <w:rFonts w:hint="eastAsia" w:ascii="仿宋_GB2312" w:eastAsia="仿宋_GB2312"/>
          <w:sz w:val="32"/>
          <w:szCs w:val="32"/>
        </w:rPr>
        <w:t>该犯考核期2024年1月10日至2025年9月累计获得考核分1941.6分，表扬二次，物质奖励一次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考核期内违规二次，累计扣</w:t>
      </w:r>
      <w:r>
        <w:rPr>
          <w:rFonts w:hint="eastAsia" w:ascii="仿宋_GB2312" w:eastAsia="仿宋_GB2312"/>
          <w:sz w:val="32"/>
          <w:szCs w:val="32"/>
          <w:lang w:eastAsia="zh-CN"/>
        </w:rPr>
        <w:t>考核分</w:t>
      </w:r>
      <w:r>
        <w:rPr>
          <w:rFonts w:hint="eastAsia" w:ascii="仿宋_GB2312" w:eastAsia="仿宋_GB2312"/>
          <w:sz w:val="32"/>
          <w:szCs w:val="32"/>
        </w:rPr>
        <w:t>4分。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该犯原判财产性判项已履行</w:t>
      </w:r>
      <w:r>
        <w:rPr>
          <w:rFonts w:hint="eastAsia" w:ascii="仿宋_GB2312" w:eastAsia="仿宋_GB2312"/>
          <w:sz w:val="32"/>
          <w:szCs w:val="32"/>
          <w:lang w:eastAsia="zh-CN"/>
        </w:rPr>
        <w:t>人民币十万元</w:t>
      </w:r>
      <w:r>
        <w:rPr>
          <w:rFonts w:hint="eastAsia" w:ascii="仿宋_GB2312" w:eastAsia="仿宋_GB2312"/>
          <w:sz w:val="32"/>
          <w:szCs w:val="32"/>
        </w:rPr>
        <w:t>，其中本次提请向福建省</w:t>
      </w:r>
      <w:r>
        <w:rPr>
          <w:rFonts w:hint="eastAsia" w:ascii="仿宋_GB2312" w:eastAsia="仿宋_GB2312"/>
          <w:sz w:val="32"/>
          <w:szCs w:val="32"/>
          <w:lang w:eastAsia="zh-CN"/>
        </w:rPr>
        <w:t>大田县</w:t>
      </w:r>
      <w:r>
        <w:rPr>
          <w:rFonts w:hint="eastAsia" w:ascii="仿宋_GB2312" w:eastAsia="仿宋_GB2312"/>
          <w:sz w:val="32"/>
          <w:szCs w:val="32"/>
        </w:rPr>
        <w:t>人民法院缴纳罚金人民币</w:t>
      </w:r>
      <w:r>
        <w:rPr>
          <w:rFonts w:hint="eastAsia" w:ascii="仿宋_GB2312" w:eastAsia="仿宋_GB2312"/>
          <w:sz w:val="32"/>
          <w:szCs w:val="32"/>
          <w:lang w:eastAsia="zh-CN"/>
        </w:rPr>
        <w:t>十万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本案于2025年12月16日至2025年12月22日在狱内公示未收到不同意见。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李亮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五个月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附件：⒈罪犯</w:t>
      </w:r>
      <w:r>
        <w:rPr>
          <w:rFonts w:hint="eastAsia" w:ascii="仿宋_GB2312" w:eastAsia="仿宋_GB2312"/>
          <w:sz w:val="32"/>
          <w:szCs w:val="32"/>
          <w:lang w:eastAsia="zh-CN"/>
        </w:rPr>
        <w:t>李亮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1622" w:firstLineChars="507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ascii="仿宋_GB2312" w:eastAsia="仿宋_GB2312"/>
          <w:sz w:val="28"/>
          <w:szCs w:val="28"/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414"/>
    <w:rsid w:val="00054400"/>
    <w:rsid w:val="00083F4D"/>
    <w:rsid w:val="000D252D"/>
    <w:rsid w:val="001575BC"/>
    <w:rsid w:val="00210350"/>
    <w:rsid w:val="00226A8C"/>
    <w:rsid w:val="00235947"/>
    <w:rsid w:val="00284081"/>
    <w:rsid w:val="00350B70"/>
    <w:rsid w:val="00377351"/>
    <w:rsid w:val="003E0F3B"/>
    <w:rsid w:val="0044606E"/>
    <w:rsid w:val="0045607D"/>
    <w:rsid w:val="006065BC"/>
    <w:rsid w:val="00610414"/>
    <w:rsid w:val="006B1E50"/>
    <w:rsid w:val="00716BDC"/>
    <w:rsid w:val="007B0F6E"/>
    <w:rsid w:val="007F69EC"/>
    <w:rsid w:val="00884928"/>
    <w:rsid w:val="0098004D"/>
    <w:rsid w:val="00A45EEE"/>
    <w:rsid w:val="00A5344B"/>
    <w:rsid w:val="00A55376"/>
    <w:rsid w:val="00A711AC"/>
    <w:rsid w:val="00AF6A51"/>
    <w:rsid w:val="00C71BAF"/>
    <w:rsid w:val="00D01F4E"/>
    <w:rsid w:val="00D46F5D"/>
    <w:rsid w:val="00D52BA8"/>
    <w:rsid w:val="00D65F74"/>
    <w:rsid w:val="00D87F46"/>
    <w:rsid w:val="00DF2A06"/>
    <w:rsid w:val="00E03263"/>
    <w:rsid w:val="00E2163A"/>
    <w:rsid w:val="00E97CD0"/>
    <w:rsid w:val="00F371D3"/>
    <w:rsid w:val="00FA0E82"/>
    <w:rsid w:val="00FC1226"/>
    <w:rsid w:val="037B1013"/>
    <w:rsid w:val="13556BE8"/>
    <w:rsid w:val="150B3E57"/>
    <w:rsid w:val="15425965"/>
    <w:rsid w:val="18A935B2"/>
    <w:rsid w:val="1FCF59E1"/>
    <w:rsid w:val="23042081"/>
    <w:rsid w:val="23D22975"/>
    <w:rsid w:val="2A42102B"/>
    <w:rsid w:val="303A18C0"/>
    <w:rsid w:val="3C6A45E7"/>
    <w:rsid w:val="3C712C25"/>
    <w:rsid w:val="3FD7404B"/>
    <w:rsid w:val="48E529FD"/>
    <w:rsid w:val="4E60712C"/>
    <w:rsid w:val="522824AD"/>
    <w:rsid w:val="54BC6A68"/>
    <w:rsid w:val="56DA628A"/>
    <w:rsid w:val="57AF4D6B"/>
    <w:rsid w:val="5F1121F1"/>
    <w:rsid w:val="5F230793"/>
    <w:rsid w:val="638A029C"/>
    <w:rsid w:val="6A9208EF"/>
    <w:rsid w:val="6C237F65"/>
    <w:rsid w:val="6D13632D"/>
    <w:rsid w:val="6D891A42"/>
    <w:rsid w:val="6E4679F8"/>
    <w:rsid w:val="6ED26438"/>
    <w:rsid w:val="6F026CB2"/>
    <w:rsid w:val="711D5661"/>
    <w:rsid w:val="741335F8"/>
    <w:rsid w:val="7BB7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14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2024-07-15T00:13:00Z</dcterms:created>
  <dc:creator>Windows 用户</dc:creator>
  <cp:lastModifiedBy>张文维</cp:lastModifiedBy>
  <dcterms:modified xsi:type="dcterms:W3CDTF">2025-12-31T00:40:30Z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C3485FC7C6D1405A8BE544A66424A613</vt:lpwstr>
  </property>
</Properties>
</file>