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〔2026〕闽西监减字第73号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罪犯张楚忠</w:t>
      </w:r>
      <w:r>
        <w:rPr>
          <w:rFonts w:hint="eastAsia" w:ascii="Times New Roman" w:hAnsi="Times New Roman"/>
          <w:szCs w:val="32"/>
        </w:rPr>
        <w:fldChar w:fldCharType="begin"/>
      </w:r>
      <w:r>
        <w:rPr>
          <w:rFonts w:hint="eastAsia" w:ascii="Times New Roman" w:hAnsi="Times New Roman"/>
          <w:szCs w:val="32"/>
        </w:rPr>
        <w:instrText xml:space="preserve"> AUTOTEXTLIST  \* MERGEFORMAT </w:instrText>
      </w:r>
      <w:r>
        <w:rPr>
          <w:rFonts w:hint="eastAsia"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，男，1968年10月5日出生，汉族，小学文化，户籍所在地广东省深圳市龙岗区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，捕前系经商。该犯系主犯。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于2021年11月12日作出（2019）闽02刑初124号刑事判决，以被告人张楚忠犯走私普通货物罪，判处有期徒刑十一年，并处罚金人民币200万元。宣判后，被告人不服，提出上诉。福建省高级人民法院经过二审审理，于2023年4月26日作出（2022）闽刑终71号之四刑事裁定，对其驳回上诉，维持原判。刑期自2019年7月17日起至2030年7月16日止。2023年5月26日交付福建省闽西监狱执行刑罚。属普管级罪犯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60" w:lineRule="exact"/>
        <w:ind w:firstLine="640" w:firstLineChars="200"/>
        <w:rPr>
          <w:rFonts w:ascii="Times New Roman" w:hAnsi="Times New Roman"/>
          <w:color w:val="FF0000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该犯考核期2023年5月26日至2025年9月累计获得考核分2645分，表扬三次，物质奖励一次。考核期内无违规扣分。</w:t>
      </w:r>
    </w:p>
    <w:p>
      <w:pPr>
        <w:pStyle w:val="3"/>
        <w:spacing w:line="560" w:lineRule="exact"/>
        <w:ind w:firstLine="614" w:firstLineChars="192"/>
        <w:rPr>
          <w:rFonts w:ascii="仿宋_GB2312" w:hAnsi="宋体"/>
          <w:sz w:val="28"/>
          <w:szCs w:val="28"/>
        </w:rPr>
      </w:pPr>
      <w:r>
        <w:rPr>
          <w:rFonts w:hint="eastAsia" w:ascii="仿宋_GB2312" w:hAnsi="仿宋_GB2312" w:cs="仿宋_GB2312"/>
          <w:szCs w:val="32"/>
        </w:rPr>
        <w:t>该犯原判财产性判项已履行人民币</w:t>
      </w:r>
      <w:r>
        <w:rPr>
          <w:rFonts w:hint="eastAsia" w:ascii="Times New Roman" w:hAnsi="Times New Roman"/>
          <w:szCs w:val="32"/>
        </w:rPr>
        <w:t>200</w:t>
      </w:r>
      <w:r>
        <w:rPr>
          <w:rFonts w:hint="eastAsia" w:ascii="仿宋_GB2312" w:hAnsi="仿宋_GB2312" w:cs="仿宋_GB2312"/>
          <w:szCs w:val="32"/>
        </w:rPr>
        <w:t>万元；其中本次提请向厦门市同安区人民法院缴纳罚金人民币</w:t>
      </w:r>
      <w:r>
        <w:rPr>
          <w:rFonts w:hint="eastAsia" w:ascii="Times New Roman" w:hAnsi="Times New Roman"/>
          <w:szCs w:val="32"/>
        </w:rPr>
        <w:t>200</w:t>
      </w:r>
      <w:r>
        <w:rPr>
          <w:rFonts w:hint="eastAsia" w:ascii="仿宋_GB2312" w:hAnsi="仿宋_GB2312" w:cs="仿宋_GB2312"/>
          <w:szCs w:val="32"/>
        </w:rPr>
        <w:t>万元。厦门市同安区人民法院于</w:t>
      </w:r>
      <w:r>
        <w:rPr>
          <w:rFonts w:hint="eastAsia" w:ascii="Times New Roman" w:hAnsi="Times New Roman"/>
          <w:szCs w:val="32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7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7日</w:t>
      </w:r>
      <w:r>
        <w:rPr>
          <w:rFonts w:hint="eastAsia" w:ascii="仿宋_GB2312" w:hAnsi="仿宋_GB2312" w:cs="仿宋_GB2312"/>
          <w:szCs w:val="32"/>
        </w:rPr>
        <w:t>出具《结案证明》载明：被执行人张楚忠已履行完毕</w:t>
      </w:r>
      <w:r>
        <w:rPr>
          <w:rFonts w:hint="eastAsia" w:ascii="Times New Roman" w:hAnsi="Times New Roman"/>
          <w:szCs w:val="32"/>
        </w:rPr>
        <w:t>（2019）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hint="eastAsia" w:ascii="Times New Roman" w:hAnsi="Times New Roman"/>
          <w:szCs w:val="32"/>
        </w:rPr>
        <w:t>02</w:t>
      </w:r>
      <w:r>
        <w:rPr>
          <w:rFonts w:hint="eastAsia" w:ascii="仿宋_GB2312" w:hAnsi="仿宋_GB2312" w:cs="仿宋_GB2312"/>
          <w:szCs w:val="32"/>
        </w:rPr>
        <w:t>刑初</w:t>
      </w:r>
      <w:r>
        <w:rPr>
          <w:rFonts w:hint="eastAsia" w:ascii="Times New Roman" w:hAnsi="Times New Roman"/>
          <w:szCs w:val="32"/>
        </w:rPr>
        <w:t>124</w:t>
      </w:r>
      <w:r>
        <w:rPr>
          <w:rFonts w:hint="eastAsia" w:ascii="仿宋_GB2312" w:hAnsi="仿宋_GB2312" w:cs="仿宋_GB2312"/>
          <w:szCs w:val="32"/>
        </w:rPr>
        <w:t>号刑事判决书所确定的财产性判项。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建议对罪犯张楚忠予以减去有期徒刑六个月，特提请你院审理裁定。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张楚忠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57D6"/>
    <w:rsid w:val="00106115"/>
    <w:rsid w:val="00107CE6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67D21"/>
    <w:rsid w:val="00185013"/>
    <w:rsid w:val="00185D10"/>
    <w:rsid w:val="00187484"/>
    <w:rsid w:val="001905C1"/>
    <w:rsid w:val="0019236D"/>
    <w:rsid w:val="001B05E5"/>
    <w:rsid w:val="001C2689"/>
    <w:rsid w:val="001C6A2A"/>
    <w:rsid w:val="001D0790"/>
    <w:rsid w:val="001F3286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93BF9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3E35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2288"/>
    <w:rsid w:val="006C4DEE"/>
    <w:rsid w:val="006D0DC7"/>
    <w:rsid w:val="006D2179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D0CD1"/>
    <w:rsid w:val="007F0991"/>
    <w:rsid w:val="007F25CC"/>
    <w:rsid w:val="007F7FAD"/>
    <w:rsid w:val="00801A32"/>
    <w:rsid w:val="00817821"/>
    <w:rsid w:val="0082522C"/>
    <w:rsid w:val="0082619E"/>
    <w:rsid w:val="00830E92"/>
    <w:rsid w:val="00834658"/>
    <w:rsid w:val="00841735"/>
    <w:rsid w:val="008453F3"/>
    <w:rsid w:val="00845771"/>
    <w:rsid w:val="00851208"/>
    <w:rsid w:val="008725EE"/>
    <w:rsid w:val="00875426"/>
    <w:rsid w:val="008810EB"/>
    <w:rsid w:val="00883EBC"/>
    <w:rsid w:val="00885277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446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46394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2A93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36E5B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05A29"/>
    <w:rsid w:val="00C2676F"/>
    <w:rsid w:val="00C36201"/>
    <w:rsid w:val="00C40376"/>
    <w:rsid w:val="00C45C68"/>
    <w:rsid w:val="00C51B0A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77E3"/>
    <w:rsid w:val="00DF2E9F"/>
    <w:rsid w:val="00E020C6"/>
    <w:rsid w:val="00E02C2C"/>
    <w:rsid w:val="00E054DD"/>
    <w:rsid w:val="00E05B34"/>
    <w:rsid w:val="00E255A1"/>
    <w:rsid w:val="00E619BF"/>
    <w:rsid w:val="00E71AE8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C74F1"/>
    <w:rsid w:val="00FE0268"/>
    <w:rsid w:val="00FE13D6"/>
    <w:rsid w:val="00FF1AA8"/>
    <w:rsid w:val="00FF398D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E47E7B"/>
    <w:rsid w:val="0F327100"/>
    <w:rsid w:val="10435587"/>
    <w:rsid w:val="1047183F"/>
    <w:rsid w:val="105459B2"/>
    <w:rsid w:val="10D024A9"/>
    <w:rsid w:val="12DB4186"/>
    <w:rsid w:val="12FA27EF"/>
    <w:rsid w:val="146953FD"/>
    <w:rsid w:val="149C6ED6"/>
    <w:rsid w:val="156F6517"/>
    <w:rsid w:val="17457ECD"/>
    <w:rsid w:val="17C67BCF"/>
    <w:rsid w:val="17CF1E12"/>
    <w:rsid w:val="189F41C9"/>
    <w:rsid w:val="1A804B59"/>
    <w:rsid w:val="1AFD64A1"/>
    <w:rsid w:val="1BA34F92"/>
    <w:rsid w:val="1C010F9E"/>
    <w:rsid w:val="1C0C3C77"/>
    <w:rsid w:val="1C8222DC"/>
    <w:rsid w:val="1DA10CC1"/>
    <w:rsid w:val="1DCB4D66"/>
    <w:rsid w:val="1DF801B2"/>
    <w:rsid w:val="1F5E6A3F"/>
    <w:rsid w:val="221C1843"/>
    <w:rsid w:val="22BD1205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667F78"/>
    <w:rsid w:val="397C12BC"/>
    <w:rsid w:val="3A46238F"/>
    <w:rsid w:val="3ACD551B"/>
    <w:rsid w:val="3B790662"/>
    <w:rsid w:val="3BFF6B0B"/>
    <w:rsid w:val="3C322526"/>
    <w:rsid w:val="3C5875D4"/>
    <w:rsid w:val="3C9B0388"/>
    <w:rsid w:val="3C9D7733"/>
    <w:rsid w:val="3D3E13B1"/>
    <w:rsid w:val="3D5868FB"/>
    <w:rsid w:val="3DAE70B9"/>
    <w:rsid w:val="3F081032"/>
    <w:rsid w:val="3F235BE8"/>
    <w:rsid w:val="3F5C6F82"/>
    <w:rsid w:val="3FA7B64F"/>
    <w:rsid w:val="40094FBB"/>
    <w:rsid w:val="40285D6C"/>
    <w:rsid w:val="402D3E06"/>
    <w:rsid w:val="404572B9"/>
    <w:rsid w:val="405C46A2"/>
    <w:rsid w:val="40A55063"/>
    <w:rsid w:val="40EB068C"/>
    <w:rsid w:val="41250FC5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E584C3B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7FA7058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D72056E"/>
    <w:rsid w:val="5DAB197A"/>
    <w:rsid w:val="5EAB1D91"/>
    <w:rsid w:val="5EF3458A"/>
    <w:rsid w:val="5EF84350"/>
    <w:rsid w:val="625C545F"/>
    <w:rsid w:val="63F85F50"/>
    <w:rsid w:val="64DD3107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93DC5"/>
    <w:rsid w:val="6B9133FC"/>
    <w:rsid w:val="6D4A7888"/>
    <w:rsid w:val="6E1A7D08"/>
    <w:rsid w:val="6E8E14A3"/>
    <w:rsid w:val="6F0E4B35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8C35DF4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137</Words>
  <Characters>786</Characters>
  <Lines>6</Lines>
  <Paragraphs>1</Paragraphs>
  <TotalTime>26</TotalTime>
  <ScaleCrop>false</ScaleCrop>
  <LinksUpToDate>false</LinksUpToDate>
  <CharactersWithSpaces>922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2026-01-04T09:21:13Z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15CFF80814C045AC98AA8C14A39FD7DC</vt:lpwstr>
  </property>
</Properties>
</file>