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[2026]闽西监减字第77号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罪犯李韬，男，1993年4月9日出生，汉族，高中文化，户籍地福建省长汀县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，捕前无业。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福建省长汀县人民法院于2017年3月23日作出(2016)闽0821刑初415号刑事判决，以被告人李韬犯运输毒品罪，判处有期徒刑十五年，并处没收个人财产人民币50000元。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刑期自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2016年8月31日起至2031年8月30日止。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决生效后，于2017年4月10日交付福建省闽西监狱执行刑罚。因罪犯李韬确有悔改表现，福建省龙岩市中级人民法院于2019年7月24日作出(2019)闽08刑更787号刑事裁定，对其减去有期徒刑七个月；于2021年9月24日作出(2021)闽08刑更626号刑事裁定，对其减去有期徒刑九个月；于2023年11月27日作出(2023)闽08刑更1119号刑事裁定，对其减去有期徒刑八个月。2023年11月30日送达。现刑期至2029年8月30日止。现属普管级罪犯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该犯自上次减刑以来确有悔改表现，具体事实如下：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认罪悔罪：能服从法院判决，自书认罪悔罪书。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遵守监规：该犯考核期内虽有违规，经教育后能遵守法律法规及监规纪律，接受教育改造。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学习情况：能参加思想、文化、职业技术教育。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劳动改造：能参加劳动，努力完成劳动任务。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奖惩情况：该犯上次评定表扬剩余考核分228.9分，本轮考核期2023年8月至2025年9月累计获考核分2880分，合计获得考核分3108.9分，表扬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次，物质奖励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次；间隔期2023年11月30日至2025年9月获考核分2438分。考核期内违规1次，于2024年12月23日扣10分。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该犯原判财产性判项已履行完毕。本事实，有龙岩市中级人民法院作出的（2021）闽08刑更626号刑事裁定书证明，足以认定。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本案于2025年12月16日至2025年12月22日在狱内公示未收到不同意见。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李韬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去有期徒刑七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李韬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5760" w:right="0" w:hanging="5760" w:hangingChars="18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   福建省闽西监狱</w:t>
      </w:r>
    </w:p>
    <w:p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2025年12月23日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11CD8"/>
    <w:rsid w:val="03B609C5"/>
    <w:rsid w:val="0CDE0E4B"/>
    <w:rsid w:val="16361E11"/>
    <w:rsid w:val="174735E2"/>
    <w:rsid w:val="1F2B21AD"/>
    <w:rsid w:val="310A7AC3"/>
    <w:rsid w:val="40072C2D"/>
    <w:rsid w:val="4CD75BD8"/>
    <w:rsid w:val="4D1438ED"/>
    <w:rsid w:val="522329A7"/>
    <w:rsid w:val="571E1E28"/>
    <w:rsid w:val="5D792C0C"/>
    <w:rsid w:val="649F65A6"/>
    <w:rsid w:val="6A611CD8"/>
    <w:rsid w:val="7B805992"/>
    <w:rsid w:val="7DC6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780</Words>
  <Characters>917</Characters>
  <Lines>0</Lines>
  <Paragraphs>0</Paragraphs>
  <TotalTime>1</TotalTime>
  <ScaleCrop>false</ScaleCrop>
  <LinksUpToDate>false</LinksUpToDate>
  <CharactersWithSpaces>1074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2025-07-15T10:47:00Z</dcterms:created>
  <dc:creator>林岸</dc:creator>
  <cp:lastModifiedBy>Administrator</cp:lastModifiedBy>
  <dcterms:modified xsi:type="dcterms:W3CDTF">2026-01-04T01:00:15Z</dcterms:modified>
  <dc:title>福建省闽西监狱_x000B_提 请 减 刑 建 议 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750D9615F1C249388F51B26FAA0695CF</vt:lpwstr>
  </property>
</Properties>
</file>