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福建省闽西监狱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20" w:lineRule="exact"/>
        <w:jc w:val="right"/>
        <w:textAlignment w:val="auto"/>
        <w:rPr>
          <w:rFonts w:hint="eastAsia" w:ascii="CESI楷体-GB2312" w:hAnsi="CESI楷体-GB2312" w:eastAsia="CESI楷体-GB2312" w:cs="CESI楷体-GB2312"/>
          <w:sz w:val="32"/>
          <w:szCs w:val="32"/>
        </w:rPr>
      </w:pPr>
      <w:r>
        <w:rPr>
          <w:rFonts w:hint="eastAsia" w:ascii="CESI楷体-GB2312" w:hAnsi="CESI楷体-GB2312" w:eastAsia="CESI楷体-GB2312" w:cs="CESI楷体-GB2312"/>
          <w:sz w:val="32"/>
          <w:szCs w:val="32"/>
        </w:rPr>
        <w:t>〔202</w:t>
      </w:r>
      <w:r>
        <w:rPr>
          <w:rFonts w:hint="eastAsia" w:ascii="CESI楷体-GB2312" w:hAnsi="CESI楷体-GB2312" w:eastAsia="CESI楷体-GB2312" w:cs="CESI楷体-GB2312"/>
          <w:sz w:val="32"/>
          <w:szCs w:val="32"/>
          <w:lang w:val="en-US" w:eastAsia="zh-CN"/>
        </w:rPr>
        <w:t>6</w:t>
      </w:r>
      <w:r>
        <w:rPr>
          <w:rFonts w:hint="eastAsia" w:ascii="CESI楷体-GB2312" w:hAnsi="CESI楷体-GB2312" w:eastAsia="CESI楷体-GB2312" w:cs="CESI楷体-GB2312"/>
          <w:sz w:val="32"/>
          <w:szCs w:val="32"/>
        </w:rPr>
        <w:t>〕闽西监减字</w:t>
      </w:r>
      <w:r>
        <w:rPr>
          <w:rFonts w:hint="eastAsia" w:ascii="CESI楷体-GB2312" w:hAnsi="CESI楷体-GB2312" w:eastAsia="CESI楷体-GB2312" w:cs="CESI楷体-GB2312"/>
          <w:color w:val="000000"/>
          <w:sz w:val="32"/>
          <w:szCs w:val="32"/>
        </w:rPr>
        <w:t>第</w:t>
      </w:r>
      <w:r>
        <w:rPr>
          <w:rFonts w:hint="eastAsia" w:ascii="CESI楷体-GB2312" w:hAnsi="CESI楷体-GB2312" w:eastAsia="CESI楷体-GB2312" w:cs="CESI楷体-GB2312"/>
          <w:sz w:val="32"/>
          <w:szCs w:val="32"/>
          <w:lang w:val="en-US" w:eastAsia="zh-CN"/>
        </w:rPr>
        <w:t>264</w:t>
      </w:r>
      <w:r>
        <w:rPr>
          <w:rFonts w:hint="eastAsia" w:ascii="CESI楷体-GB2312" w:hAnsi="CESI楷体-GB2312" w:eastAsia="CESI楷体-GB2312" w:cs="CESI楷体-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5"/>
        <w:jc w:val="left"/>
        <w:textAlignment w:val="auto"/>
        <w:rPr>
          <w:rFonts w:hint="default" w:ascii="仿宋_GB2312" w:eastAsia="仿宋_GB2312"/>
          <w:sz w:val="32"/>
          <w:szCs w:val="32"/>
          <w:lang w:val="en-US"/>
        </w:rPr>
      </w:pPr>
      <w:r>
        <w:rPr>
          <w:rFonts w:hint="eastAsia" w:ascii="仿宋_GB2312" w:eastAsia="仿宋_GB2312"/>
          <w:sz w:val="32"/>
          <w:szCs w:val="32"/>
        </w:rPr>
        <w:t>罪犯</w:t>
      </w:r>
      <w:r>
        <w:rPr>
          <w:rFonts w:hint="eastAsia" w:ascii="仿宋_GB2312" w:eastAsia="仿宋_GB2312"/>
          <w:sz w:val="32"/>
          <w:szCs w:val="32"/>
          <w:lang w:eastAsia="zh-CN"/>
        </w:rPr>
        <w:t>曹旭东</w:t>
      </w:r>
      <w:r>
        <w:rPr>
          <w:rFonts w:hint="eastAsia" w:ascii="仿宋_GB2312" w:eastAsia="仿宋_GB2312"/>
          <w:sz w:val="32"/>
          <w:szCs w:val="32"/>
        </w:rPr>
        <w:t>，男，19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89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日出生，</w:t>
      </w:r>
      <w:r>
        <w:rPr>
          <w:rFonts w:hint="eastAsia" w:ascii="仿宋_GB2312" w:eastAsia="仿宋_GB2312"/>
          <w:sz w:val="32"/>
          <w:szCs w:val="32"/>
          <w:lang w:eastAsia="zh-CN"/>
        </w:rPr>
        <w:t>汉</w:t>
      </w:r>
      <w:r>
        <w:rPr>
          <w:rFonts w:hint="eastAsia" w:ascii="仿宋_GB2312" w:eastAsia="仿宋_GB2312"/>
          <w:sz w:val="32"/>
          <w:szCs w:val="32"/>
        </w:rPr>
        <w:t>族，</w:t>
      </w:r>
      <w:r>
        <w:rPr>
          <w:rFonts w:hint="eastAsia" w:ascii="仿宋_GB2312" w:eastAsia="仿宋_GB2312"/>
          <w:sz w:val="32"/>
          <w:szCs w:val="32"/>
          <w:lang w:eastAsia="zh-CN"/>
        </w:rPr>
        <w:t>初中</w:t>
      </w:r>
      <w:r>
        <w:rPr>
          <w:rFonts w:hint="eastAsia" w:ascii="仿宋_GB2312" w:eastAsia="仿宋_GB2312"/>
          <w:sz w:val="32"/>
          <w:szCs w:val="32"/>
        </w:rPr>
        <w:t>文化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ab/>
      </w:r>
      <w:r>
        <w:rPr>
          <w:rFonts w:hint="eastAsia" w:ascii="仿宋_GB2312" w:eastAsia="仿宋_GB2312"/>
          <w:sz w:val="32"/>
          <w:szCs w:val="32"/>
        </w:rPr>
        <w:t>，户籍所在地</w:t>
      </w:r>
      <w:r>
        <w:rPr>
          <w:rFonts w:hint="eastAsia" w:ascii="仿宋_GB2312" w:eastAsia="仿宋_GB2312"/>
          <w:sz w:val="32"/>
          <w:szCs w:val="32"/>
          <w:lang w:eastAsia="zh-CN"/>
        </w:rPr>
        <w:t>重庆市丰都县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捕前</w:t>
      </w:r>
      <w:r>
        <w:rPr>
          <w:rFonts w:hint="eastAsia" w:ascii="仿宋_GB2312" w:eastAsia="仿宋_GB2312"/>
          <w:sz w:val="32"/>
          <w:szCs w:val="32"/>
          <w:lang w:eastAsia="zh-CN"/>
        </w:rPr>
        <w:t>系无业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5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</w:t>
      </w:r>
      <w:r>
        <w:rPr>
          <w:rFonts w:hint="eastAsia" w:ascii="仿宋_GB2312" w:eastAsia="仿宋_GB2312"/>
          <w:sz w:val="32"/>
          <w:szCs w:val="32"/>
          <w:lang w:eastAsia="zh-CN"/>
        </w:rPr>
        <w:t>福州市台江区</w:t>
      </w:r>
      <w:r>
        <w:rPr>
          <w:rFonts w:hint="eastAsia" w:ascii="仿宋_GB2312" w:eastAsia="仿宋_GB2312"/>
          <w:sz w:val="32"/>
          <w:szCs w:val="32"/>
        </w:rPr>
        <w:t>人民法院于20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日作出(20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19</w:t>
      </w:r>
      <w:r>
        <w:rPr>
          <w:rFonts w:hint="eastAsia" w:ascii="仿宋_GB2312" w:eastAsia="仿宋_GB2312"/>
          <w:sz w:val="32"/>
          <w:szCs w:val="32"/>
        </w:rPr>
        <w:t>)闽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0103</w:t>
      </w:r>
      <w:r>
        <w:rPr>
          <w:rFonts w:hint="eastAsia" w:ascii="仿宋_GB2312" w:eastAsia="仿宋_GB2312"/>
          <w:sz w:val="32"/>
          <w:szCs w:val="32"/>
        </w:rPr>
        <w:t>刑初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446</w:t>
      </w:r>
      <w:r>
        <w:rPr>
          <w:rFonts w:hint="eastAsia" w:ascii="仿宋_GB2312" w:eastAsia="仿宋_GB2312"/>
          <w:sz w:val="32"/>
          <w:szCs w:val="32"/>
        </w:rPr>
        <w:t>号刑事</w:t>
      </w:r>
      <w:r>
        <w:rPr>
          <w:rFonts w:hint="eastAsia" w:ascii="仿宋_GB2312" w:eastAsia="仿宋_GB2312"/>
          <w:sz w:val="32"/>
          <w:szCs w:val="32"/>
          <w:lang w:eastAsia="zh-CN"/>
        </w:rPr>
        <w:t>判决</w:t>
      </w:r>
      <w:r>
        <w:rPr>
          <w:rFonts w:hint="eastAsia" w:ascii="仿宋_GB2312" w:eastAsia="仿宋_GB2312"/>
          <w:sz w:val="32"/>
          <w:szCs w:val="32"/>
        </w:rPr>
        <w:t>，以被告人</w:t>
      </w:r>
      <w:r>
        <w:rPr>
          <w:rFonts w:hint="eastAsia" w:ascii="仿宋_GB2312" w:eastAsia="仿宋_GB2312"/>
          <w:sz w:val="32"/>
          <w:szCs w:val="32"/>
          <w:lang w:eastAsia="zh-CN"/>
        </w:rPr>
        <w:t>曹旭东</w:t>
      </w:r>
      <w:r>
        <w:rPr>
          <w:rFonts w:hint="eastAsia" w:ascii="仿宋_GB2312" w:eastAsia="仿宋_GB2312"/>
          <w:sz w:val="32"/>
          <w:szCs w:val="32"/>
        </w:rPr>
        <w:t>犯</w:t>
      </w:r>
      <w:r>
        <w:rPr>
          <w:rFonts w:hint="eastAsia" w:ascii="仿宋_GB2312" w:eastAsia="仿宋_GB2312"/>
          <w:sz w:val="32"/>
          <w:szCs w:val="32"/>
          <w:lang w:eastAsia="zh-CN"/>
        </w:rPr>
        <w:t>贩卖毒品</w:t>
      </w:r>
      <w:r>
        <w:rPr>
          <w:rFonts w:hint="eastAsia" w:ascii="仿宋_GB2312" w:eastAsia="仿宋_GB2312"/>
          <w:sz w:val="32"/>
          <w:szCs w:val="32"/>
        </w:rPr>
        <w:t>罪，判处有期徒刑</w:t>
      </w:r>
      <w:r>
        <w:rPr>
          <w:rFonts w:hint="eastAsia" w:ascii="仿宋_GB2312" w:eastAsia="仿宋_GB2312"/>
          <w:sz w:val="32"/>
          <w:szCs w:val="32"/>
          <w:lang w:eastAsia="zh-CN"/>
        </w:rPr>
        <w:t>八年，并处罚金人民币三万元。宣判后，被告人不服，提出上诉。福建省福州市中级人民法院于202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  <w:lang w:eastAsia="zh-CN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  <w:lang w:eastAsia="zh-CN"/>
        </w:rPr>
        <w:t>月2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  <w:lang w:eastAsia="zh-CN"/>
        </w:rPr>
        <w:t>日作出（202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  <w:lang w:eastAsia="zh-CN"/>
        </w:rPr>
        <w:t>）闽0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  <w:lang w:eastAsia="zh-CN"/>
        </w:rPr>
        <w:t>刑终4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sz w:val="32"/>
          <w:szCs w:val="32"/>
          <w:lang w:eastAsia="zh-CN"/>
        </w:rPr>
        <w:t>号刑事裁定，对其驳回上诉，维持原判。</w:t>
      </w:r>
      <w:r>
        <w:rPr>
          <w:rFonts w:hint="eastAsia" w:ascii="仿宋_GB2312" w:eastAsia="仿宋_GB2312"/>
          <w:sz w:val="32"/>
          <w:szCs w:val="32"/>
        </w:rPr>
        <w:t>刑期自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2019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日</w:t>
      </w:r>
      <w:r>
        <w:rPr>
          <w:rFonts w:hint="eastAsia" w:ascii="仿宋_GB2312" w:eastAsia="仿宋_GB2312"/>
          <w:sz w:val="32"/>
          <w:szCs w:val="32"/>
          <w:lang w:eastAsia="zh-CN"/>
        </w:rPr>
        <w:t>起</w:t>
      </w:r>
      <w:r>
        <w:rPr>
          <w:rFonts w:hint="eastAsia" w:ascii="仿宋_GB2312" w:eastAsia="仿宋_GB2312"/>
          <w:sz w:val="32"/>
          <w:szCs w:val="32"/>
        </w:rPr>
        <w:t>至20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27年6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日止。</w:t>
      </w:r>
      <w:r>
        <w:rPr>
          <w:rFonts w:hint="eastAsia" w:ascii="仿宋_GB2312" w:eastAsia="仿宋_GB2312"/>
          <w:sz w:val="32"/>
          <w:szCs w:val="32"/>
          <w:lang w:eastAsia="zh-CN"/>
        </w:rPr>
        <w:t>判决生效后，于</w:t>
      </w:r>
      <w:r>
        <w:rPr>
          <w:rFonts w:hint="eastAsia"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19</w:t>
      </w:r>
      <w:r>
        <w:rPr>
          <w:rFonts w:hint="eastAsia" w:ascii="仿宋_GB2312" w:eastAsia="仿宋_GB2312"/>
          <w:sz w:val="32"/>
          <w:szCs w:val="32"/>
        </w:rPr>
        <w:t>日交付</w:t>
      </w:r>
      <w:r>
        <w:rPr>
          <w:rFonts w:hint="eastAsia" w:ascii="仿宋_GB2312" w:eastAsia="仿宋_GB2312"/>
          <w:sz w:val="32"/>
          <w:szCs w:val="32"/>
          <w:lang w:eastAsia="zh-CN"/>
        </w:rPr>
        <w:t>福建省</w:t>
      </w:r>
      <w:r>
        <w:rPr>
          <w:rFonts w:hint="eastAsia" w:ascii="仿宋_GB2312" w:eastAsia="仿宋_GB2312"/>
          <w:sz w:val="32"/>
          <w:szCs w:val="32"/>
        </w:rPr>
        <w:t>闽西监狱执行刑罚。202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eastAsia="仿宋_GB2312"/>
          <w:sz w:val="32"/>
          <w:szCs w:val="32"/>
        </w:rPr>
        <w:t>日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福建省龙岩市中级人民法院</w:t>
      </w:r>
      <w:r>
        <w:rPr>
          <w:rFonts w:hint="eastAsia" w:ascii="仿宋_GB2312" w:eastAsia="仿宋_GB2312"/>
          <w:sz w:val="32"/>
          <w:szCs w:val="32"/>
          <w:lang w:eastAsia="zh-CN"/>
        </w:rPr>
        <w:t>以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（2023）闽08刑更469</w:t>
      </w:r>
      <w:r>
        <w:rPr>
          <w:rFonts w:hint="eastAsia" w:ascii="仿宋_GB2312" w:eastAsia="仿宋_GB2312"/>
          <w:sz w:val="32"/>
          <w:szCs w:val="32"/>
        </w:rPr>
        <w:t>号刑事裁定，对其减去有期徒刑</w:t>
      </w:r>
      <w:r>
        <w:rPr>
          <w:rFonts w:hint="eastAsia" w:ascii="仿宋_GB2312" w:eastAsia="仿宋_GB2312"/>
          <w:sz w:val="32"/>
          <w:szCs w:val="32"/>
          <w:lang w:eastAsia="zh-CN"/>
        </w:rPr>
        <w:t>五</w:t>
      </w:r>
      <w:r>
        <w:rPr>
          <w:rFonts w:hint="eastAsia" w:ascii="仿宋_GB2312" w:eastAsia="仿宋_GB2312"/>
          <w:sz w:val="32"/>
          <w:szCs w:val="32"/>
        </w:rPr>
        <w:t>个月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于202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31</w:t>
      </w:r>
      <w:r>
        <w:rPr>
          <w:rFonts w:hint="eastAsia" w:ascii="仿宋_GB2312" w:eastAsia="仿宋_GB2312"/>
          <w:sz w:val="32"/>
          <w:szCs w:val="32"/>
        </w:rPr>
        <w:t>日送达。现刑期至20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27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日止。</w:t>
      </w:r>
      <w:r>
        <w:rPr>
          <w:rFonts w:hint="eastAsia" w:ascii="仿宋_GB2312" w:eastAsia="仿宋_GB2312"/>
          <w:sz w:val="32"/>
          <w:szCs w:val="32"/>
          <w:lang w:eastAsia="zh-CN"/>
        </w:rPr>
        <w:t>现</w:t>
      </w:r>
      <w:r>
        <w:rPr>
          <w:rFonts w:hint="eastAsia" w:ascii="仿宋_GB2312" w:eastAsia="仿宋_GB2312"/>
          <w:sz w:val="32"/>
          <w:szCs w:val="32"/>
        </w:rPr>
        <w:t>属普管级罪犯。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该犯自</w:t>
      </w:r>
      <w:r>
        <w:rPr>
          <w:rFonts w:hint="eastAsia" w:ascii="仿宋_GB2312" w:eastAsia="仿宋_GB2312"/>
          <w:sz w:val="32"/>
          <w:szCs w:val="32"/>
          <w:lang w:eastAsia="zh-CN"/>
        </w:rPr>
        <w:t>上次减刑</w:t>
      </w:r>
      <w:r>
        <w:rPr>
          <w:rFonts w:hint="eastAsia" w:ascii="仿宋_GB2312" w:eastAsia="仿宋_GB2312"/>
          <w:sz w:val="32"/>
          <w:szCs w:val="32"/>
        </w:rPr>
        <w:t>以来确有悔改表现，具体事实如下：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遵守监规：能遵守法律法规及监规纪律，接受教育改造。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奖惩情况：该犯上次评定表扬剩余考核分80.2分，本轮考核期2023年2月至2025年11月累计获考核分3550分，合计获得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考核分3630.2分，表扬六次；</w:t>
      </w:r>
      <w:r>
        <w:rPr>
          <w:rFonts w:hint="eastAsia" w:ascii="仿宋_GB2312" w:eastAsia="仿宋_GB2312"/>
          <w:sz w:val="32"/>
          <w:szCs w:val="32"/>
          <w:lang w:eastAsia="zh-CN"/>
        </w:rPr>
        <w:t>间隔期2023年5月31日至2025年11月累计获考核分3108分；考核期内无违规扣分。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该犯原判财产性判项已履行完毕，本事实有福建省龙岩市中级人民法院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出具的（2023）闽08刑更469号刑事裁定书予以证实，足以认定。</w:t>
      </w:r>
      <w:r>
        <w:rPr>
          <w:rFonts w:hint="eastAsia" w:ascii="仿宋_GB2312" w:eastAsia="仿宋_GB2312"/>
          <w:sz w:val="32"/>
          <w:szCs w:val="32"/>
          <w:lang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本案于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eastAsia="仿宋_GB2312"/>
          <w:sz w:val="32"/>
          <w:szCs w:val="32"/>
        </w:rPr>
        <w:t>日至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tabs>
          <w:tab w:val="left" w:pos="6870"/>
        </w:tabs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因此，依照《中华人民共和国刑法》第七十八条、第七十九条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eastAsia="仿宋_GB2312"/>
          <w:sz w:val="32"/>
          <w:szCs w:val="32"/>
          <w:lang w:eastAsia="zh-CN"/>
        </w:rPr>
        <w:t>曹旭东</w:t>
      </w:r>
      <w:r>
        <w:rPr>
          <w:rFonts w:hint="eastAsia" w:ascii="仿宋_GB2312" w:eastAsia="仿宋_GB2312"/>
          <w:sz w:val="32"/>
          <w:szCs w:val="32"/>
        </w:rPr>
        <w:t>予以减去</w:t>
      </w:r>
      <w:r>
        <w:rPr>
          <w:rFonts w:hint="eastAsia" w:ascii="仿宋_GB2312" w:eastAsia="仿宋_GB2312"/>
          <w:sz w:val="32"/>
          <w:szCs w:val="32"/>
          <w:lang w:eastAsia="zh-CN"/>
        </w:rPr>
        <w:t>有期徒刑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八个月十五天</w:t>
      </w:r>
      <w:r>
        <w:rPr>
          <w:rFonts w:hint="eastAsia" w:ascii="仿宋_GB2312" w:eastAsia="仿宋_GB2312"/>
          <w:color w:val="auto"/>
          <w:sz w:val="32"/>
          <w:szCs w:val="32"/>
        </w:rPr>
        <w:t>。</w:t>
      </w:r>
      <w:r>
        <w:rPr>
          <w:rFonts w:hint="eastAsia" w:ascii="仿宋_GB2312" w:eastAsia="仿宋_GB2312"/>
          <w:sz w:val="32"/>
          <w:szCs w:val="32"/>
        </w:rPr>
        <w:t>特提请你院审理裁定。</w:t>
      </w:r>
      <w:r>
        <w:rPr>
          <w:rFonts w:ascii="仿宋_GB2312" w:eastAsia="仿宋_GB2312"/>
          <w:sz w:val="32"/>
          <w:szCs w:val="32"/>
        </w:rPr>
        <w:tab/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14" w:firstLineChars="192"/>
        <w:jc w:val="left"/>
        <w:textAlignment w:val="auto"/>
        <w:rPr>
          <w:rFonts w:ascii="仿宋_GB2312" w:hAnsi="Times New Roman"/>
          <w:color w:val="000000"/>
          <w:szCs w:val="32"/>
        </w:rPr>
      </w:pPr>
      <w:r>
        <w:rPr>
          <w:rFonts w:hint="eastAsia" w:ascii="仿宋_GB2312" w:hAnsi="Times New Roman"/>
          <w:color w:val="000000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ascii="仿宋_GB2312" w:hAnsi="Times New Roman" w:eastAsia="仿宋_GB2312"/>
          <w:color w:val="000000"/>
          <w:sz w:val="32"/>
          <w:szCs w:val="32"/>
        </w:rPr>
      </w:pPr>
      <w:r>
        <w:rPr>
          <w:rFonts w:hint="eastAsia" w:ascii="仿宋_GB2312" w:hAnsi="Times New Roman" w:eastAsia="仿宋_GB2312"/>
          <w:color w:val="000000"/>
          <w:sz w:val="32"/>
          <w:szCs w:val="32"/>
        </w:rPr>
        <w:t>福建省龙岩市中级人民法院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5"/>
        <w:jc w:val="left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pStyle w:val="10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left="640" w:firstLine="0" w:firstLineChars="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附件：⒈罪犯</w:t>
      </w:r>
      <w:r>
        <w:rPr>
          <w:rFonts w:hint="eastAsia" w:ascii="仿宋_GB2312"/>
          <w:szCs w:val="32"/>
          <w:lang w:eastAsia="zh-CN"/>
        </w:rPr>
        <w:t>曹旭东</w:t>
      </w:r>
      <w:r>
        <w:rPr>
          <w:rFonts w:hint="eastAsia" w:ascii="仿宋_GB2312" w:cs="仿宋_GB2312"/>
          <w:szCs w:val="32"/>
        </w:rPr>
        <w:t>卷宗贰册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1600" w:firstLineChars="5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⒉减刑建议书壹份</w:t>
      </w:r>
      <w:r>
        <w:rPr>
          <w:rFonts w:hint="eastAsia" w:ascii="仿宋_GB2312" w:eastAsia="仿宋_GB2312" w:cs="仿宋_GB2312"/>
          <w:sz w:val="32"/>
          <w:szCs w:val="32"/>
        </w:rPr>
        <w:tab/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right="420" w:rightChars="200" w:firstLine="614" w:firstLineChars="192"/>
        <w:jc w:val="right"/>
        <w:textAlignment w:val="auto"/>
        <w:rPr>
          <w:rFonts w:hint="eastAsia" w:ascii="仿宋_GB2312" w:hAnsi="Times New Roman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right="420" w:rightChars="200" w:firstLine="614" w:firstLineChars="192"/>
        <w:jc w:val="right"/>
        <w:textAlignment w:val="auto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福建省闽西监狱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20" w:lineRule="exact"/>
        <w:ind w:right="420" w:rightChars="200"/>
        <w:jc w:val="right"/>
        <w:textAlignment w:val="auto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 xml:space="preserve">               202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/>
          <w:sz w:val="32"/>
          <w:szCs w:val="32"/>
        </w:rPr>
        <w:t>年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Times New Roman" w:eastAsia="仿宋_GB2312"/>
          <w:sz w:val="32"/>
          <w:szCs w:val="32"/>
        </w:rPr>
        <w:t>月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/>
          <w:sz w:val="32"/>
          <w:szCs w:val="32"/>
        </w:rPr>
        <w:t>日</w:t>
      </w:r>
    </w:p>
    <w:p>
      <w:pPr>
        <w:ind w:firstLine="645"/>
        <w:rPr>
          <w:rFonts w:ascii="仿宋_GB2312" w:eastAsia="仿宋_GB2312"/>
          <w:sz w:val="32"/>
          <w:szCs w:val="32"/>
        </w:rPr>
      </w:pP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CESI楷体-GB2312">
    <w:panose1 w:val="02000500000000000000"/>
    <w:charset w:val="86"/>
    <w:family w:val="auto"/>
    <w:pitch w:val="default"/>
    <w:sig w:usb0="800002BF" w:usb1="184F6CF8" w:usb2="00000012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3B5"/>
    <w:rsid w:val="0004171D"/>
    <w:rsid w:val="000706B9"/>
    <w:rsid w:val="00187BF9"/>
    <w:rsid w:val="001C17ED"/>
    <w:rsid w:val="001C388E"/>
    <w:rsid w:val="00265447"/>
    <w:rsid w:val="0029447A"/>
    <w:rsid w:val="002D1555"/>
    <w:rsid w:val="002F5E73"/>
    <w:rsid w:val="003046D3"/>
    <w:rsid w:val="003B0B5D"/>
    <w:rsid w:val="003E5AAD"/>
    <w:rsid w:val="00442B4D"/>
    <w:rsid w:val="004458A7"/>
    <w:rsid w:val="00450C66"/>
    <w:rsid w:val="00461956"/>
    <w:rsid w:val="004C0CA1"/>
    <w:rsid w:val="004F26DC"/>
    <w:rsid w:val="0052723F"/>
    <w:rsid w:val="0055000A"/>
    <w:rsid w:val="005B0A2A"/>
    <w:rsid w:val="00603C04"/>
    <w:rsid w:val="00607ADD"/>
    <w:rsid w:val="0065444B"/>
    <w:rsid w:val="00682180"/>
    <w:rsid w:val="0068596F"/>
    <w:rsid w:val="006D133A"/>
    <w:rsid w:val="006D2C0E"/>
    <w:rsid w:val="006D3F62"/>
    <w:rsid w:val="007C1CAD"/>
    <w:rsid w:val="00824791"/>
    <w:rsid w:val="00841049"/>
    <w:rsid w:val="00846B32"/>
    <w:rsid w:val="00883D5B"/>
    <w:rsid w:val="008E7C13"/>
    <w:rsid w:val="008F2651"/>
    <w:rsid w:val="009A7DC4"/>
    <w:rsid w:val="009B5875"/>
    <w:rsid w:val="00A163B5"/>
    <w:rsid w:val="00A379F1"/>
    <w:rsid w:val="00A65B85"/>
    <w:rsid w:val="00C2562D"/>
    <w:rsid w:val="00C83D87"/>
    <w:rsid w:val="00C93A2F"/>
    <w:rsid w:val="00CB05A6"/>
    <w:rsid w:val="00CB06BE"/>
    <w:rsid w:val="00D16007"/>
    <w:rsid w:val="00D31E03"/>
    <w:rsid w:val="00D60588"/>
    <w:rsid w:val="00D74761"/>
    <w:rsid w:val="00DE79E1"/>
    <w:rsid w:val="00E13881"/>
    <w:rsid w:val="00E60674"/>
    <w:rsid w:val="00E90E84"/>
    <w:rsid w:val="00F041C4"/>
    <w:rsid w:val="00F0462F"/>
    <w:rsid w:val="00FA3859"/>
    <w:rsid w:val="00FB3A20"/>
    <w:rsid w:val="00FC4958"/>
    <w:rsid w:val="02326049"/>
    <w:rsid w:val="02700043"/>
    <w:rsid w:val="049617CB"/>
    <w:rsid w:val="07420B5C"/>
    <w:rsid w:val="0C9D1030"/>
    <w:rsid w:val="0E4BBB14"/>
    <w:rsid w:val="0ED978AA"/>
    <w:rsid w:val="10A2595C"/>
    <w:rsid w:val="138B3933"/>
    <w:rsid w:val="146942D2"/>
    <w:rsid w:val="18AC23B2"/>
    <w:rsid w:val="265A20CB"/>
    <w:rsid w:val="27E96665"/>
    <w:rsid w:val="2CFE4369"/>
    <w:rsid w:val="32C0561E"/>
    <w:rsid w:val="3799B2C2"/>
    <w:rsid w:val="38080D0A"/>
    <w:rsid w:val="38EF0476"/>
    <w:rsid w:val="412944A5"/>
    <w:rsid w:val="43A56C50"/>
    <w:rsid w:val="47F8474A"/>
    <w:rsid w:val="4F5122D0"/>
    <w:rsid w:val="550F5792"/>
    <w:rsid w:val="563F495A"/>
    <w:rsid w:val="5B5E86A3"/>
    <w:rsid w:val="5CD8220A"/>
    <w:rsid w:val="63665475"/>
    <w:rsid w:val="656F4F57"/>
    <w:rsid w:val="67BA9136"/>
    <w:rsid w:val="6AF801AB"/>
    <w:rsid w:val="76FE6DAA"/>
    <w:rsid w:val="77392FB9"/>
    <w:rsid w:val="77795246"/>
    <w:rsid w:val="7C3D523E"/>
    <w:rsid w:val="7E0754AD"/>
    <w:rsid w:val="7F1E459D"/>
    <w:rsid w:val="7F5B53AA"/>
    <w:rsid w:val="9FFDD9D1"/>
    <w:rsid w:val="D6FFBF7F"/>
    <w:rsid w:val="E2F7EBA1"/>
    <w:rsid w:val="EE7ED0B6"/>
    <w:rsid w:val="FA7F5BF7"/>
    <w:rsid w:val="FFE3B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830</Words>
  <Characters>958</Characters>
  <Lines>9</Lines>
  <Paragraphs>2</Paragraphs>
  <TotalTime>0</TotalTime>
  <ScaleCrop>false</ScaleCrop>
  <LinksUpToDate>false</LinksUpToDate>
  <CharactersWithSpaces>1005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2024-06-07T04:29:00Z</dcterms:created>
  <dc:creator>Windows 用户</dc:creator>
  <cp:lastModifiedBy>吴文勇</cp:lastModifiedBy>
  <dcterms:modified xsi:type="dcterms:W3CDTF">2026-03-24T09:06:13Z</dcterms:modified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4E4EC54D25AD464DAA5531EED70701C1</vt:lpwstr>
  </property>
</Properties>
</file>