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福建省闽西监狱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提 请 减 刑 建 议 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/>
          <w:color w:val="00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/>
          <w:color w:val="000000"/>
        </w:rPr>
      </w:pPr>
      <w:r>
        <w:rPr>
          <w:rFonts w:hint="eastAsia"/>
          <w:color w:val="000000"/>
          <w:lang w:val="en-US" w:eastAsia="zh-CN"/>
        </w:rPr>
        <w:t xml:space="preserve">                                      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  <w:lang w:val="en-US" w:eastAsia="zh-CN"/>
        </w:rPr>
        <w:t>[2026]闽西监减字第383号</w:t>
      </w:r>
    </w:p>
    <w:p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right="0" w:firstLine="640" w:firstLineChars="20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罪犯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赵祥发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，男，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1994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日出生，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布依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族，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小学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文化，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住贵州省安龙县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，捕前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系务工人员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。</w:t>
      </w:r>
    </w:p>
    <w:p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right="0" w:firstLine="640" w:firstLineChars="20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福建省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泉州市丰泽区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人民法院于202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日作出（2024）闽0503刑初236号刑事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判决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以被告人赵祥发犯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协助组织卖淫罪，判处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有期徒刑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二年三个月，并处罚金人民币二万元，没收退出的违法所得人民币三千元，上缴国库。宣判后，被告人不服，提出上诉。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福建省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泉州市中级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人民法院于20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日作出（2024）闽05刑终757号刑事裁定，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对其驳回上诉，维持原判。刑期自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2024年6月4日起至2026年8月2日止。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判决生效后，于202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日交付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福建省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闽西监狱执行刑罚。属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管级罪犯。</w:t>
      </w:r>
    </w:p>
    <w:p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left="0" w:right="0" w:firstLine="42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该犯自入监以来确有悔改表现，具体事实如下：</w:t>
      </w:r>
    </w:p>
    <w:p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left="0" w:right="0" w:firstLine="42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 xml:space="preserve">  认罪悔罪：能服从法院判决，自书认罪悔罪书。</w:t>
      </w:r>
    </w:p>
    <w:p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left="0" w:right="0" w:firstLine="42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 xml:space="preserve">  遵守监规：能遵守法律法规及监规纪律，接受教育改造。</w:t>
      </w:r>
    </w:p>
    <w:p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left="0" w:right="0" w:firstLine="42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 xml:space="preserve">  学习情况：能参加思想、文化、职业技术教育。</w:t>
      </w:r>
    </w:p>
    <w:p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left="0" w:right="0" w:firstLine="42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 xml:space="preserve">  劳动改造：能参加劳动，努力完成劳动任务。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奖惩情况：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该犯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考核期2024年9月13日至2026年1月，累计获考核分1470分，表扬一次，物质奖励一次；考核期无违规扣分。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该犯财产性判项已履行人民币23000元，其中本次提请向福建省泉州市丰泽区人民法院缴交罚金人民币20000元，本事实有福建省泉州市丰泽区人民法院2025年9月2日出具的结案通知书等证据予以证实，足以认定。</w:t>
      </w:r>
    </w:p>
    <w:p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在狱内公示未收到不同意见。</w:t>
      </w:r>
    </w:p>
    <w:p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赵祥发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予以减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去有期徒刑三个月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。特提请你院审理裁定。</w:t>
      </w:r>
    </w:p>
    <w:p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left="0" w:right="0" w:firstLine="42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　此致</w:t>
      </w:r>
    </w:p>
    <w:p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福建省龙岩市中级人民法院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附件：⒈罪犯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赵祥发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卷宗贰册</w:t>
      </w:r>
    </w:p>
    <w:p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　　　　　⒉减刑建议书壹份</w:t>
      </w:r>
    </w:p>
    <w:p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left="5758" w:leftChars="304" w:right="0" w:hanging="5120" w:hangingChars="160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                                                    福建省闽西监狱</w:t>
      </w:r>
    </w:p>
    <w:p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left="5758" w:leftChars="304" w:right="0" w:hanging="5120" w:hangingChars="160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                           2026年4月29日</w:t>
      </w:r>
    </w:p>
    <w:p>
      <w:pPr>
        <w:ind w:firstLine="420"/>
        <w:rPr>
          <w:rFonts w:hint="default"/>
          <w:lang w:val="en-US" w:eastAsia="zh-CN"/>
        </w:rPr>
      </w:pPr>
    </w:p>
    <w:p/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BF5606"/>
    <w:rsid w:val="13AA0808"/>
    <w:rsid w:val="1A4BBE0C"/>
    <w:rsid w:val="1FBD1522"/>
    <w:rsid w:val="35F7D68E"/>
    <w:rsid w:val="377A7907"/>
    <w:rsid w:val="3BD7A217"/>
    <w:rsid w:val="3FAA3B00"/>
    <w:rsid w:val="3FAF6587"/>
    <w:rsid w:val="3FFF49C2"/>
    <w:rsid w:val="458717D1"/>
    <w:rsid w:val="4BFB3844"/>
    <w:rsid w:val="54A25CFA"/>
    <w:rsid w:val="5A960FD8"/>
    <w:rsid w:val="5F9F169D"/>
    <w:rsid w:val="5FEF5EA1"/>
    <w:rsid w:val="5FFA6DB5"/>
    <w:rsid w:val="60230AFF"/>
    <w:rsid w:val="6C0D2217"/>
    <w:rsid w:val="6EFFF7DF"/>
    <w:rsid w:val="7CED4FCD"/>
    <w:rsid w:val="7E66A709"/>
    <w:rsid w:val="7EED44D5"/>
    <w:rsid w:val="7F7AD24C"/>
    <w:rsid w:val="7FF5DFD8"/>
    <w:rsid w:val="7FF8225F"/>
    <w:rsid w:val="7FF9B31B"/>
    <w:rsid w:val="93FFE536"/>
    <w:rsid w:val="9F6E5A89"/>
    <w:rsid w:val="B6D91ADC"/>
    <w:rsid w:val="B9FF4D3B"/>
    <w:rsid w:val="D29FD0B6"/>
    <w:rsid w:val="D966C6DC"/>
    <w:rsid w:val="DAF7728A"/>
    <w:rsid w:val="DFFEA873"/>
    <w:rsid w:val="E5F7575B"/>
    <w:rsid w:val="E7BBF2D4"/>
    <w:rsid w:val="EF3FD4D4"/>
    <w:rsid w:val="F35F2585"/>
    <w:rsid w:val="FFD74A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2025-12-04T09:55:00Z</dcterms:created>
  <dc:creator>uosuser</dc:creator>
  <cp:lastModifiedBy>uosuser</cp:lastModifiedBy>
  <dcterms:modified xsi:type="dcterms:W3CDTF">2026-04-29T15:22:58Z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9EA7FA94336E15A12C6795698EE53F68</vt:lpwstr>
  </property>
</Properties>
</file>