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D22C13">
        <w:rPr>
          <w:rFonts w:ascii="Times New Roman" w:eastAsia="楷体_GB2312" w:hAnsi="Times New Roman" w:cs="楷体_GB2312" w:hint="eastAsia"/>
          <w:szCs w:val="32"/>
        </w:rPr>
        <w:t>408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罪犯陈家豪，男，</w:t>
      </w:r>
      <w:r w:rsidRPr="00124551">
        <w:rPr>
          <w:rFonts w:ascii="Times New Roman" w:hAnsi="Times New Roman" w:hint="eastAsia"/>
          <w:szCs w:val="32"/>
        </w:rPr>
        <w:t>1997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8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27</w:t>
      </w:r>
      <w:r w:rsidRPr="00124551">
        <w:rPr>
          <w:rFonts w:ascii="Times New Roman" w:hAnsi="Times New Roman" w:hint="eastAsia"/>
          <w:szCs w:val="32"/>
        </w:rPr>
        <w:t>日出生，汉族，初中文化，住福建省漳浦县，捕前系无业人员。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福建省漳浦县人民法院于</w:t>
      </w:r>
      <w:r w:rsidRPr="00124551">
        <w:rPr>
          <w:rFonts w:ascii="Times New Roman" w:hAnsi="Times New Roman" w:hint="eastAsia"/>
          <w:szCs w:val="32"/>
        </w:rPr>
        <w:t>2023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5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23</w:t>
      </w:r>
      <w:r w:rsidRPr="00124551">
        <w:rPr>
          <w:rFonts w:ascii="Times New Roman" w:hAnsi="Times New Roman" w:hint="eastAsia"/>
          <w:szCs w:val="32"/>
        </w:rPr>
        <w:t>日作出（</w:t>
      </w:r>
      <w:r w:rsidRPr="00124551">
        <w:rPr>
          <w:rFonts w:ascii="Times New Roman" w:hAnsi="Times New Roman" w:hint="eastAsia"/>
          <w:szCs w:val="32"/>
        </w:rPr>
        <w:t>2022</w:t>
      </w:r>
      <w:r w:rsidRPr="00124551">
        <w:rPr>
          <w:rFonts w:ascii="Times New Roman" w:hAnsi="Times New Roman" w:hint="eastAsia"/>
          <w:szCs w:val="32"/>
        </w:rPr>
        <w:t>）闽</w:t>
      </w:r>
      <w:r w:rsidRPr="00124551">
        <w:rPr>
          <w:rFonts w:ascii="Times New Roman" w:hAnsi="Times New Roman" w:hint="eastAsia"/>
          <w:szCs w:val="32"/>
        </w:rPr>
        <w:t>0623</w:t>
      </w:r>
      <w:r w:rsidRPr="00124551">
        <w:rPr>
          <w:rFonts w:ascii="Times New Roman" w:hAnsi="Times New Roman" w:hint="eastAsia"/>
          <w:szCs w:val="32"/>
        </w:rPr>
        <w:t>刑初</w:t>
      </w:r>
      <w:r w:rsidRPr="00124551">
        <w:rPr>
          <w:rFonts w:ascii="Times New Roman" w:hAnsi="Times New Roman" w:hint="eastAsia"/>
          <w:szCs w:val="32"/>
        </w:rPr>
        <w:t>662</w:t>
      </w:r>
      <w:r w:rsidRPr="00124551">
        <w:rPr>
          <w:rFonts w:ascii="Times New Roman" w:hAnsi="Times New Roman" w:hint="eastAsia"/>
          <w:szCs w:val="32"/>
        </w:rPr>
        <w:t>号刑事判决，以被告人陈家豪犯抢劫罪，判处有期徒刑四年八个月，并处罚金人民币</w:t>
      </w:r>
      <w:r w:rsidRPr="00124551">
        <w:rPr>
          <w:rFonts w:ascii="Times New Roman" w:hAnsi="Times New Roman" w:hint="eastAsia"/>
          <w:szCs w:val="32"/>
        </w:rPr>
        <w:t xml:space="preserve">20000 </w:t>
      </w:r>
      <w:r w:rsidRPr="00124551">
        <w:rPr>
          <w:rFonts w:ascii="Times New Roman" w:hAnsi="Times New Roman" w:hint="eastAsia"/>
          <w:szCs w:val="32"/>
        </w:rPr>
        <w:t>元。宣判后，被告人不服，提出上诉。福建省漳州市中级人民法院经过二审审理，于</w:t>
      </w:r>
      <w:r w:rsidRPr="00124551">
        <w:rPr>
          <w:rFonts w:ascii="Times New Roman" w:hAnsi="Times New Roman" w:hint="eastAsia"/>
          <w:szCs w:val="32"/>
        </w:rPr>
        <w:t>2023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9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14</w:t>
      </w:r>
      <w:r w:rsidRPr="00124551">
        <w:rPr>
          <w:rFonts w:ascii="Times New Roman" w:hAnsi="Times New Roman" w:hint="eastAsia"/>
          <w:szCs w:val="32"/>
        </w:rPr>
        <w:t>日作出（</w:t>
      </w:r>
      <w:r w:rsidRPr="00124551">
        <w:rPr>
          <w:rFonts w:ascii="Times New Roman" w:hAnsi="Times New Roman" w:hint="eastAsia"/>
          <w:szCs w:val="32"/>
        </w:rPr>
        <w:t>2023</w:t>
      </w:r>
      <w:r w:rsidRPr="00124551">
        <w:rPr>
          <w:rFonts w:ascii="Times New Roman" w:hAnsi="Times New Roman" w:hint="eastAsia"/>
          <w:szCs w:val="32"/>
        </w:rPr>
        <w:t>）闽</w:t>
      </w:r>
      <w:r w:rsidRPr="00124551">
        <w:rPr>
          <w:rFonts w:ascii="Times New Roman" w:hAnsi="Times New Roman" w:hint="eastAsia"/>
          <w:szCs w:val="32"/>
        </w:rPr>
        <w:t>06</w:t>
      </w:r>
      <w:r w:rsidRPr="00124551">
        <w:rPr>
          <w:rFonts w:ascii="Times New Roman" w:hAnsi="Times New Roman" w:hint="eastAsia"/>
          <w:szCs w:val="32"/>
        </w:rPr>
        <w:t>刑终</w:t>
      </w:r>
      <w:r w:rsidRPr="00124551">
        <w:rPr>
          <w:rFonts w:ascii="Times New Roman" w:hAnsi="Times New Roman" w:hint="eastAsia"/>
          <w:szCs w:val="32"/>
        </w:rPr>
        <w:t>302</w:t>
      </w:r>
      <w:r w:rsidRPr="00124551">
        <w:rPr>
          <w:rFonts w:ascii="Times New Roman" w:hAnsi="Times New Roman" w:hint="eastAsia"/>
          <w:szCs w:val="32"/>
        </w:rPr>
        <w:t>号刑事裁定，对其驳回其上诉，维持原判。刑期自</w:t>
      </w:r>
      <w:r w:rsidRPr="00124551">
        <w:rPr>
          <w:rFonts w:ascii="Times New Roman" w:hAnsi="Times New Roman" w:hint="eastAsia"/>
          <w:szCs w:val="32"/>
        </w:rPr>
        <w:t>2022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5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25</w:t>
      </w:r>
      <w:r w:rsidRPr="00124551">
        <w:rPr>
          <w:rFonts w:ascii="Times New Roman" w:hAnsi="Times New Roman" w:hint="eastAsia"/>
          <w:szCs w:val="32"/>
        </w:rPr>
        <w:t>日起至</w:t>
      </w:r>
      <w:r w:rsidRPr="00124551">
        <w:rPr>
          <w:rFonts w:ascii="Times New Roman" w:hAnsi="Times New Roman" w:hint="eastAsia"/>
          <w:szCs w:val="32"/>
        </w:rPr>
        <w:t>2027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1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24</w:t>
      </w:r>
      <w:r w:rsidRPr="00124551">
        <w:rPr>
          <w:rFonts w:ascii="Times New Roman" w:hAnsi="Times New Roman" w:hint="eastAsia"/>
          <w:szCs w:val="32"/>
        </w:rPr>
        <w:t>日止。</w:t>
      </w:r>
      <w:r w:rsidRPr="00124551">
        <w:rPr>
          <w:rFonts w:ascii="Times New Roman" w:hAnsi="Times New Roman" w:hint="eastAsia"/>
          <w:szCs w:val="32"/>
        </w:rPr>
        <w:t>2023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10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25</w:t>
      </w:r>
      <w:r w:rsidRPr="00124551"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遵守监规：能遵守法律法规及监规纪律，接受教育改造，考核期内违规一次，扣</w:t>
      </w:r>
      <w:r w:rsidRPr="00124551">
        <w:rPr>
          <w:rFonts w:ascii="Times New Roman" w:hAnsi="Times New Roman" w:hint="eastAsia"/>
          <w:szCs w:val="32"/>
        </w:rPr>
        <w:t>3</w:t>
      </w:r>
      <w:r w:rsidRPr="00124551">
        <w:rPr>
          <w:rFonts w:ascii="Times New Roman" w:hAnsi="Times New Roman" w:hint="eastAsia"/>
          <w:szCs w:val="32"/>
        </w:rPr>
        <w:t>分。经民警教育，该犯能深刻认识自身错误行为，遵守监规纪律，至本次提请前未出现违规扣分行为。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奖惩情况：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t>该犯考核期</w:t>
      </w:r>
      <w:r w:rsidRPr="00124551">
        <w:rPr>
          <w:rFonts w:ascii="Times New Roman" w:hAnsi="Times New Roman" w:hint="eastAsia"/>
          <w:szCs w:val="32"/>
        </w:rPr>
        <w:t>2023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10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25</w:t>
      </w:r>
      <w:r w:rsidRPr="00124551">
        <w:rPr>
          <w:rFonts w:ascii="Times New Roman" w:hAnsi="Times New Roman" w:hint="eastAsia"/>
          <w:szCs w:val="32"/>
        </w:rPr>
        <w:t>日至</w:t>
      </w:r>
      <w:r w:rsidRPr="00124551">
        <w:rPr>
          <w:rFonts w:ascii="Times New Roman" w:hAnsi="Times New Roman" w:hint="eastAsia"/>
          <w:szCs w:val="32"/>
        </w:rPr>
        <w:t>2026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1</w:t>
      </w:r>
      <w:r w:rsidRPr="00124551">
        <w:rPr>
          <w:rFonts w:ascii="Times New Roman" w:hAnsi="Times New Roman" w:hint="eastAsia"/>
          <w:szCs w:val="32"/>
        </w:rPr>
        <w:t>月累计获得考核分</w:t>
      </w:r>
      <w:r w:rsidRPr="00124551">
        <w:rPr>
          <w:rFonts w:ascii="Times New Roman" w:hAnsi="Times New Roman" w:hint="eastAsia"/>
          <w:szCs w:val="32"/>
        </w:rPr>
        <w:t>2530.8</w:t>
      </w:r>
      <w:r w:rsidRPr="00124551">
        <w:rPr>
          <w:rFonts w:ascii="Times New Roman" w:hAnsi="Times New Roman" w:hint="eastAsia"/>
          <w:szCs w:val="32"/>
        </w:rPr>
        <w:t>分，表扬四次；考核期内违规一次，于</w:t>
      </w:r>
      <w:r w:rsidRPr="00124551">
        <w:rPr>
          <w:rFonts w:ascii="Times New Roman" w:hAnsi="Times New Roman" w:hint="eastAsia"/>
          <w:szCs w:val="32"/>
        </w:rPr>
        <w:t>2024</w:t>
      </w:r>
      <w:r w:rsidRPr="00124551">
        <w:rPr>
          <w:rFonts w:ascii="Times New Roman" w:hAnsi="Times New Roman" w:hint="eastAsia"/>
          <w:szCs w:val="32"/>
        </w:rPr>
        <w:t>年</w:t>
      </w:r>
      <w:r w:rsidRPr="00124551">
        <w:rPr>
          <w:rFonts w:ascii="Times New Roman" w:hAnsi="Times New Roman" w:hint="eastAsia"/>
          <w:szCs w:val="32"/>
        </w:rPr>
        <w:t>5</w:t>
      </w:r>
      <w:r w:rsidRPr="00124551">
        <w:rPr>
          <w:rFonts w:ascii="Times New Roman" w:hAnsi="Times New Roman" w:hint="eastAsia"/>
          <w:szCs w:val="32"/>
        </w:rPr>
        <w:t>月</w:t>
      </w:r>
      <w:r w:rsidRPr="00124551">
        <w:rPr>
          <w:rFonts w:ascii="Times New Roman" w:hAnsi="Times New Roman" w:hint="eastAsia"/>
          <w:szCs w:val="32"/>
        </w:rPr>
        <w:t>28</w:t>
      </w:r>
      <w:r w:rsidRPr="00124551">
        <w:rPr>
          <w:rFonts w:ascii="Times New Roman" w:hAnsi="Times New Roman" w:hint="eastAsia"/>
          <w:szCs w:val="32"/>
        </w:rPr>
        <w:t>日扣</w:t>
      </w:r>
      <w:r w:rsidRPr="00124551">
        <w:rPr>
          <w:rFonts w:ascii="Times New Roman" w:hAnsi="Times New Roman" w:hint="eastAsia"/>
          <w:szCs w:val="32"/>
        </w:rPr>
        <w:t>3</w:t>
      </w:r>
      <w:r w:rsidRPr="00124551">
        <w:rPr>
          <w:rFonts w:ascii="Times New Roman" w:hAnsi="Times New Roman" w:hint="eastAsia"/>
          <w:szCs w:val="32"/>
        </w:rPr>
        <w:t>分。</w:t>
      </w:r>
    </w:p>
    <w:p w:rsidR="00C12D9B" w:rsidRPr="00124551" w:rsidRDefault="00C12D9B" w:rsidP="00C12D9B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24551">
        <w:rPr>
          <w:rFonts w:ascii="Times New Roman" w:hAnsi="Times New Roman" w:hint="eastAsia"/>
          <w:szCs w:val="32"/>
        </w:rPr>
        <w:lastRenderedPageBreak/>
        <w:t>该犯原判财产性判项已履行人民币</w:t>
      </w:r>
      <w:r w:rsidRPr="00124551">
        <w:rPr>
          <w:rFonts w:ascii="Times New Roman" w:hAnsi="Times New Roman" w:hint="eastAsia"/>
          <w:szCs w:val="32"/>
        </w:rPr>
        <w:t>20000</w:t>
      </w:r>
      <w:r w:rsidRPr="00124551">
        <w:rPr>
          <w:rFonts w:ascii="Times New Roman" w:hAnsi="Times New Roman" w:hint="eastAsia"/>
          <w:szCs w:val="32"/>
        </w:rPr>
        <w:t>元，其中本次提请向福建省漳浦县人民法院缴纳罚金人民币</w:t>
      </w:r>
      <w:r w:rsidRPr="00124551">
        <w:rPr>
          <w:rFonts w:ascii="Times New Roman" w:hAnsi="Times New Roman" w:hint="eastAsia"/>
          <w:szCs w:val="32"/>
        </w:rPr>
        <w:t>20000</w:t>
      </w:r>
      <w:r w:rsidRPr="00124551">
        <w:rPr>
          <w:rFonts w:ascii="Times New Roman" w:hAnsi="Times New Roman" w:hint="eastAsia"/>
          <w:szCs w:val="32"/>
        </w:rPr>
        <w:t>元。</w:t>
      </w:r>
    </w:p>
    <w:p w:rsidR="00C12D9B" w:rsidRDefault="00D22C13" w:rsidP="00C12D9B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C12D9B" w:rsidRPr="00124551">
        <w:rPr>
          <w:rFonts w:ascii="Times New Roman" w:hAnsi="Times New Roman" w:hint="eastAsia"/>
          <w:szCs w:val="32"/>
        </w:rPr>
        <w:t>。</w:t>
      </w:r>
    </w:p>
    <w:p w:rsidR="00E81D41" w:rsidRDefault="00C12D9B" w:rsidP="00C12D9B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仿宋" w:eastAsia="仿宋" w:hAnsi="仿宋" w:hint="eastAsia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且公示期间，没有收到对该罪犯提请减刑的异议。建议对罪犯陈家豪予以减去有期徒刑七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F458CF" w:rsidRPr="00F458CF">
        <w:rPr>
          <w:rFonts w:hint="eastAsia"/>
          <w:szCs w:val="32"/>
        </w:rPr>
        <w:t>陈</w:t>
      </w:r>
      <w:r w:rsidR="00C12D9B">
        <w:rPr>
          <w:rFonts w:hint="eastAsia"/>
          <w:szCs w:val="32"/>
        </w:rPr>
        <w:t>家豪</w:t>
      </w:r>
      <w:bookmarkStart w:id="0" w:name="_GoBack"/>
      <w:bookmarkEnd w:id="0"/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D22C13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D22C13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5FB" w:rsidRDefault="00C455FB" w:rsidP="00E81D41">
      <w:r>
        <w:separator/>
      </w:r>
    </w:p>
  </w:endnote>
  <w:endnote w:type="continuationSeparator" w:id="1">
    <w:p w:rsidR="00C455FB" w:rsidRDefault="00C455FB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D6F7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ED6F7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ED6F79">
      <w:rPr>
        <w:sz w:val="28"/>
        <w:szCs w:val="28"/>
      </w:rPr>
      <w:fldChar w:fldCharType="separate"/>
    </w:r>
    <w:r w:rsidR="00F95780">
      <w:rPr>
        <w:rStyle w:val="a8"/>
        <w:noProof/>
        <w:sz w:val="28"/>
        <w:szCs w:val="28"/>
      </w:rPr>
      <w:t>1</w:t>
    </w:r>
    <w:r w:rsidR="00ED6F7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5FB" w:rsidRDefault="00C455FB" w:rsidP="00E81D41">
      <w:r>
        <w:separator/>
      </w:r>
    </w:p>
  </w:footnote>
  <w:footnote w:type="continuationSeparator" w:id="1">
    <w:p w:rsidR="00C455FB" w:rsidRDefault="00C455FB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551"/>
    <w:rsid w:val="001249FC"/>
    <w:rsid w:val="00127F50"/>
    <w:rsid w:val="00134CC2"/>
    <w:rsid w:val="001436F9"/>
    <w:rsid w:val="00146C86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00EE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77590"/>
    <w:rsid w:val="00984D46"/>
    <w:rsid w:val="00986234"/>
    <w:rsid w:val="00987085"/>
    <w:rsid w:val="00991667"/>
    <w:rsid w:val="00997266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D9B"/>
    <w:rsid w:val="00C12FDC"/>
    <w:rsid w:val="00C2676F"/>
    <w:rsid w:val="00C36201"/>
    <w:rsid w:val="00C455FB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E74C3"/>
    <w:rsid w:val="00CF4AD3"/>
    <w:rsid w:val="00CF4B5E"/>
    <w:rsid w:val="00D00C88"/>
    <w:rsid w:val="00D02C47"/>
    <w:rsid w:val="00D03882"/>
    <w:rsid w:val="00D12BFC"/>
    <w:rsid w:val="00D1548F"/>
    <w:rsid w:val="00D22C13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D6F79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95780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link w:val="Char0"/>
    <w:uiPriority w:val="99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E81D41"/>
    <w:rPr>
      <w:rFonts w:ascii="Calibri" w:eastAsia="仿宋_GB2312" w:hAnsi="Calibri"/>
      <w:kern w:val="32"/>
      <w:sz w:val="32"/>
    </w:rPr>
  </w:style>
  <w:style w:type="character" w:customStyle="1" w:styleId="Char0">
    <w:name w:val="页脚 Char"/>
    <w:link w:val="a5"/>
    <w:uiPriority w:val="99"/>
    <w:qFormat/>
    <w:locked/>
    <w:rsid w:val="00C12D9B"/>
    <w:rPr>
      <w:rFonts w:ascii="Calibri" w:eastAsia="仿宋_GB2312" w:hAnsi="Calibri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2025-11-04T04:02:00Z</cp:lastPrinted>
  <dcterms:created xsi:type="dcterms:W3CDTF">2023-12-08T00:05:00Z</dcterms:created>
  <dcterms:modified xsi:type="dcterms:W3CDTF">2026-04-29T08:25:00Z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