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F73D535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 w14:paraId="450F281D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 w14:paraId="76EF9602"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〔2026〕闽西监减字第573号</w:t>
      </w:r>
    </w:p>
    <w:p w14:paraId="70EA52C4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罪犯李鹏，男，1994年1月6日出生，汉族，小学文化，户籍所在地安徽省霍邱县，捕前系个体户。2021年6月18日因犯盗窃罪被福建省厦门市翔安区人民法院判处有期徒刑六个月，缓刑一年，并处罚金人民币1000元，2022年7月1日矫正期满被依法解除社区矫正。</w:t>
      </w:r>
    </w:p>
    <w:p w14:paraId="3E9F499E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福建省厦门市翔安区人民法院于2023年6月30日作出（2023）闽0213刑初321号刑事判决，以被告人李鹏犯盗窃罪，判处有期徒刑四年一个月，并处罚金人民币8000元；犯掩饰、隐瞒犯罪所得罪，判处有期徒刑七个月，并处罚金人民币2000元；数罪并罚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决定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执行有期徒刑四年三个月，并处罚金人民币10000元；责令被告人李鹏、常某共同退赔被害单位经济损失人民币80500元；继续追缴被告人李鹏违法所得人民币8700元，予以没收，上缴国库。宣判后，被告人不服，提出上诉。福建省厦门市中级人民法院经过二审审理，于2023年10月12日作出（2023）闽02刑终346号刑事裁定，对其驳回上诉，维持原判。刑期自2022年11月7日起至2027年1月31日止。2023年11月27日交付福建省闽西监狱执行刑罚。属普管级罪犯。</w:t>
      </w:r>
    </w:p>
    <w:p w14:paraId="78F6FCC8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14:paraId="7E92DB7E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14:paraId="2E3A44B4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遵守监规：能遵守法律法规及监规纪律，接受教育改造，考核期内违规二次，扣10分。经民警教育，该犯能深刻认识自身错误行为，遵守监规纪律，至本次提请前未出现违规扣分行为。</w:t>
      </w:r>
    </w:p>
    <w:p w14:paraId="2FDDD9B0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14:paraId="7556E12A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14:paraId="31380123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奖惩情况：该犯考核期2023年11月27日至2026年3月累计获得考核分2677.6分，表扬二次，物质奖励二次。考核期内违规二次，累计扣10分（于2024年9月19日扣5分；2024年12月27日扣5分）。</w:t>
      </w:r>
    </w:p>
    <w:p w14:paraId="5FE04004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该犯原判财产性判项已履行人民币99200元，其中本次提请向福建省厦门市翔安区人民法院缴纳罚金人民币10000元、缴纳违法所得人民币8700元、缴纳共同退赔款人民币80500元。</w:t>
      </w:r>
    </w:p>
    <w:p w14:paraId="1C897E21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本案于2026年6月16日至2026年6月23日在狱内公示未收到不同意见。</w:t>
      </w:r>
    </w:p>
    <w:p w14:paraId="4C786F33">
      <w:pPr>
        <w:pStyle w:val="6"/>
        <w:widowControl/>
        <w:shd w:val="clear" w:color="auto" w:fill="FFFFFF"/>
        <w:spacing w:before="0" w:beforeAutospacing="0" w:after="0" w:afterAutospacing="0"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李鹏予以减去有期徒刑五个月。特提请你院审理裁定。</w:t>
      </w:r>
    </w:p>
    <w:p w14:paraId="31A0E5AA"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 w14:paraId="00F9329D"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 w14:paraId="22BF5996">
      <w:pPr>
        <w:pStyle w:val="15"/>
        <w:spacing w:line="430" w:lineRule="exact"/>
        <w:ind w:left="640" w:firstLine="0" w:firstLineChars="0"/>
        <w:rPr>
          <w:rFonts w:cs="仿宋_GB2312"/>
          <w:szCs w:val="32"/>
        </w:rPr>
      </w:pPr>
    </w:p>
    <w:p w14:paraId="688D31AB">
      <w:pPr>
        <w:pStyle w:val="15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李鹏</w:t>
      </w:r>
      <w:r>
        <w:rPr>
          <w:rFonts w:hint="eastAsia" w:cs="仿宋_GB2312"/>
          <w:szCs w:val="32"/>
        </w:rPr>
        <w:t>卷宗贰册</w:t>
      </w:r>
    </w:p>
    <w:p w14:paraId="7B962910">
      <w:pPr>
        <w:pStyle w:val="15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 w14:paraId="793B891C"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 w14:paraId="1FCECAF7"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福建省闽西监狱</w:t>
      </w:r>
    </w:p>
    <w:p w14:paraId="608BD063"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Times New Roman"/>
          <w:szCs w:val="32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仿宋_GB2312" w:hAnsi="Times New Roman"/>
          <w:szCs w:val="32"/>
        </w:rPr>
        <w:t>29</w:t>
      </w:r>
      <w:r>
        <w:rPr>
          <w:rFonts w:hint="eastAsia" w:ascii="Times New Roman" w:hAnsi="Times New Roman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1CEA">
    <w:pPr>
      <w:pStyle w:val="4"/>
      <w:framePr w:wrap="around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0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>—</w:t>
    </w:r>
  </w:p>
  <w:p w14:paraId="2AAE3CE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79957">
    <w:pPr>
      <w:pStyle w:val="4"/>
      <w:framePr w:wrap="around" w:vAnchor="text" w:hAnchor="page" w:x="2042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0526EE5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F1C7A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B725619"/>
    <w:rsid w:val="000009D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5173A"/>
    <w:rsid w:val="00165E89"/>
    <w:rsid w:val="00181805"/>
    <w:rsid w:val="00185013"/>
    <w:rsid w:val="00185D10"/>
    <w:rsid w:val="00187484"/>
    <w:rsid w:val="001905C1"/>
    <w:rsid w:val="0019236D"/>
    <w:rsid w:val="00195798"/>
    <w:rsid w:val="001A06AF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065"/>
    <w:rsid w:val="002C4B18"/>
    <w:rsid w:val="002D1ACD"/>
    <w:rsid w:val="002D3118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224FC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D63E4"/>
    <w:rsid w:val="005E137A"/>
    <w:rsid w:val="005E6F02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55BF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87F59"/>
    <w:rsid w:val="00790BB6"/>
    <w:rsid w:val="007A10FB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37671"/>
    <w:rsid w:val="00945CFB"/>
    <w:rsid w:val="00963996"/>
    <w:rsid w:val="009739F6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4EB9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094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38AB"/>
    <w:rsid w:val="00EA62F0"/>
    <w:rsid w:val="00EB3492"/>
    <w:rsid w:val="00EB457A"/>
    <w:rsid w:val="00ED05E5"/>
    <w:rsid w:val="00ED22E7"/>
    <w:rsid w:val="00ED552C"/>
    <w:rsid w:val="00ED6219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4D18F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CE24B7"/>
    <w:rsid w:val="45E81812"/>
    <w:rsid w:val="46591125"/>
    <w:rsid w:val="47B153A0"/>
    <w:rsid w:val="49A45029"/>
    <w:rsid w:val="4A037E9C"/>
    <w:rsid w:val="4A0E7F9A"/>
    <w:rsid w:val="4A6E13EA"/>
    <w:rsid w:val="4B0B8AE0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B72359E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D76DD5"/>
    <w:rsid w:val="5FEE2EF1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3CF169F"/>
    <w:rsid w:val="73F764A7"/>
    <w:rsid w:val="740B34BA"/>
    <w:rsid w:val="77E172B0"/>
    <w:rsid w:val="783E0E99"/>
    <w:rsid w:val="79E0017F"/>
    <w:rsid w:val="7B650D27"/>
    <w:rsid w:val="7B972A5D"/>
    <w:rsid w:val="7BD95CD4"/>
    <w:rsid w:val="7BDFB778"/>
    <w:rsid w:val="7BFF072D"/>
    <w:rsid w:val="7C9C14A2"/>
    <w:rsid w:val="7CE9239A"/>
    <w:rsid w:val="7DE460A3"/>
    <w:rsid w:val="7E1A5A50"/>
    <w:rsid w:val="7E983A28"/>
    <w:rsid w:val="7F613BF7"/>
    <w:rsid w:val="7FDC4D7D"/>
    <w:rsid w:val="7FFB6214"/>
    <w:rsid w:val="AADFFB06"/>
    <w:rsid w:val="BFBF1A9D"/>
    <w:rsid w:val="D6DF40FC"/>
    <w:rsid w:val="ECFE73AA"/>
    <w:rsid w:val="FAFEC0B3"/>
    <w:rsid w:val="FBF388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6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Emphasis"/>
    <w:qFormat/>
    <w:uiPriority w:val="0"/>
    <w:rPr>
      <w:i/>
    </w:rPr>
  </w:style>
  <w:style w:type="paragraph" w:customStyle="1" w:styleId="12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3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4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6">
    <w:name w:val="称呼 Char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935</Words>
  <Characters>1057</Characters>
  <Lines>7</Lines>
  <Paragraphs>2</Paragraphs>
  <TotalTime>15</TotalTime>
  <ScaleCrop>false</ScaleCrop>
  <LinksUpToDate>false</LinksUpToDate>
  <CharactersWithSpaces>1063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2023-12-09T08:05:00Z</dcterms:created>
  <dc:creator>郑凯宁</dc:creator>
  <cp:lastModifiedBy>mxjybgs</cp:lastModifiedBy>
  <cp:lastPrinted>2026-07-03T02:43:00Z</cp:lastPrinted>
  <dcterms:modified xsi:type="dcterms:W3CDTF">2026-07-24T09:54:11Z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D5A2691B537E41EBB67DA41EE7D5D7E7</vt:lpwstr>
  </property>
  <property fmtid="{D5CDD505-2E9C-101B-9397-08002B2CF9AE}" pid="4" name="KSOTemplateDocerSaveRecord">
    <vt:lpwstr>eyJoZGlkIjoiZjcwOTAwYzg2YzlmNDUxODUwY2UwZWQ1YzFkNjA1MzciLCJ1c2VySWQiOiIxNzg4NjU0ODI4In0=</vt:lpwstr>
  </property>
</Properties>
</file>