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西监减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严江湖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户籍地重庆市忠县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捕前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0624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严江湖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生产、销售伪劣产品罪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七年，并处罚金人民币五万元。</w:t>
      </w:r>
      <w:r>
        <w:rPr>
          <w:rFonts w:hint="eastAsia" w:ascii="仿宋_GB2312"/>
          <w:szCs w:val="32"/>
        </w:rPr>
        <w:t>宣判后，</w:t>
      </w:r>
      <w:r>
        <w:rPr>
          <w:rFonts w:hint="eastAsia" w:ascii="仿宋_GB2312"/>
          <w:szCs w:val="32"/>
          <w:lang w:eastAsia="zh-CN"/>
        </w:rPr>
        <w:t>被告人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 w:hAnsi="仿宋_GB2312" w:cs="仿宋_GB2312"/>
          <w:szCs w:val="32"/>
          <w:lang w:val="en-US" w:eastAsia="zh-CN"/>
        </w:rPr>
        <w:t>。福建省漳州市中级人民法院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06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，对</w:t>
      </w:r>
      <w:r>
        <w:rPr>
          <w:rFonts w:hint="eastAsia" w:ascii="仿宋_GB2312"/>
          <w:szCs w:val="32"/>
          <w:lang w:eastAsia="zh-CN"/>
        </w:rPr>
        <w:t>其驳回上诉，</w:t>
      </w:r>
      <w:r>
        <w:rPr>
          <w:rFonts w:hint="eastAsia" w:ascii="仿宋_GB2312"/>
          <w:szCs w:val="32"/>
        </w:rPr>
        <w:t>维持原判。刑期自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奖惩情况：该犯考核期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2024年5月13日</w:t>
      </w:r>
      <w:r>
        <w:rPr>
          <w:rFonts w:hint="eastAsia" w:ascii="仿宋_GB2312" w:hAnsi="仿宋_GB2312" w:cs="仿宋_GB2312"/>
          <w:szCs w:val="32"/>
        </w:rPr>
        <w:t>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2070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；表扬三次；考核期内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该犯原判财产性判项已履行人民币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50000元，其中本次提请向福建省诏安县人民法院缴纳罚金人民币50000元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严江湖</w:t>
      </w:r>
      <w:r>
        <w:rPr>
          <w:rFonts w:hint="eastAsia" w:ascii="仿宋_GB2312" w:hAnsi="仿宋"/>
          <w:iCs/>
          <w:kern w:val="2"/>
          <w:szCs w:val="32"/>
        </w:rPr>
        <w:t>予以减</w:t>
      </w:r>
      <w:r>
        <w:rPr>
          <w:rFonts w:hint="eastAsia" w:ascii="仿宋_GB2312" w:hAnsi="仿宋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"/>
          <w:iCs/>
          <w:kern w:val="2"/>
          <w:szCs w:val="32"/>
        </w:rPr>
        <w:t>刑</w:t>
      </w:r>
      <w:r>
        <w:rPr>
          <w:rFonts w:hint="eastAsia" w:ascii="仿宋_GB2312" w:hAnsi="仿宋"/>
          <w:iCs/>
          <w:kern w:val="2"/>
          <w:szCs w:val="32"/>
          <w:lang w:eastAsia="zh-CN"/>
        </w:rPr>
        <w:t>六个月</w:t>
      </w:r>
      <w:r>
        <w:rPr>
          <w:rFonts w:hint="eastAsia" w:ascii="仿宋_GB2312" w:hAnsi="仿宋"/>
          <w:iCs/>
          <w:kern w:val="2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龙岩市</w:t>
      </w:r>
      <w:r>
        <w:rPr>
          <w:rFonts w:hint="eastAsia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严江湖</w:t>
      </w:r>
      <w:r>
        <w:rPr>
          <w:rFonts w:hint="eastAsia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闽西</w:t>
      </w:r>
      <w:r>
        <w:rPr>
          <w:rFonts w:hint="eastAsia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9508A"/>
    <w:rsid w:val="05184CC7"/>
    <w:rsid w:val="0C306C5E"/>
    <w:rsid w:val="0FEC61F7"/>
    <w:rsid w:val="17DA74A5"/>
    <w:rsid w:val="19EEA4AC"/>
    <w:rsid w:val="24730337"/>
    <w:rsid w:val="29D25E97"/>
    <w:rsid w:val="34863D50"/>
    <w:rsid w:val="39C54057"/>
    <w:rsid w:val="3E57706B"/>
    <w:rsid w:val="445E35D2"/>
    <w:rsid w:val="5B981120"/>
    <w:rsid w:val="5F10519C"/>
    <w:rsid w:val="615009AA"/>
    <w:rsid w:val="65FA6318"/>
    <w:rsid w:val="678FE60B"/>
    <w:rsid w:val="69D07214"/>
    <w:rsid w:val="6A413739"/>
    <w:rsid w:val="6E474263"/>
    <w:rsid w:val="6F2FC1A2"/>
    <w:rsid w:val="6FBF0D08"/>
    <w:rsid w:val="72A15BB9"/>
    <w:rsid w:val="78C20248"/>
    <w:rsid w:val="DFB7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2025-11-12T17:16:00Z</dcterms:created>
  <dc:creator>Administrator</dc:creator>
  <cp:lastModifiedBy>uosuser</cp:lastModifiedBy>
  <cp:lastPrinted>2026-01-08T22:44:00Z</cp:lastPrinted>
  <dcterms:modified xsi:type="dcterms:W3CDTF">2026-07-02T16:40:27Z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1678E27BAA9D4527BFB347127917BCFC</vt:lpwstr>
  </property>
</Properties>
</file>