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44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604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val="en-US" w:eastAsia="zh-CN"/>
        </w:rPr>
        <w:t>林小奇</w:t>
      </w:r>
      <w:r>
        <w:rPr>
          <w:rFonts w:hint="eastAsia" w:ascii="仿宋_GB2312" w:hAnsi="仿宋_GB2312" w:eastAsia="仿宋_GB2312" w:cs="仿宋_GB2312"/>
        </w:rPr>
        <w:t>，男，</w:t>
      </w:r>
      <w:r>
        <w:rPr>
          <w:rFonts w:hint="eastAsia" w:ascii="仿宋_GB2312" w:hAnsi="仿宋_GB2312" w:eastAsia="仿宋_GB2312" w:cs="仿宋_GB231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日出生，汉族，</w:t>
      </w:r>
      <w:r>
        <w:rPr>
          <w:rFonts w:hint="eastAsia" w:ascii="仿宋_GB2312" w:hAnsi="仿宋_GB2312" w:eastAsia="仿宋_GB2312" w:cs="仿宋_GB2312"/>
          <w:lang w:eastAsia="zh-CN"/>
        </w:rPr>
        <w:t>大专</w:t>
      </w:r>
      <w:r>
        <w:rPr>
          <w:rFonts w:hint="eastAsia" w:ascii="仿宋_GB2312" w:hAnsi="仿宋_GB2312" w:eastAsia="仿宋_GB2312" w:cs="仿宋_GB2312"/>
        </w:rPr>
        <w:t>文化，</w:t>
      </w:r>
      <w:r>
        <w:rPr>
          <w:rFonts w:hint="eastAsia" w:ascii="仿宋_GB2312" w:hAnsi="仿宋_GB2312" w:eastAsia="仿宋_GB2312" w:cs="仿宋_GB2312"/>
          <w:lang w:eastAsia="zh-CN"/>
        </w:rPr>
        <w:t>户籍地福建省泉州市泉港区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eastAsia="zh-CN"/>
        </w:rPr>
        <w:t>，捕</w:t>
      </w:r>
      <w:r>
        <w:rPr>
          <w:rFonts w:hint="eastAsia" w:ascii="仿宋_GB2312" w:hAnsi="仿宋_GB2312" w:eastAsia="仿宋_GB2312" w:cs="仿宋_GB2312"/>
        </w:rPr>
        <w:t>前系</w:t>
      </w:r>
      <w:r>
        <w:rPr>
          <w:rFonts w:hint="eastAsia" w:ascii="仿宋_GB2312" w:hAnsi="仿宋_GB2312" w:eastAsia="仿宋_GB2312" w:cs="仿宋_GB2312"/>
          <w:lang w:eastAsia="zh-CN"/>
        </w:rPr>
        <w:t>无业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泉州市泉港区</w:t>
      </w:r>
      <w:r>
        <w:rPr>
          <w:rFonts w:hint="eastAsia" w:ascii="仿宋_GB2312" w:hAnsi="仿宋_GB2312" w:eastAsia="仿宋_GB2312" w:cs="仿宋_GB2312"/>
        </w:rPr>
        <w:t>人民法院于20</w:t>
      </w:r>
      <w:r>
        <w:rPr>
          <w:rFonts w:hint="eastAsia" w:ascii="仿宋_GB2312" w:hAnsi="仿宋_GB2312" w:eastAsia="仿宋_GB2312" w:cs="仿宋_GB231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出（2022）闽0505刑初259号</w:t>
      </w:r>
      <w:r>
        <w:rPr>
          <w:rFonts w:hint="eastAsia" w:ascii="仿宋_GB2312" w:hAnsi="仿宋_GB2312" w:eastAsia="仿宋_GB2312" w:cs="仿宋_GB2312"/>
          <w:lang w:val="en-US"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lang w:eastAsia="zh-CN"/>
        </w:rPr>
        <w:t>以</w:t>
      </w:r>
      <w:r>
        <w:rPr>
          <w:rFonts w:hint="eastAsia" w:ascii="仿宋_GB2312" w:hAnsi="仿宋_GB2312" w:eastAsia="仿宋_GB2312" w:cs="仿宋_GB2312"/>
        </w:rPr>
        <w:t>被告人</w:t>
      </w:r>
      <w:r>
        <w:rPr>
          <w:rFonts w:hint="eastAsia" w:ascii="仿宋_GB2312" w:hAnsi="仿宋_GB2312" w:eastAsia="仿宋_GB2312" w:cs="仿宋_GB2312"/>
          <w:lang w:eastAsia="zh-CN"/>
        </w:rPr>
        <w:t>林小奇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抢劫罪，判处有期徒刑九年，并处罚金人民币</w:t>
      </w:r>
      <w:r>
        <w:rPr>
          <w:rFonts w:hint="eastAsia" w:ascii="仿宋_GB2312" w:hAnsi="仿宋_GB2312" w:eastAsia="仿宋_GB2312" w:cs="仿宋_GB2312"/>
          <w:lang w:val="en-US" w:eastAsia="zh-CN"/>
        </w:rPr>
        <w:t>50000元</w:t>
      </w:r>
      <w:r>
        <w:rPr>
          <w:rFonts w:hint="eastAsia" w:ascii="仿宋_GB2312" w:hAnsi="仿宋_GB2312" w:eastAsia="仿宋_GB2312" w:cs="仿宋_GB2312"/>
        </w:rPr>
        <w:t>。刑期自20</w:t>
      </w:r>
      <w:r>
        <w:rPr>
          <w:rFonts w:hint="eastAsia" w:ascii="仿宋_GB2312" w:hAnsi="仿宋_GB2312" w:eastAsia="仿宋_GB2312" w:cs="仿宋_GB231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</w:rPr>
        <w:t>日起至20</w:t>
      </w:r>
      <w:r>
        <w:rPr>
          <w:rFonts w:hint="eastAsia" w:ascii="仿宋_GB2312" w:hAnsi="仿宋_GB2312" w:eastAsia="仿宋_GB2312" w:cs="仿宋_GB231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20</w:t>
      </w:r>
      <w:r>
        <w:rPr>
          <w:rFonts w:hint="eastAsia" w:ascii="仿宋_GB2312" w:hAnsi="仿宋_GB2312" w:eastAsia="仿宋_GB2312" w:cs="仿宋_GB231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日交付福建省闽西监狱执行刑罚。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2025年1月22日，</w:t>
      </w:r>
      <w:r>
        <w:rPr>
          <w:rFonts w:hint="eastAsia" w:ascii="仿宋_GB2312" w:hAnsi="仿宋_GB2312" w:eastAsia="仿宋_GB2312" w:cs="仿宋_GB2312"/>
          <w:lang w:eastAsia="zh-CN"/>
        </w:rPr>
        <w:t>福建省龙岩市中级人民法院以</w:t>
      </w:r>
      <w:r>
        <w:rPr>
          <w:rFonts w:hint="eastAsia" w:ascii="仿宋_GB2312" w:hAnsi="仿宋_GB2312" w:eastAsia="仿宋_GB2312" w:cs="仿宋_GB2312"/>
          <w:lang w:val="en-US" w:eastAsia="zh-CN"/>
        </w:rPr>
        <w:t>（2025）闽08刑更54号刑事裁定，对其减去有期徒刑六个月，2025年1月24日送达。现</w:t>
      </w:r>
      <w:r>
        <w:rPr>
          <w:rFonts w:hint="eastAsia" w:ascii="仿宋_GB2312" w:hAnsi="仿宋_GB2312" w:eastAsia="仿宋_GB2312" w:cs="仿宋_GB2312"/>
        </w:rPr>
        <w:t>刑期至20</w:t>
      </w:r>
      <w:r>
        <w:rPr>
          <w:rFonts w:hint="eastAsia" w:ascii="仿宋_GB2312" w:hAnsi="仿宋_GB2312" w:eastAsia="仿宋_GB2312" w:cs="仿宋_GB231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</w:t>
      </w:r>
      <w:r>
        <w:rPr>
          <w:rFonts w:hint="eastAsia" w:ascii="仿宋_GB2312" w:hAnsi="仿宋_GB2312" w:eastAsia="仿宋_GB2312" w:cs="仿宋_GB2312"/>
          <w:lang w:eastAsia="zh-CN"/>
        </w:rPr>
        <w:t>上次减刑</w:t>
      </w:r>
      <w:r>
        <w:rPr>
          <w:rFonts w:hint="eastAsia" w:ascii="仿宋_GB2312" w:hAnsi="仿宋_GB2312" w:eastAsia="仿宋_GB2312" w:cs="仿宋_GB231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遵守监规：</w:t>
      </w:r>
      <w:r>
        <w:rPr>
          <w:rFonts w:hint="eastAsia" w:ascii="仿宋_GB2312" w:hAnsi="仿宋_GB2312" w:eastAsia="仿宋_GB2312" w:cs="仿宋_GB231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</w:rPr>
        <w:t>奖惩情况：该犯考核期</w:t>
      </w:r>
      <w:r>
        <w:rPr>
          <w:rFonts w:hint="eastAsia" w:ascii="仿宋_GB2312" w:hAnsi="仿宋_GB2312" w:eastAsia="仿宋_GB2312" w:cs="仿宋_GB2312"/>
          <w:lang w:eastAsia="zh-CN"/>
        </w:rPr>
        <w:t>该犯上次评定表扬剩余</w:t>
      </w:r>
      <w:r>
        <w:rPr>
          <w:rFonts w:hint="eastAsia" w:ascii="仿宋_GB2312" w:hAnsi="仿宋_GB2312" w:eastAsia="仿宋_GB2312" w:cs="仿宋_GB2312"/>
          <w:lang w:val="en-US" w:eastAsia="zh-CN"/>
        </w:rPr>
        <w:t>159.5</w:t>
      </w:r>
      <w:r>
        <w:rPr>
          <w:rFonts w:hint="eastAsia" w:ascii="仿宋_GB2312" w:hAnsi="仿宋_GB2312" w:eastAsia="仿宋_GB2312" w:cs="仿宋_GB2312"/>
          <w:lang w:eastAsia="zh-CN"/>
        </w:rPr>
        <w:t>分，本轮考核期</w:t>
      </w:r>
      <w:r>
        <w:rPr>
          <w:rFonts w:hint="eastAsia" w:ascii="仿宋_GB2312" w:hAnsi="仿宋_GB2312" w:eastAsia="仿宋_GB2312" w:cs="仿宋_GB2312"/>
          <w:lang w:val="en-US" w:eastAsia="zh-CN"/>
        </w:rPr>
        <w:t>2024年10月至2026年3月</w:t>
      </w:r>
      <w:r>
        <w:rPr>
          <w:rFonts w:hint="eastAsia" w:ascii="仿宋_GB2312" w:hAnsi="仿宋_GB2312" w:eastAsia="仿宋_GB2312" w:cs="仿宋_GB2312"/>
          <w:lang w:eastAsia="zh-CN"/>
        </w:rPr>
        <w:t>累计获</w:t>
      </w:r>
      <w:r>
        <w:rPr>
          <w:rFonts w:hint="eastAsia" w:ascii="仿宋_GB2312" w:hAnsi="仿宋_GB2312" w:cs="仿宋_GB2312"/>
          <w:lang w:eastAsia="zh-CN"/>
        </w:rPr>
        <w:t>得</w:t>
      </w:r>
      <w:r>
        <w:rPr>
          <w:rFonts w:hint="eastAsia" w:ascii="仿宋_GB2312" w:hAnsi="仿宋_GB2312" w:eastAsia="仿宋_GB2312" w:cs="仿宋_GB2312"/>
          <w:lang w:eastAsia="zh-CN"/>
        </w:rPr>
        <w:t>考核分</w:t>
      </w:r>
      <w:r>
        <w:rPr>
          <w:rFonts w:hint="eastAsia" w:ascii="仿宋_GB2312" w:hAnsi="仿宋_GB2312" w:eastAsia="仿宋_GB2312" w:cs="仿宋_GB2312"/>
          <w:lang w:val="en-US" w:eastAsia="zh-CN"/>
        </w:rPr>
        <w:t>1800</w:t>
      </w:r>
      <w:r>
        <w:rPr>
          <w:rFonts w:hint="eastAsia" w:ascii="仿宋_GB2312" w:hAnsi="仿宋_GB2312" w:eastAsia="仿宋_GB2312" w:cs="仿宋_GB2312"/>
          <w:lang w:eastAsia="zh-CN"/>
        </w:rPr>
        <w:t>分，合计获得考核分</w:t>
      </w:r>
      <w:r>
        <w:rPr>
          <w:rFonts w:hint="eastAsia" w:ascii="仿宋_GB2312" w:hAnsi="仿宋_GB2312" w:eastAsia="仿宋_GB2312" w:cs="仿宋_GB2312"/>
          <w:lang w:val="en-US" w:eastAsia="zh-CN"/>
        </w:rPr>
        <w:t>1959.5</w:t>
      </w:r>
      <w:r>
        <w:rPr>
          <w:rFonts w:hint="eastAsia" w:ascii="仿宋_GB2312" w:hAnsi="仿宋_GB2312" w:eastAsia="仿宋_GB2312" w:cs="仿宋_GB2312"/>
          <w:lang w:eastAsia="zh-CN"/>
        </w:rPr>
        <w:t>分，表扬三次；间隔期</w:t>
      </w:r>
      <w:r>
        <w:rPr>
          <w:rFonts w:hint="eastAsia" w:ascii="仿宋_GB2312" w:hAnsi="仿宋_GB2312" w:eastAsia="仿宋_GB2312" w:cs="仿宋_GB2312"/>
          <w:lang w:val="en-US" w:eastAsia="zh-CN"/>
        </w:rPr>
        <w:t>2025年1月24日至2026年3月</w:t>
      </w:r>
      <w:r>
        <w:rPr>
          <w:rFonts w:hint="eastAsia" w:ascii="仿宋_GB2312" w:hAnsi="仿宋_GB2312" w:eastAsia="仿宋_GB2312" w:cs="仿宋_GB2312"/>
          <w:lang w:eastAsia="zh-CN"/>
        </w:rPr>
        <w:t>，获考核分</w:t>
      </w:r>
      <w:r>
        <w:rPr>
          <w:rFonts w:hint="eastAsia" w:ascii="仿宋_GB2312" w:hAnsi="仿宋_GB2312" w:eastAsia="仿宋_GB2312" w:cs="仿宋_GB2312"/>
          <w:lang w:val="en-US" w:eastAsia="zh-CN"/>
        </w:rPr>
        <w:t>1400</w:t>
      </w:r>
      <w:r>
        <w:rPr>
          <w:rFonts w:hint="eastAsia" w:ascii="仿宋_GB2312" w:hAnsi="仿宋_GB2312" w:eastAsia="仿宋_GB2312" w:cs="仿宋_GB2312"/>
          <w:lang w:eastAsia="zh-CN"/>
        </w:rPr>
        <w:t>分；</w:t>
      </w:r>
      <w:r>
        <w:rPr>
          <w:rFonts w:hint="eastAsia" w:ascii="仿宋_GB2312" w:hAnsi="仿宋_GB2312" w:eastAsia="仿宋_GB2312" w:cs="仿宋_GB2312"/>
          <w:color w:val="auto"/>
          <w:lang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该犯财产刑判项罚金50000元已履行完毕，本事实</w:t>
      </w:r>
      <w:r>
        <w:rPr>
          <w:rFonts w:hint="eastAsia" w:ascii="仿宋_GB2312" w:hAnsi="仿宋_GB2312" w:eastAsia="仿宋_GB2312" w:cs="仿宋_GB2312"/>
          <w:lang w:eastAsia="zh-CN"/>
        </w:rPr>
        <w:t>有福建省龙岩市中级人民法院出具的</w:t>
      </w:r>
      <w:r>
        <w:rPr>
          <w:rFonts w:hint="eastAsia" w:ascii="仿宋_GB2312" w:hAnsi="仿宋_GB2312" w:eastAsia="仿宋_GB2312" w:cs="仿宋_GB2312"/>
          <w:lang w:val="en-US" w:eastAsia="zh-CN"/>
        </w:rPr>
        <w:t>（2025）闽08刑更54号刑事裁定书予以证实，足以认定。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林小奇</w:t>
      </w:r>
      <w:r>
        <w:rPr>
          <w:rFonts w:hint="eastAsia" w:ascii="仿宋_GB2312" w:hAnsi="仿宋_GB2312" w:eastAsia="仿宋_GB2312" w:cs="仿宋_GB2312"/>
          <w:szCs w:val="32"/>
        </w:rPr>
        <w:t>予以减去有期徒刑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林小奇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 w:firstLine="614" w:firstLineChars="192"/>
        <w:jc w:val="center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1DF89E16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377912"/>
    <w:rsid w:val="344E0782"/>
    <w:rsid w:val="344F456B"/>
    <w:rsid w:val="346F16AA"/>
    <w:rsid w:val="359A44C2"/>
    <w:rsid w:val="36AA1AAF"/>
    <w:rsid w:val="37C335B5"/>
    <w:rsid w:val="38497FF0"/>
    <w:rsid w:val="385B4CC9"/>
    <w:rsid w:val="3A46238F"/>
    <w:rsid w:val="3A5D68B8"/>
    <w:rsid w:val="3B790662"/>
    <w:rsid w:val="3BFF6B0B"/>
    <w:rsid w:val="3C322526"/>
    <w:rsid w:val="3C6F0354"/>
    <w:rsid w:val="3C9C73FE"/>
    <w:rsid w:val="3D5868FB"/>
    <w:rsid w:val="3DF80C20"/>
    <w:rsid w:val="3F081032"/>
    <w:rsid w:val="3F235BE8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7B6A298"/>
    <w:rsid w:val="489354A0"/>
    <w:rsid w:val="49A45029"/>
    <w:rsid w:val="49B54FD4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DF101C"/>
    <w:rsid w:val="4FFE3514"/>
    <w:rsid w:val="4FFF1D11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9FB0823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7FA9235"/>
    <w:rsid w:val="783E0E99"/>
    <w:rsid w:val="784F77BB"/>
    <w:rsid w:val="79E0017F"/>
    <w:rsid w:val="7B650D27"/>
    <w:rsid w:val="7B7F4E86"/>
    <w:rsid w:val="7B972A5D"/>
    <w:rsid w:val="7BDDDD96"/>
    <w:rsid w:val="7BDE457F"/>
    <w:rsid w:val="7C9C14A2"/>
    <w:rsid w:val="7E6F4FD7"/>
    <w:rsid w:val="7E7D587B"/>
    <w:rsid w:val="7EDDF871"/>
    <w:rsid w:val="7F1D9A6B"/>
    <w:rsid w:val="7F613BF7"/>
    <w:rsid w:val="7FDC4D7D"/>
    <w:rsid w:val="927A85F2"/>
    <w:rsid w:val="AF851ED8"/>
    <w:rsid w:val="B3FF179E"/>
    <w:rsid w:val="EDA42563"/>
    <w:rsid w:val="EF7523CA"/>
    <w:rsid w:val="FB5482E9"/>
    <w:rsid w:val="FD7F91BE"/>
    <w:rsid w:val="FD9FDBD6"/>
    <w:rsid w:val="FF77A9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2023-12-09T17:36:00Z</dcterms:created>
  <dc:creator>郑凯宁</dc:creator>
  <cp:lastModifiedBy>uosuser</cp:lastModifiedBy>
  <cp:lastPrinted>2022-05-23T17:02:00Z</cp:lastPrinted>
  <dcterms:modified xsi:type="dcterms:W3CDTF">2026-07-02T16:40:37Z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EE847EA776DE46B7BB49CD22466B6DB7</vt:lpwstr>
  </property>
</Properties>
</file>