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E33805">
        <w:rPr>
          <w:rFonts w:ascii="楷体_GB2312" w:eastAsia="楷体_GB2312" w:hAnsi="Times New Roman" w:cs="楷体_GB2312" w:hint="eastAsia"/>
          <w:szCs w:val="32"/>
        </w:rPr>
        <w:t>617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EA3EE8" w:rsidRPr="00EA3EE8" w:rsidRDefault="00EA3EE8" w:rsidP="006E53D3">
      <w:pPr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EA3EE8">
        <w:rPr>
          <w:rFonts w:ascii="仿宋_GB2312" w:hAnsi="Times New Roman" w:hint="eastAsia"/>
          <w:szCs w:val="32"/>
        </w:rPr>
        <w:t>罪犯杨明富，男，1987年6月10日出生，汉族，初中文化，</w:t>
      </w:r>
      <w:r>
        <w:rPr>
          <w:rFonts w:ascii="仿宋_GB2312" w:hAnsi="Times New Roman" w:hint="eastAsia"/>
          <w:szCs w:val="32"/>
        </w:rPr>
        <w:t>户籍所在地</w:t>
      </w:r>
      <w:r w:rsidRPr="00EA3EE8">
        <w:rPr>
          <w:rFonts w:ascii="仿宋_GB2312" w:hAnsi="Times New Roman" w:hint="eastAsia"/>
          <w:szCs w:val="32"/>
        </w:rPr>
        <w:t>河南省潢川县，捕前系无业人员。</w:t>
      </w:r>
    </w:p>
    <w:p w:rsidR="00EA3EE8" w:rsidRPr="00EA3EE8" w:rsidRDefault="00EA3EE8" w:rsidP="006E53D3">
      <w:pPr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EA3EE8">
        <w:rPr>
          <w:rFonts w:ascii="仿宋_GB2312" w:hAnsi="Times New Roman" w:hint="eastAsia"/>
          <w:szCs w:val="32"/>
        </w:rPr>
        <w:t>福建省厦门市思明区人民法院于2024年1月25日作出（2023）闽0203刑初559号刑事</w:t>
      </w:r>
      <w:r w:rsidR="001C176C">
        <w:rPr>
          <w:rFonts w:ascii="仿宋_GB2312" w:hAnsi="Times New Roman" w:hint="eastAsia"/>
          <w:szCs w:val="32"/>
        </w:rPr>
        <w:t>判决</w:t>
      </w:r>
      <w:r w:rsidRPr="00EA3EE8">
        <w:rPr>
          <w:rFonts w:ascii="仿宋_GB2312" w:hAnsi="Times New Roman" w:hint="eastAsia"/>
          <w:szCs w:val="32"/>
        </w:rPr>
        <w:t>，以被告人杨明富犯组织卖淫罪，判处有期徒刑五年五个月，并处罚金人民币</w:t>
      </w:r>
      <w:r w:rsidR="006E53D3">
        <w:rPr>
          <w:rFonts w:ascii="仿宋_GB2312" w:hAnsi="Times New Roman" w:hint="eastAsia"/>
          <w:szCs w:val="32"/>
        </w:rPr>
        <w:t>50000</w:t>
      </w:r>
      <w:r w:rsidRPr="00EA3EE8">
        <w:rPr>
          <w:rFonts w:ascii="仿宋_GB2312" w:hAnsi="Times New Roman" w:hint="eastAsia"/>
          <w:szCs w:val="32"/>
        </w:rPr>
        <w:t>元</w:t>
      </w:r>
      <w:r w:rsidR="006E53D3">
        <w:rPr>
          <w:rFonts w:ascii="仿宋_GB2312" w:hAnsi="Times New Roman" w:hint="eastAsia"/>
          <w:szCs w:val="32"/>
        </w:rPr>
        <w:t>；追缴被告人杨明富的违法所得人民币24240元，上缴国库</w:t>
      </w:r>
      <w:r w:rsidRPr="00EA3EE8">
        <w:rPr>
          <w:rFonts w:ascii="仿宋_GB2312" w:hAnsi="Times New Roman" w:hint="eastAsia"/>
          <w:szCs w:val="32"/>
        </w:rPr>
        <w:t>。宣判后，被告人不服，提出上诉。</w:t>
      </w:r>
      <w:r w:rsidR="006E53D3">
        <w:rPr>
          <w:rFonts w:ascii="仿宋_GB2312" w:hAnsi="Times New Roman" w:hint="eastAsia"/>
          <w:szCs w:val="32"/>
        </w:rPr>
        <w:t>在审理过程中，上诉人杨明富自愿申请撤回上诉。</w:t>
      </w:r>
      <w:r w:rsidRPr="00EA3EE8">
        <w:rPr>
          <w:rFonts w:ascii="仿宋_GB2312" w:hAnsi="Times New Roman" w:hint="eastAsia"/>
          <w:szCs w:val="32"/>
        </w:rPr>
        <w:t>福建省厦门市中级人民法院于2024年5月21日作出（2024）闽02刑终90号刑事裁定，</w:t>
      </w:r>
      <w:r w:rsidR="006E53D3">
        <w:rPr>
          <w:rFonts w:ascii="仿宋_GB2312" w:hAnsi="Times New Roman" w:hint="eastAsia"/>
          <w:szCs w:val="32"/>
        </w:rPr>
        <w:t>准许上诉人杨明富撤回上诉</w:t>
      </w:r>
      <w:r w:rsidRPr="00EA3EE8">
        <w:rPr>
          <w:rFonts w:ascii="仿宋_GB2312" w:hAnsi="Times New Roman" w:hint="eastAsia"/>
          <w:szCs w:val="32"/>
        </w:rPr>
        <w:t>。刑期自2024年1月16日起至2029年6月15日止。2024年6月11日交付福建省闽西监狱执行刑罚。属普管级罪犯。</w:t>
      </w:r>
    </w:p>
    <w:p w:rsidR="00EA3EE8" w:rsidRPr="00EA3EE8" w:rsidRDefault="00EA3EE8" w:rsidP="006E53D3">
      <w:pPr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EA3EE8">
        <w:rPr>
          <w:rFonts w:ascii="仿宋_GB2312" w:hAnsi="Times New Roman" w:hint="eastAsia"/>
          <w:szCs w:val="32"/>
        </w:rPr>
        <w:t>该犯自入监以来确有悔改表现，具体事实如下：</w:t>
      </w:r>
    </w:p>
    <w:p w:rsidR="00EA3EE8" w:rsidRPr="00EA3EE8" w:rsidRDefault="00EA3EE8" w:rsidP="006E53D3">
      <w:pPr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EA3EE8">
        <w:rPr>
          <w:rFonts w:ascii="仿宋_GB2312" w:hAnsi="Times New Roman" w:hint="eastAsia"/>
          <w:szCs w:val="32"/>
        </w:rPr>
        <w:t>认罪悔罪：能服从法院判决，自书认罪悔罪书。</w:t>
      </w:r>
    </w:p>
    <w:p w:rsidR="00EA3EE8" w:rsidRPr="00EA3EE8" w:rsidRDefault="00EA3EE8" w:rsidP="006E53D3">
      <w:pPr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EA3EE8">
        <w:rPr>
          <w:rFonts w:ascii="仿宋_GB2312" w:hAnsi="Times New Roman" w:hint="eastAsia"/>
          <w:szCs w:val="32"/>
        </w:rPr>
        <w:t>遵守监规：能遵守法律法规及监规纪律，接受教育改造，</w:t>
      </w:r>
    </w:p>
    <w:p w:rsidR="00EA3EE8" w:rsidRPr="00EA3EE8" w:rsidRDefault="00EA3EE8" w:rsidP="006E53D3">
      <w:pPr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EA3EE8">
        <w:rPr>
          <w:rFonts w:ascii="仿宋_GB2312" w:hAnsi="Times New Roman" w:hint="eastAsia"/>
          <w:szCs w:val="32"/>
        </w:rPr>
        <w:t>学习情况：能参加思想、文化、职业技术教育。</w:t>
      </w:r>
    </w:p>
    <w:p w:rsidR="00EA3EE8" w:rsidRPr="00EA3EE8" w:rsidRDefault="00EA3EE8" w:rsidP="006E53D3">
      <w:pPr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EA3EE8">
        <w:rPr>
          <w:rFonts w:ascii="仿宋_GB2312" w:hAnsi="Times New Roman" w:hint="eastAsia"/>
          <w:szCs w:val="32"/>
        </w:rPr>
        <w:t>劳动改造：能参加劳动，努力完成劳动任务。</w:t>
      </w:r>
    </w:p>
    <w:p w:rsidR="00EA3EE8" w:rsidRPr="00EA3EE8" w:rsidRDefault="00EA3EE8" w:rsidP="00282F17">
      <w:pPr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EA3EE8">
        <w:rPr>
          <w:rFonts w:ascii="仿宋_GB2312" w:hAnsi="Times New Roman" w:hint="eastAsia"/>
          <w:szCs w:val="32"/>
        </w:rPr>
        <w:t>奖惩情况：该犯考核期2024年6月11日至2026年3月累计获</w:t>
      </w:r>
      <w:r w:rsidR="006E53D3">
        <w:rPr>
          <w:rFonts w:ascii="仿宋_GB2312" w:hAnsi="Times New Roman" w:hint="eastAsia"/>
          <w:szCs w:val="32"/>
        </w:rPr>
        <w:t>得</w:t>
      </w:r>
      <w:r w:rsidRPr="00EA3EE8">
        <w:rPr>
          <w:rFonts w:ascii="仿宋_GB2312" w:hAnsi="Times New Roman" w:hint="eastAsia"/>
          <w:szCs w:val="32"/>
        </w:rPr>
        <w:t>考核分1976.3分，表扬三</w:t>
      </w:r>
      <w:r w:rsidR="006E53D3">
        <w:rPr>
          <w:rFonts w:ascii="仿宋_GB2312" w:hAnsi="Times New Roman" w:hint="eastAsia"/>
          <w:szCs w:val="32"/>
        </w:rPr>
        <w:t>次</w:t>
      </w:r>
      <w:r w:rsidRPr="00EA3EE8">
        <w:rPr>
          <w:rFonts w:ascii="仿宋_GB2312" w:hAnsi="Times New Roman" w:hint="eastAsia"/>
          <w:szCs w:val="32"/>
        </w:rPr>
        <w:t>；</w:t>
      </w:r>
      <w:r w:rsidR="006E53D3">
        <w:rPr>
          <w:rFonts w:ascii="仿宋_GB2312" w:hAnsi="Times New Roman" w:hint="eastAsia"/>
          <w:szCs w:val="32"/>
        </w:rPr>
        <w:t>考核期内</w:t>
      </w:r>
      <w:r w:rsidRPr="00EA3EE8">
        <w:rPr>
          <w:rFonts w:ascii="仿宋_GB2312" w:hAnsi="Times New Roman" w:hint="eastAsia"/>
          <w:szCs w:val="32"/>
        </w:rPr>
        <w:t>无违规扣分。</w:t>
      </w:r>
    </w:p>
    <w:p w:rsidR="00E25277" w:rsidRPr="00E25277" w:rsidRDefault="00EA3EE8" w:rsidP="006E53D3">
      <w:pPr>
        <w:spacing w:line="560" w:lineRule="exact"/>
        <w:ind w:firstLineChars="200" w:firstLine="640"/>
      </w:pPr>
      <w:r w:rsidRPr="00EA3EE8">
        <w:rPr>
          <w:rFonts w:ascii="仿宋_GB2312" w:hAnsi="Times New Roman" w:hint="eastAsia"/>
          <w:szCs w:val="32"/>
        </w:rPr>
        <w:t>该犯原判财产性判项已履行人民币74240元；其中本次提请向厦门市思明区人民法院缴纳罚金</w:t>
      </w:r>
      <w:r w:rsidR="003C3FCB">
        <w:rPr>
          <w:rFonts w:ascii="仿宋_GB2312" w:hAnsi="Times New Roman" w:hint="eastAsia"/>
          <w:szCs w:val="32"/>
        </w:rPr>
        <w:t>人民币</w:t>
      </w:r>
      <w:r w:rsidR="00302070">
        <w:rPr>
          <w:rFonts w:ascii="仿宋_GB2312" w:hAnsi="Times New Roman" w:hint="eastAsia"/>
          <w:szCs w:val="32"/>
        </w:rPr>
        <w:t>50000元、缴纳</w:t>
      </w:r>
      <w:r w:rsidRPr="00EA3EE8">
        <w:rPr>
          <w:rFonts w:ascii="仿宋_GB2312" w:hAnsi="Times New Roman" w:hint="eastAsia"/>
          <w:szCs w:val="32"/>
        </w:rPr>
        <w:t>违法所</w:t>
      </w:r>
      <w:r w:rsidRPr="00EA3EE8">
        <w:rPr>
          <w:rFonts w:ascii="仿宋_GB2312" w:hAnsi="Times New Roman" w:hint="eastAsia"/>
          <w:szCs w:val="32"/>
        </w:rPr>
        <w:lastRenderedPageBreak/>
        <w:t>得人民币</w:t>
      </w:r>
      <w:r w:rsidR="00302070">
        <w:rPr>
          <w:rFonts w:ascii="仿宋_GB2312" w:hAnsi="Times New Roman" w:hint="eastAsia"/>
          <w:szCs w:val="32"/>
        </w:rPr>
        <w:t>2</w:t>
      </w:r>
      <w:r w:rsidRPr="00EA3EE8">
        <w:rPr>
          <w:rFonts w:ascii="仿宋_GB2312" w:hAnsi="Times New Roman" w:hint="eastAsia"/>
          <w:szCs w:val="32"/>
        </w:rPr>
        <w:t>4240元。</w:t>
      </w:r>
    </w:p>
    <w:p w:rsidR="00995C47" w:rsidRPr="00C31682" w:rsidRDefault="00E33805" w:rsidP="006E53D3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AC13C8" w:rsidRPr="00C31682">
        <w:rPr>
          <w:rFonts w:ascii="仿宋_GB2312" w:hAnsi="Times New Roman" w:hint="eastAsia"/>
          <w:szCs w:val="32"/>
        </w:rPr>
        <w:t>。</w:t>
      </w:r>
    </w:p>
    <w:p w:rsidR="00995C47" w:rsidRPr="00C31682" w:rsidRDefault="00AC13C8" w:rsidP="006E53D3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 w:rsidR="006E53D3">
        <w:rPr>
          <w:rFonts w:ascii="仿宋_GB2312" w:hAnsi="Times New Roman" w:hint="eastAsia"/>
          <w:szCs w:val="32"/>
        </w:rPr>
        <w:t>杨明富</w:t>
      </w:r>
      <w:r w:rsidRPr="00C31682">
        <w:rPr>
          <w:rFonts w:ascii="仿宋_GB2312" w:hAnsi="Times New Roman" w:hint="eastAsia"/>
          <w:szCs w:val="32"/>
        </w:rPr>
        <w:t>予以减去有期徒刑六个月。特提请你院审理裁定。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6E53D3">
        <w:rPr>
          <w:rFonts w:ascii="仿宋_GB2312" w:hint="eastAsia"/>
          <w:szCs w:val="32"/>
        </w:rPr>
        <w:t>杨明富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E33805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E33805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676" w:rsidRDefault="00646676" w:rsidP="00995C47">
      <w:r>
        <w:separator/>
      </w:r>
    </w:p>
  </w:endnote>
  <w:endnote w:type="continuationSeparator" w:id="1">
    <w:p w:rsidR="00646676" w:rsidRDefault="00646676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CF4E5B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CF4E5B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CF4E5B">
      <w:rPr>
        <w:sz w:val="28"/>
        <w:szCs w:val="28"/>
      </w:rPr>
      <w:fldChar w:fldCharType="separate"/>
    </w:r>
    <w:r w:rsidR="009E6622">
      <w:rPr>
        <w:rStyle w:val="a8"/>
        <w:noProof/>
        <w:sz w:val="28"/>
        <w:szCs w:val="28"/>
      </w:rPr>
      <w:t>1</w:t>
    </w:r>
    <w:r w:rsidR="00CF4E5B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676" w:rsidRDefault="00646676" w:rsidP="00995C47">
      <w:r>
        <w:separator/>
      </w:r>
    </w:p>
  </w:footnote>
  <w:footnote w:type="continuationSeparator" w:id="1">
    <w:p w:rsidR="00646676" w:rsidRDefault="00646676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A4D27"/>
    <w:rsid w:val="001B05E5"/>
    <w:rsid w:val="001C176C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2F17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2070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3FCB"/>
    <w:rsid w:val="003C68A8"/>
    <w:rsid w:val="003D5BB0"/>
    <w:rsid w:val="003D61FA"/>
    <w:rsid w:val="003E3E45"/>
    <w:rsid w:val="003F04D7"/>
    <w:rsid w:val="003F67CA"/>
    <w:rsid w:val="0042186D"/>
    <w:rsid w:val="00447D4F"/>
    <w:rsid w:val="0045587D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E3276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676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D0DC7"/>
    <w:rsid w:val="006D2179"/>
    <w:rsid w:val="006D7C66"/>
    <w:rsid w:val="006E1D81"/>
    <w:rsid w:val="006E53D3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0F16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622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2B46"/>
    <w:rsid w:val="00CC3372"/>
    <w:rsid w:val="00CC744F"/>
    <w:rsid w:val="00CD0CAC"/>
    <w:rsid w:val="00CD2269"/>
    <w:rsid w:val="00CF4AD3"/>
    <w:rsid w:val="00CF4B5E"/>
    <w:rsid w:val="00CF4E5B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33805"/>
    <w:rsid w:val="00E418F7"/>
    <w:rsid w:val="00E60082"/>
    <w:rsid w:val="00E619BF"/>
    <w:rsid w:val="00E71AE8"/>
    <w:rsid w:val="00E81D41"/>
    <w:rsid w:val="00EA32D4"/>
    <w:rsid w:val="00EA3EE8"/>
    <w:rsid w:val="00EA62F0"/>
    <w:rsid w:val="00EB3492"/>
    <w:rsid w:val="00EB457A"/>
    <w:rsid w:val="00ED05E5"/>
    <w:rsid w:val="00ED22E7"/>
    <w:rsid w:val="00ED552C"/>
    <w:rsid w:val="00ED6B52"/>
    <w:rsid w:val="00EE521E"/>
    <w:rsid w:val="00EE65A7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D619F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995C47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123</Words>
  <Characters>702</Characters>
  <Application>Microsoft Office Word</Application>
  <DocSecurity>0</DocSecurity>
  <Lines>5</Lines>
  <Paragraphs>1</Paragraphs>
  <ScaleCrop>false</ScaleCrop>
  <Company>Microsoft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47</cp:revision>
  <cp:lastPrinted>2026-07-03T02:53:00Z</cp:lastPrinted>
  <dcterms:created xsi:type="dcterms:W3CDTF">2023-12-08T00:05:00Z</dcterms:created>
  <dcterms:modified xsi:type="dcterms:W3CDTF">2026-07-03T02:53:00Z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