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〕闽西监减字第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641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韩鑫超</w:t>
      </w:r>
      <w:r>
        <w:rPr>
          <w:rFonts w:hint="eastAsia" w:ascii="仿宋_GB2312" w:hAnsi="仿宋_GB2312" w:eastAsia="仿宋_GB2312" w:cs="仿宋_GB2312"/>
          <w:szCs w:val="32"/>
        </w:rPr>
        <w:t>，男，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户籍地</w:t>
      </w:r>
      <w:r>
        <w:rPr>
          <w:rFonts w:hint="eastAsia" w:ascii="仿宋_GB2312" w:hAnsi="仿宋_GB2312" w:cs="仿宋_GB2312"/>
          <w:szCs w:val="32"/>
          <w:lang w:eastAsia="zh-CN"/>
        </w:rPr>
        <w:t>福建省南靖县</w:t>
      </w:r>
      <w:r>
        <w:rPr>
          <w:rFonts w:hint="eastAsia" w:ascii="仿宋_GB2312" w:hAnsi="仿宋_GB2312" w:eastAsia="仿宋_GB2312" w:cs="仿宋_GB2312"/>
          <w:szCs w:val="32"/>
        </w:rPr>
        <w:t>，捕前系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农民</w:t>
      </w:r>
      <w:r>
        <w:rPr>
          <w:rFonts w:hint="eastAsia" w:ascii="仿宋_GB2312" w:hAnsi="仿宋_GB2312" w:eastAsia="仿宋_GB2312" w:cs="仿宋_GB231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曾因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殴打他人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2014年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南靖县公安局处以行政拘留十日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并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罚款五百元；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因吸毒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南靖县公安局处以行政拘留十日；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201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因故意伤害罪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被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福建省南靖县人民法院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有期徒刑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个月，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缓刑一年三个月。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系前科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劣迹罪犯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南靖县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日作出（202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627</w:t>
      </w:r>
      <w:r>
        <w:rPr>
          <w:rFonts w:hint="eastAsia" w:ascii="仿宋_GB2312" w:hAnsi="仿宋_GB2312" w:eastAsia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117</w:t>
      </w:r>
      <w:r>
        <w:rPr>
          <w:rFonts w:hint="eastAsia" w:ascii="仿宋_GB2312" w:hAnsi="仿宋_GB2312" w:eastAsia="仿宋_GB2312" w:cs="仿宋_GB2312"/>
          <w:szCs w:val="32"/>
        </w:rPr>
        <w:t>号刑事判决，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认定</w:t>
      </w:r>
      <w:r>
        <w:rPr>
          <w:rFonts w:hint="eastAsia" w:ascii="仿宋_GB2312" w:hAnsi="仿宋_GB2312" w:eastAsia="仿宋_GB2312" w:cs="仿宋_GB2312"/>
          <w:szCs w:val="32"/>
        </w:rPr>
        <w:t>被告人</w:t>
      </w:r>
      <w:r>
        <w:rPr>
          <w:rFonts w:hint="eastAsia" w:ascii="仿宋_GB2312" w:hAnsi="仿宋_GB2312" w:cs="仿宋_GB2312"/>
          <w:szCs w:val="32"/>
          <w:lang w:eastAsia="zh-CN"/>
        </w:rPr>
        <w:t>韩鑫超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犯非法采矿罪，判处有期徒刑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个月，并处罚金</w:t>
      </w:r>
      <w:r>
        <w:rPr>
          <w:rFonts w:hint="eastAsia" w:ascii="仿宋_GB2312" w:hAnsi="仿宋_GB2312" w:cs="仿宋_GB2312"/>
          <w:szCs w:val="32"/>
          <w:lang w:val="en-US" w:eastAsia="zh-CN"/>
        </w:rPr>
        <w:t>60000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元（已缴</w:t>
      </w:r>
      <w:r>
        <w:rPr>
          <w:rFonts w:hint="eastAsia" w:ascii="仿宋_GB2312" w:hAnsi="仿宋_GB2312" w:cs="仿宋_GB2312"/>
          <w:szCs w:val="32"/>
          <w:lang w:val="en-US" w:eastAsia="zh-CN"/>
        </w:rPr>
        <w:t>22000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元），</w:t>
      </w:r>
      <w:r>
        <w:rPr>
          <w:rFonts w:hint="eastAsia" w:ascii="仿宋_GB2312" w:hAnsi="仿宋_GB2312" w:cs="仿宋_GB2312"/>
          <w:szCs w:val="32"/>
          <w:lang w:val="en-US" w:eastAsia="zh-CN"/>
        </w:rPr>
        <w:t>追缴违法所得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106000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元（已缴），上缴国库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刑期自202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日起至2026年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日止。202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日交付福建省闽西监狱执行刑罚。属普管级罪犯。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奖惩情况：该犯考核期2025年7月23日至2026年3月累计获考核分645分，</w:t>
      </w:r>
      <w:r>
        <w:rPr>
          <w:rFonts w:hint="eastAsia" w:ascii="仿宋_GB2312" w:hAnsi="仿宋_GB2312" w:cs="仿宋_GB2312"/>
          <w:szCs w:val="32"/>
          <w:lang w:eastAsia="zh-CN"/>
        </w:rPr>
        <w:t>物质奖励</w:t>
      </w:r>
      <w:r>
        <w:rPr>
          <w:rFonts w:hint="eastAsia" w:ascii="仿宋_GB2312" w:hAnsi="仿宋_GB2312" w:eastAsia="仿宋_GB2312" w:cs="仿宋_GB2312"/>
          <w:szCs w:val="32"/>
        </w:rPr>
        <w:t>一次；考核期内无违规扣分。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166</w:t>
      </w:r>
      <w:r>
        <w:rPr>
          <w:rFonts w:hint="eastAsia" w:ascii="仿宋_GB2312" w:hAnsi="仿宋_GB2312" w:eastAsia="仿宋_GB2312" w:cs="仿宋_GB2312"/>
          <w:szCs w:val="32"/>
        </w:rPr>
        <w:t>000元，其中</w:t>
      </w:r>
      <w:r>
        <w:rPr>
          <w:rFonts w:hint="eastAsia" w:ascii="仿宋_GB2312" w:hAnsi="仿宋_GB2312" w:cs="仿宋_GB2312"/>
          <w:szCs w:val="32"/>
          <w:lang w:eastAsia="zh-CN"/>
        </w:rPr>
        <w:t>判决前</w:t>
      </w:r>
      <w:r>
        <w:rPr>
          <w:rFonts w:hint="eastAsia" w:ascii="仿宋_GB2312" w:hAnsi="仿宋_GB2312" w:eastAsia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南靖县</w:t>
      </w:r>
      <w:r>
        <w:rPr>
          <w:rFonts w:hint="eastAsia" w:ascii="仿宋_GB2312" w:hAnsi="仿宋_GB2312" w:eastAsia="仿宋_GB2312" w:cs="仿宋_GB2312"/>
          <w:szCs w:val="32"/>
        </w:rPr>
        <w:t>人民法院缴纳</w:t>
      </w:r>
      <w:r>
        <w:rPr>
          <w:rFonts w:hint="eastAsia" w:ascii="仿宋_GB2312" w:hAnsi="仿宋_GB2312" w:cs="仿宋_GB2312"/>
          <w:szCs w:val="32"/>
          <w:lang w:eastAsia="zh-CN"/>
        </w:rPr>
        <w:t>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22000元，</w:t>
      </w:r>
      <w:r>
        <w:rPr>
          <w:rFonts w:hint="eastAsia" w:ascii="仿宋_GB2312" w:hAnsi="仿宋_GB2312" w:eastAsia="仿宋_GB2312" w:cs="仿宋_GB2312"/>
          <w:szCs w:val="32"/>
        </w:rPr>
        <w:t>违法所得人民币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106</w:t>
      </w:r>
      <w:r>
        <w:rPr>
          <w:rFonts w:hint="eastAsia" w:ascii="仿宋_GB2312" w:hAnsi="仿宋_GB2312" w:eastAsia="仿宋_GB2312" w:cs="仿宋_GB2312"/>
          <w:szCs w:val="32"/>
        </w:rPr>
        <w:t>000元，本次提请向</w:t>
      </w:r>
      <w:r>
        <w:rPr>
          <w:rFonts w:hint="eastAsia" w:ascii="仿宋_GB2312" w:hAnsi="仿宋_GB2312" w:cs="仿宋_GB2312"/>
          <w:szCs w:val="32"/>
          <w:lang w:eastAsia="zh-CN"/>
        </w:rPr>
        <w:t>南靖县</w:t>
      </w:r>
      <w:r>
        <w:rPr>
          <w:rFonts w:hint="eastAsia" w:ascii="仿宋_GB2312" w:hAnsi="仿宋_GB2312" w:eastAsia="仿宋_GB2312" w:cs="仿宋_GB2312"/>
          <w:szCs w:val="32"/>
        </w:rPr>
        <w:t>人民法院缴纳罚金人民币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Cs w:val="32"/>
        </w:rPr>
        <w:t>000元。本事实有</w:t>
      </w:r>
      <w:r>
        <w:rPr>
          <w:rFonts w:hint="eastAsia" w:ascii="仿宋_GB2312" w:hAnsi="仿宋_GB2312" w:cs="仿宋_GB2312"/>
          <w:szCs w:val="32"/>
          <w:lang w:eastAsia="zh-CN"/>
        </w:rPr>
        <w:t>福建省南靖</w:t>
      </w:r>
      <w:r>
        <w:rPr>
          <w:rFonts w:hint="eastAsia" w:ascii="仿宋_GB2312" w:hAnsi="仿宋_GB2312" w:eastAsia="仿宋_GB2312" w:cs="仿宋_GB2312"/>
          <w:szCs w:val="32"/>
        </w:rPr>
        <w:t>县人民法院</w:t>
      </w:r>
      <w:r>
        <w:rPr>
          <w:rFonts w:hint="eastAsia" w:ascii="仿宋_GB2312" w:hAnsi="仿宋_GB2312" w:cs="仿宋_GB2312"/>
          <w:szCs w:val="32"/>
          <w:lang w:eastAsia="zh-CN"/>
        </w:rPr>
        <w:t>出具的</w:t>
      </w:r>
      <w:r>
        <w:rPr>
          <w:rFonts w:hint="eastAsia" w:ascii="仿宋_GB2312" w:hAnsi="仿宋_GB2312" w:eastAsia="仿宋_GB2312" w:cs="仿宋_GB2312"/>
          <w:szCs w:val="32"/>
        </w:rPr>
        <w:t>（202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）闽0</w:t>
      </w:r>
      <w:r>
        <w:rPr>
          <w:rFonts w:hint="eastAsia" w:ascii="仿宋_GB2312" w:hAnsi="仿宋_GB2312" w:cs="仿宋_GB2312"/>
          <w:szCs w:val="32"/>
          <w:lang w:val="en-US" w:eastAsia="zh-CN"/>
        </w:rPr>
        <w:t>627</w:t>
      </w:r>
      <w:r>
        <w:rPr>
          <w:rFonts w:hint="eastAsia" w:ascii="仿宋_GB2312" w:hAnsi="仿宋_GB2312" w:eastAsia="仿宋_GB2312" w:cs="仿宋_GB2312"/>
          <w:szCs w:val="32"/>
        </w:rPr>
        <w:t>刑初1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</w:rPr>
        <w:t>7号刑事判决书、《罪犯刑事附带民事赔偿及刑事裁定中财产刑等执行情况一览表》</w:t>
      </w:r>
      <w:r>
        <w:rPr>
          <w:rFonts w:hint="eastAsia" w:ascii="仿宋_GB2312" w:hAnsi="仿宋_GB2312" w:cs="仿宋_GB2312"/>
          <w:szCs w:val="32"/>
          <w:lang w:eastAsia="zh-CN"/>
        </w:rPr>
        <w:t>及结案证明书</w:t>
      </w:r>
      <w:r>
        <w:rPr>
          <w:rFonts w:hint="eastAsia" w:ascii="仿宋_GB2312" w:hAnsi="仿宋_GB2312" w:eastAsia="仿宋_GB2312" w:cs="仿宋_GB2312"/>
          <w:szCs w:val="32"/>
        </w:rPr>
        <w:t>等证据予以证实，足以认定。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韩鑫超</w:t>
      </w:r>
      <w:r>
        <w:rPr>
          <w:rFonts w:hint="eastAsia" w:ascii="仿宋_GB2312" w:hAnsi="仿宋_GB2312" w:eastAsia="仿宋_GB2312" w:cs="仿宋_GB2312"/>
          <w:szCs w:val="32"/>
        </w:rPr>
        <w:t>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以减去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有期徒刑二个月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福建省龙岩市中级人民法院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韩鑫超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67CA"/>
    <w:rsid w:val="0042186D"/>
    <w:rsid w:val="00447D4F"/>
    <w:rsid w:val="00464A95"/>
    <w:rsid w:val="004666D2"/>
    <w:rsid w:val="00474F2C"/>
    <w:rsid w:val="00476C4A"/>
    <w:rsid w:val="00481050"/>
    <w:rsid w:val="00485D69"/>
    <w:rsid w:val="00495B8A"/>
    <w:rsid w:val="004A4EFA"/>
    <w:rsid w:val="004C053B"/>
    <w:rsid w:val="004E040D"/>
    <w:rsid w:val="004E1371"/>
    <w:rsid w:val="004F209A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2666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34CB9"/>
    <w:rsid w:val="00641375"/>
    <w:rsid w:val="00642194"/>
    <w:rsid w:val="006430D0"/>
    <w:rsid w:val="00645512"/>
    <w:rsid w:val="006470BE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D0DC7"/>
    <w:rsid w:val="006D2179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4A7B"/>
    <w:rsid w:val="00984D46"/>
    <w:rsid w:val="00986234"/>
    <w:rsid w:val="00987085"/>
    <w:rsid w:val="009A5FCC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821AC"/>
    <w:rsid w:val="00A87C1B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681F"/>
    <w:rsid w:val="00BB4EE3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627"/>
    <w:rsid w:val="00DE77E3"/>
    <w:rsid w:val="00E020C6"/>
    <w:rsid w:val="00E02C2C"/>
    <w:rsid w:val="00E05B34"/>
    <w:rsid w:val="00E255A1"/>
    <w:rsid w:val="00E619BF"/>
    <w:rsid w:val="00E71AE8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1DB7D5B"/>
    <w:rsid w:val="0432222E"/>
    <w:rsid w:val="0622630B"/>
    <w:rsid w:val="065F61C9"/>
    <w:rsid w:val="06F1205B"/>
    <w:rsid w:val="07193A6D"/>
    <w:rsid w:val="074D78CC"/>
    <w:rsid w:val="09055EDD"/>
    <w:rsid w:val="094B5E78"/>
    <w:rsid w:val="09D65705"/>
    <w:rsid w:val="0AD578B9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4A590B"/>
    <w:rsid w:val="149C6ED6"/>
    <w:rsid w:val="156F6517"/>
    <w:rsid w:val="17C67BCF"/>
    <w:rsid w:val="17CF1E12"/>
    <w:rsid w:val="189F41C9"/>
    <w:rsid w:val="1A804B59"/>
    <w:rsid w:val="1C010F9E"/>
    <w:rsid w:val="1C0C3C77"/>
    <w:rsid w:val="1C2A7637"/>
    <w:rsid w:val="1C8222DC"/>
    <w:rsid w:val="1DA10CC1"/>
    <w:rsid w:val="1DF801B2"/>
    <w:rsid w:val="23CFFABF"/>
    <w:rsid w:val="23F30F1C"/>
    <w:rsid w:val="2494750E"/>
    <w:rsid w:val="251B1BA0"/>
    <w:rsid w:val="264A4F8F"/>
    <w:rsid w:val="26653B78"/>
    <w:rsid w:val="266A70CB"/>
    <w:rsid w:val="26AD1D2E"/>
    <w:rsid w:val="27053614"/>
    <w:rsid w:val="272C592D"/>
    <w:rsid w:val="27505565"/>
    <w:rsid w:val="27F96CC1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6D52B69"/>
    <w:rsid w:val="372FDAE1"/>
    <w:rsid w:val="379B16DB"/>
    <w:rsid w:val="37F94A41"/>
    <w:rsid w:val="38497FF0"/>
    <w:rsid w:val="385B4CC9"/>
    <w:rsid w:val="397C12BC"/>
    <w:rsid w:val="3A46238F"/>
    <w:rsid w:val="3B790662"/>
    <w:rsid w:val="3BFF6B0B"/>
    <w:rsid w:val="3C322526"/>
    <w:rsid w:val="3C9B0388"/>
    <w:rsid w:val="3C9D7733"/>
    <w:rsid w:val="3D5868FB"/>
    <w:rsid w:val="3DAE70B9"/>
    <w:rsid w:val="3EF71BDA"/>
    <w:rsid w:val="3F081032"/>
    <w:rsid w:val="3F235BE8"/>
    <w:rsid w:val="40094FBB"/>
    <w:rsid w:val="40285D6C"/>
    <w:rsid w:val="404572B9"/>
    <w:rsid w:val="40A55063"/>
    <w:rsid w:val="40EE6524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A6E13EA"/>
    <w:rsid w:val="4AD6717F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8913FBE"/>
    <w:rsid w:val="599F4978"/>
    <w:rsid w:val="5AA83904"/>
    <w:rsid w:val="5B5D6BD4"/>
    <w:rsid w:val="5B6D00E8"/>
    <w:rsid w:val="5BD7D4C0"/>
    <w:rsid w:val="5BF76758"/>
    <w:rsid w:val="5CB028CB"/>
    <w:rsid w:val="5CB8517D"/>
    <w:rsid w:val="5CCD2AE8"/>
    <w:rsid w:val="5CD33A8C"/>
    <w:rsid w:val="5CF37256"/>
    <w:rsid w:val="5D1C7825"/>
    <w:rsid w:val="5D423C53"/>
    <w:rsid w:val="5EF3458A"/>
    <w:rsid w:val="5EF84350"/>
    <w:rsid w:val="5FC44C79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8CE6F6E"/>
    <w:rsid w:val="699A5604"/>
    <w:rsid w:val="6A302052"/>
    <w:rsid w:val="6A681636"/>
    <w:rsid w:val="6B9133FC"/>
    <w:rsid w:val="6BF735AD"/>
    <w:rsid w:val="6D4A7888"/>
    <w:rsid w:val="6E1A7D08"/>
    <w:rsid w:val="6E8E14A3"/>
    <w:rsid w:val="6F7C0F25"/>
    <w:rsid w:val="6FAFFC23"/>
    <w:rsid w:val="70035DCE"/>
    <w:rsid w:val="706B694B"/>
    <w:rsid w:val="70706C59"/>
    <w:rsid w:val="72F92F64"/>
    <w:rsid w:val="740B34BA"/>
    <w:rsid w:val="76D7866C"/>
    <w:rsid w:val="77BE1529"/>
    <w:rsid w:val="77E172B0"/>
    <w:rsid w:val="77FD6FAD"/>
    <w:rsid w:val="783E0E99"/>
    <w:rsid w:val="787B4231"/>
    <w:rsid w:val="79E0017F"/>
    <w:rsid w:val="7ADC286F"/>
    <w:rsid w:val="7AFF05E9"/>
    <w:rsid w:val="7B650D27"/>
    <w:rsid w:val="7B972A5D"/>
    <w:rsid w:val="7BB59360"/>
    <w:rsid w:val="7BF90672"/>
    <w:rsid w:val="7C9C14A2"/>
    <w:rsid w:val="7CE9239A"/>
    <w:rsid w:val="7D3E5C28"/>
    <w:rsid w:val="7DE460A3"/>
    <w:rsid w:val="7E1A5A50"/>
    <w:rsid w:val="7F613BF7"/>
    <w:rsid w:val="7FDC4D7D"/>
    <w:rsid w:val="7FFC5623"/>
    <w:rsid w:val="8AEE3A64"/>
    <w:rsid w:val="9DBF21FE"/>
    <w:rsid w:val="B0FF09E0"/>
    <w:rsid w:val="D75D7733"/>
    <w:rsid w:val="DBBE47F4"/>
    <w:rsid w:val="DBF62D08"/>
    <w:rsid w:val="DF7F4539"/>
    <w:rsid w:val="DFCD1F50"/>
    <w:rsid w:val="E8979259"/>
    <w:rsid w:val="EBDF4093"/>
    <w:rsid w:val="F3AB7B9B"/>
    <w:rsid w:val="FCFA8345"/>
    <w:rsid w:val="FDBFC708"/>
    <w:rsid w:val="FDDBEFB1"/>
    <w:rsid w:val="FE7C8700"/>
    <w:rsid w:val="FF7F6849"/>
    <w:rsid w:val="FFACB00C"/>
    <w:rsid w:val="FFCFB401"/>
    <w:rsid w:val="FFEF1B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2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C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111</Words>
  <Characters>638</Characters>
  <Lines>5</Lines>
  <Paragraphs>1</Paragraphs>
  <TotalTime>0</TotalTime>
  <ScaleCrop>false</ScaleCrop>
  <LinksUpToDate>false</LinksUpToDate>
  <CharactersWithSpaces>748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2023-12-13T00:05:00Z</dcterms:created>
  <dc:creator>郑凯宁</dc:creator>
  <cp:lastModifiedBy>uosuser</cp:lastModifiedBy>
  <cp:lastPrinted>2026-03-11T22:51:00Z</cp:lastPrinted>
  <dcterms:modified xsi:type="dcterms:W3CDTF">2026-07-10T10:56:43Z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6D90450C0110DE389679E9693BCB1B32</vt:lpwstr>
  </property>
</Properties>
</file>