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1C" w:rsidRPr="0070557F" w:rsidRDefault="003F4C1C" w:rsidP="0070557F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0557F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3F4C1C" w:rsidRPr="0070557F" w:rsidRDefault="003F4C1C" w:rsidP="0070557F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0557F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3F4C1C" w:rsidRPr="0070557F" w:rsidRDefault="003F4C1C" w:rsidP="0070557F">
      <w:pPr>
        <w:spacing w:line="566" w:lineRule="exact"/>
        <w:jc w:val="right"/>
        <w:rPr>
          <w:rFonts w:ascii="楷体_GB2312" w:eastAsia="楷体_GB2312" w:hAnsi="Times New Roman" w:cs="楷体_GB2312"/>
          <w:szCs w:val="32"/>
        </w:rPr>
      </w:pPr>
      <w:r w:rsidRPr="0070557F">
        <w:rPr>
          <w:rFonts w:ascii="楷体_GB2312" w:eastAsia="楷体_GB2312" w:hAnsi="Times New Roman" w:cs="楷体_GB2312" w:hint="eastAsia"/>
          <w:szCs w:val="32"/>
        </w:rPr>
        <w:t>〔2024〕闽莆狱减字第43号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罪犯江财华</w:t>
      </w:r>
      <w:r w:rsidR="00A35121" w:rsidRPr="0070557F">
        <w:rPr>
          <w:rFonts w:ascii="仿宋_GB2312" w:hAnsi="Times New Roman" w:hint="eastAsia"/>
          <w:szCs w:val="32"/>
        </w:rPr>
        <w:fldChar w:fldCharType="begin"/>
      </w:r>
      <w:r w:rsidRPr="0070557F">
        <w:rPr>
          <w:rFonts w:ascii="仿宋_GB2312" w:hAnsi="Times New Roman" w:hint="eastAsia"/>
          <w:szCs w:val="32"/>
        </w:rPr>
        <w:instrText xml:space="preserve"> AUTOTEXTLIST  \* MERGEFORMAT </w:instrText>
      </w:r>
      <w:r w:rsidR="00A35121" w:rsidRPr="0070557F">
        <w:rPr>
          <w:rFonts w:ascii="仿宋_GB2312" w:hAnsi="Times New Roman" w:hint="eastAsia"/>
          <w:szCs w:val="32"/>
        </w:rPr>
        <w:fldChar w:fldCharType="end"/>
      </w:r>
      <w:r w:rsidRPr="0070557F">
        <w:rPr>
          <w:rFonts w:ascii="仿宋_GB2312" w:hint="eastAsia"/>
          <w:szCs w:val="32"/>
        </w:rPr>
        <w:t>，化名“林勇”，</w:t>
      </w:r>
      <w:r w:rsidRPr="0070557F">
        <w:rPr>
          <w:rFonts w:ascii="仿宋_GB2312" w:hAnsi="Times New Roman" w:hint="eastAsia"/>
          <w:szCs w:val="32"/>
        </w:rPr>
        <w:t>男，1978年1月13日出生，汉族，小学文化，户籍所在地福建省福州市长乐区，捕前系务工。曾于2010年2月15日因犯绑架罪被福建省福州市仓山区人民法院判处有期徒刑七年，并处罚金一万元人民币。现在第二监区服刑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/>
        </w:rPr>
      </w:pPr>
      <w:r w:rsidRPr="0070557F">
        <w:rPr>
          <w:rFonts w:ascii="仿宋_GB2312" w:hAnsi="Times New Roman" w:cs="Times New Roman" w:hint="eastAsia"/>
        </w:rPr>
        <w:t>福建省福州市中级人民法院于2019年8月28日作出（2018）闽01刑初72号刑事附带民事判决，以被告人江财华犯抢劫罪，判处死刑，缓期二年执行，剥夺政治权利终身；共同赔偿附带民事诉讼原告人经济损失881553元人民币，对总额881553元人民币承担连带赔偿责任。该犯及同案不服，提出上诉。福建省高级人民法院于2019年12月31日作出（2019）闽刑终284号刑事判决，撤销福建省福州市中级人民法院（2018）闽01刑初72号刑事附带民事判决第一、第二项量刑部分的判决；以上诉人江财华犯抢劫罪，判处无期徒刑，剥夺政治权利终身。2020年8月19日交付福建省莆田监狱执行刑罚。现属普管级罪犯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该犯自</w:t>
      </w:r>
      <w:r w:rsidRPr="0070557F">
        <w:rPr>
          <w:rFonts w:ascii="仿宋_GB2312" w:cs="仿宋_GB2312" w:hint="eastAsia"/>
          <w:kern w:val="0"/>
          <w:szCs w:val="32"/>
          <w:lang w:val="zh-CN"/>
        </w:rPr>
        <w:t>入监服刑</w:t>
      </w:r>
      <w:r w:rsidRPr="0070557F">
        <w:rPr>
          <w:rFonts w:ascii="仿宋_GB2312" w:hAnsi="Times New Roman" w:hint="eastAsia"/>
          <w:szCs w:val="32"/>
        </w:rPr>
        <w:t>以来确有悔改表现，具体事实如下：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认罪悔罪：能服从法院判决，自书认罪悔罪书。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遵守监规：</w:t>
      </w:r>
      <w:r w:rsidRPr="0070557F">
        <w:rPr>
          <w:rFonts w:ascii="仿宋_GB2312" w:cs="仿宋_GB2312" w:hint="eastAsia"/>
          <w:kern w:val="0"/>
          <w:szCs w:val="32"/>
          <w:lang w:val="zh-CN"/>
        </w:rPr>
        <w:t>考核期内虽有1次违规，但经教育后能遵守法律法规及监规纪律，接受教育改造。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学习情况：能参加思想、文化、职业技术教育。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lastRenderedPageBreak/>
        <w:t>劳动改造：能参加劳动，努力完成劳动任务。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该犯考核期自2020年8月19日起至2024年5月止累计获得4532分，表扬6次，物质奖励1次。考核期内违规1次，扣20分。其中，2022年8月25日，因在亲情电话中传递服刑罪犯银行账户，情节轻微，予以一次性扣20分。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原判</w:t>
      </w:r>
      <w:r w:rsidRPr="0070557F">
        <w:rPr>
          <w:rFonts w:ascii="仿宋_GB2312" w:hAnsi="Times New Roman" w:cs="Times New Roman" w:hint="eastAsia"/>
        </w:rPr>
        <w:t>共同赔偿附带民事诉讼原告人经济损失881553元人民币，对总额881553元人民币承担连带赔偿责任；已执行完毕。</w:t>
      </w:r>
      <w:r w:rsidRPr="0070557F">
        <w:rPr>
          <w:rFonts w:ascii="仿宋_GB2312" w:hAnsi="Times New Roman" w:hint="eastAsia"/>
          <w:szCs w:val="32"/>
        </w:rPr>
        <w:t>2023年6月25日，福建省福州市中级人民法院作出（2023）闽01执恢165号结案通知书，被执行人江财华犯抢劫罪附带民事赔偿一案，刑事审判庭依法移送执行。2022年11月18日，本院作出（2022）闽01执2037号之一执行裁定，依法终结本次执行程序。2023年5月，被执行人江财华以“已经向被害人家属赔偿85万元达成和解协议，并取得对方谅解，本案赔偿事宜到此了结”为由向本院申请恢复执行。另外，福建省高级人民法院作出的（2019）闽刑终284号刑事判决也已明确上述法律事实，现本案已执行完毕。</w:t>
      </w:r>
    </w:p>
    <w:p w:rsidR="003F4C1C" w:rsidRPr="0070557F" w:rsidRDefault="003F4C1C" w:rsidP="0070557F">
      <w:pPr>
        <w:adjustRightInd w:val="0"/>
        <w:snapToGrid w:val="0"/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cs="仿宋_GB2312" w:hint="eastAsia"/>
        </w:rPr>
        <w:t>该犯系因犯抢劫罪被判处无期徒刑的罪犯，且服刑期间有一次性扣20分违规行为，属于从严掌握减刑对象。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本案于2024年7月18日至2024年7月24日在狱内公示未收到不同意见。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本案于2024年7月11日至2024年7月25日移送福建省莆田市人民检察院征求意见，2024年7月17日福建省莆田市人民检察院派员列席监狱减刑假释评审委员会，未发表不同意见。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罪犯江财华在服刑期间，确有悔改表现，</w:t>
      </w:r>
      <w:r w:rsidRPr="0070557F">
        <w:rPr>
          <w:rFonts w:ascii="仿宋_GB2312" w:hAnsi="Times New Roman" w:hint="eastAsia"/>
        </w:rPr>
        <w:t>依照</w:t>
      </w:r>
      <w:r w:rsidRPr="0070557F">
        <w:rPr>
          <w:rFonts w:ascii="仿宋_GB2312" w:hint="eastAsia"/>
        </w:rPr>
        <w:t>《中华人民共</w:t>
      </w:r>
      <w:r w:rsidRPr="0070557F">
        <w:rPr>
          <w:rFonts w:ascii="仿宋_GB2312" w:hint="eastAsia"/>
        </w:rPr>
        <w:lastRenderedPageBreak/>
        <w:t>和国刑法》第五十七条、七十八条，《中华人民共和国刑事诉讼法》第二百七十三条和《中华人民共和国监狱法》第二十九条的规定</w:t>
      </w:r>
      <w:r w:rsidRPr="0070557F">
        <w:rPr>
          <w:rFonts w:ascii="仿宋_GB2312" w:hAnsi="Times New Roman" w:hint="eastAsia"/>
          <w:szCs w:val="32"/>
        </w:rPr>
        <w:t>，建议将罪犯江财华的刑罚</w:t>
      </w:r>
      <w:r w:rsidRPr="0070557F">
        <w:rPr>
          <w:rFonts w:ascii="仿宋_GB2312" w:hint="eastAsia"/>
        </w:rPr>
        <w:t>减为有期徒刑二十二年，</w:t>
      </w:r>
      <w:r w:rsidRPr="0070557F">
        <w:rPr>
          <w:rFonts w:ascii="仿宋_GB2312" w:hAnsi="宋体" w:hint="eastAsia"/>
          <w:szCs w:val="30"/>
        </w:rPr>
        <w:t>剥夺政治权利改为十年</w:t>
      </w:r>
      <w:r w:rsidRPr="0070557F">
        <w:rPr>
          <w:rFonts w:ascii="仿宋_GB2312" w:hAnsi="Times New Roman" w:hint="eastAsia"/>
          <w:szCs w:val="32"/>
        </w:rPr>
        <w:t>。特提请你院审理裁定。</w:t>
      </w:r>
    </w:p>
    <w:p w:rsidR="003F4C1C" w:rsidRPr="0070557F" w:rsidRDefault="003F4C1C" w:rsidP="0070557F">
      <w:pPr>
        <w:pStyle w:val="a3"/>
        <w:spacing w:line="566" w:lineRule="exact"/>
        <w:ind w:rightChars="-15" w:right="-48" w:firstLineChars="192" w:firstLine="614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此致</w:t>
      </w:r>
    </w:p>
    <w:p w:rsidR="003F4C1C" w:rsidRPr="0070557F" w:rsidRDefault="003F4C1C" w:rsidP="0070557F">
      <w:pPr>
        <w:spacing w:line="566" w:lineRule="exact"/>
        <w:ind w:rightChars="-15" w:right="-48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福建省高级人民法院</w:t>
      </w:r>
    </w:p>
    <w:p w:rsidR="003F4C1C" w:rsidRPr="0070557F" w:rsidRDefault="003F4C1C" w:rsidP="0070557F">
      <w:pPr>
        <w:spacing w:line="566" w:lineRule="exact"/>
        <w:ind w:firstLineChars="200" w:firstLine="640"/>
        <w:rPr>
          <w:rFonts w:ascii="仿宋_GB2312" w:hAnsi="Times New Roman" w:cs="仿宋_GB2312"/>
          <w:szCs w:val="32"/>
        </w:rPr>
      </w:pPr>
      <w:r w:rsidRPr="0070557F">
        <w:rPr>
          <w:rFonts w:ascii="仿宋_GB2312" w:hAnsi="Times New Roman" w:cs="仿宋_GB2312" w:hint="eastAsia"/>
          <w:szCs w:val="32"/>
        </w:rPr>
        <w:t>附件：1.罪犯江财华卷宗2册</w:t>
      </w:r>
    </w:p>
    <w:p w:rsidR="003F4C1C" w:rsidRPr="0070557F" w:rsidRDefault="003F4C1C" w:rsidP="0070557F">
      <w:pPr>
        <w:spacing w:line="566" w:lineRule="exact"/>
        <w:ind w:rightChars="-15" w:right="-48" w:firstLineChars="500" w:firstLine="1600"/>
        <w:rPr>
          <w:rFonts w:ascii="仿宋_GB2312" w:hAnsi="Times New Roman" w:cs="仿宋_GB2312"/>
          <w:szCs w:val="32"/>
        </w:rPr>
      </w:pPr>
      <w:r w:rsidRPr="0070557F">
        <w:rPr>
          <w:rFonts w:ascii="仿宋_GB2312" w:hAnsi="Times New Roman" w:cs="仿宋_GB2312" w:hint="eastAsia"/>
          <w:szCs w:val="32"/>
        </w:rPr>
        <w:t>2.减刑建议书1份</w:t>
      </w:r>
    </w:p>
    <w:p w:rsidR="003F4C1C" w:rsidRPr="0070557F" w:rsidRDefault="003F4C1C" w:rsidP="0070557F">
      <w:pPr>
        <w:spacing w:line="566" w:lineRule="exact"/>
        <w:ind w:rightChars="379" w:right="1213" w:firstLineChars="1540" w:firstLine="4928"/>
        <w:jc w:val="left"/>
        <w:rPr>
          <w:rFonts w:ascii="仿宋_GB2312" w:hAnsi="Times New Roman"/>
          <w:szCs w:val="32"/>
        </w:rPr>
      </w:pPr>
      <w:r w:rsidRPr="0070557F">
        <w:rPr>
          <w:rFonts w:ascii="仿宋_GB2312" w:hAnsi="Times New Roman" w:hint="eastAsia"/>
          <w:szCs w:val="32"/>
        </w:rPr>
        <w:t>福建省莆田监狱</w:t>
      </w:r>
    </w:p>
    <w:p w:rsidR="003F4C1C" w:rsidRPr="0070557F" w:rsidRDefault="003F4C1C" w:rsidP="0070557F">
      <w:pPr>
        <w:spacing w:line="566" w:lineRule="exact"/>
        <w:ind w:rightChars="400" w:right="1280" w:firstLineChars="1300" w:firstLine="4160"/>
        <w:jc w:val="left"/>
        <w:rPr>
          <w:rFonts w:ascii="仿宋_GB2312" w:hAnsi="Times New Roman" w:hint="eastAsia"/>
          <w:szCs w:val="32"/>
        </w:rPr>
      </w:pPr>
      <w:r w:rsidRPr="0070557F">
        <w:rPr>
          <w:rFonts w:ascii="仿宋_GB2312" w:hAnsi="Times New Roman" w:hint="eastAsia"/>
          <w:szCs w:val="32"/>
        </w:rPr>
        <w:t>二○二四年</w:t>
      </w:r>
      <w:r w:rsidRPr="0070557F">
        <w:rPr>
          <w:rFonts w:ascii="仿宋_GB2312" w:hAnsi="Times New Roman" w:cs="仿宋_GB2312" w:hint="eastAsia"/>
          <w:szCs w:val="32"/>
        </w:rPr>
        <w:t>七</w:t>
      </w:r>
      <w:r w:rsidRPr="0070557F">
        <w:rPr>
          <w:rFonts w:ascii="仿宋_GB2312" w:hAnsi="Times New Roman" w:hint="eastAsia"/>
          <w:szCs w:val="32"/>
        </w:rPr>
        <w:t>月</w:t>
      </w:r>
      <w:r w:rsidRPr="0070557F">
        <w:rPr>
          <w:rFonts w:ascii="仿宋_GB2312" w:hAnsi="Times New Roman" w:cs="仿宋_GB2312" w:hint="eastAsia"/>
          <w:szCs w:val="32"/>
        </w:rPr>
        <w:t>二十六</w:t>
      </w:r>
      <w:r w:rsidRPr="0070557F">
        <w:rPr>
          <w:rFonts w:ascii="仿宋_GB2312" w:hAnsi="Times New Roman" w:hint="eastAsia"/>
          <w:szCs w:val="32"/>
        </w:rPr>
        <w:t>日</w:t>
      </w:r>
    </w:p>
    <w:p w:rsidR="0070557F" w:rsidRPr="0070557F" w:rsidRDefault="0070557F" w:rsidP="0070557F">
      <w:pPr>
        <w:spacing w:line="566" w:lineRule="exact"/>
        <w:jc w:val="center"/>
      </w:pPr>
      <w:r w:rsidRPr="0070557F">
        <w:rPr>
          <w:rFonts w:ascii="方正小标宋简体" w:eastAsia="方正小标宋简体" w:hAnsi="方正小标宋简体"/>
          <w:sz w:val="44"/>
        </w:rPr>
        <w:t>福建省莆田监狱</w:t>
      </w:r>
    </w:p>
    <w:p w:rsidR="0070557F" w:rsidRPr="0070557F" w:rsidRDefault="0070557F" w:rsidP="0070557F">
      <w:pPr>
        <w:spacing w:line="566" w:lineRule="exact"/>
        <w:jc w:val="center"/>
      </w:pPr>
      <w:r w:rsidRPr="0070557F">
        <w:rPr>
          <w:rFonts w:ascii="方正小标宋简体" w:eastAsia="方正小标宋简体" w:hAnsi="方正小标宋简体"/>
          <w:sz w:val="44"/>
        </w:rPr>
        <w:t>提请减刑建议书</w:t>
      </w:r>
    </w:p>
    <w:p w:rsidR="0070557F" w:rsidRPr="0070557F" w:rsidRDefault="0070557F" w:rsidP="0070557F">
      <w:pPr>
        <w:spacing w:line="566" w:lineRule="exact"/>
        <w:jc w:val="right"/>
        <w:rPr>
          <w:rFonts w:ascii="楷体_GB2312" w:eastAsia="楷体_GB2312"/>
        </w:rPr>
      </w:pPr>
      <w:r w:rsidRPr="0070557F">
        <w:rPr>
          <w:rFonts w:ascii="楷体_GB2312" w:eastAsia="楷体_GB2312" w:hAnsi="楷体_GB2312" w:hint="eastAsia"/>
        </w:rPr>
        <w:t>〔2024〕闽莆狱减字第44号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罪犯柯航，男，1976年8月20日出生，汉族，小学文化，户籍所在地福建省福州市长乐区，捕前无固定职业。现在第七监区服刑。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福建省福州市中级人民法院于2020年12月10日作出（2020）闽01刑初50号刑事判决，以被告人柯航犯非法持有毒品罪，判处无期徒刑，剥夺政治权利终身，并处罚金人民币十万元；犯制造毒品罪，判处有期徒刑十五年，并处没收个人财产人民币三万元；犯容留他人吸毒罪，判处有期徒刑一年六个月，并处罚金人民币三千元，决定执行无期徒刑，剥夺政治权利终身，并处没收个人财产人民币三万元、罚金人民币十万三千元。2021年2月19</w:t>
      </w:r>
      <w:r w:rsidRPr="0070557F">
        <w:rPr>
          <w:rFonts w:ascii="仿宋_GB2312" w:hint="eastAsia"/>
        </w:rPr>
        <w:lastRenderedPageBreak/>
        <w:t>日交付福建省莆田监狱执行刑罚。现属普管级罪犯。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该犯自入监以来确有悔改表现，具体事实如下：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认罪悔罪：能服从法院判决，自书认罪悔罪书。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遵守监规：能遵守法律法规及监规纪律，接受教育改造。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学习情况：能参加思想、文化、职业技术教育。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劳动改造：积极参加劳动，努力完成劳动任务。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该犯考核期自2021年2月19日起至2024年5月止累计获得4045分，表扬6次。考核期内无违规扣分。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原判没收个人财产人民币30000元，罚金人民币103000元，已缴纳人民币133000元。2022年2月21日，福州市中级人民法院函复，于2021年3月26日收到柯某代被执行人柯航人民币133000元，被执行人柯航已经履行完毕生效法律文书确认的义务。</w:t>
      </w:r>
    </w:p>
    <w:p w:rsidR="0070557F" w:rsidRPr="0070557F" w:rsidRDefault="0070557F" w:rsidP="0070557F">
      <w:pPr>
        <w:spacing w:line="566" w:lineRule="exact"/>
        <w:ind w:firstLineChars="200" w:firstLine="640"/>
        <w:rPr>
          <w:rFonts w:ascii="仿宋_GB2312" w:hint="eastAsia"/>
        </w:rPr>
      </w:pPr>
      <w:r w:rsidRPr="0070557F">
        <w:rPr>
          <w:rFonts w:ascii="仿宋_GB2312" w:hint="eastAsia"/>
        </w:rPr>
        <w:t>该犯系数罪并罚被判处无期徒刑的罪犯，属于从严掌握减刑对象。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本案于2024年7月18日至2024年7月24日在狱内公示未收到不同意见。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本案于2024年7月11日至2024年7月25日移送福建省莆田市人民检察院征求意见，2024年7月17日福建省莆田市人民检察院派员列席监狱减刑假释评审委员会，未发表不同意见。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罪犯柯航在无期徒刑服刑期间，确有悔改表现，依照《中华人民共和国刑法》第五十七条、第七十八条，《中华人民共和国刑事诉讼法》第二百七十三条第二款和《中华人民共和国监狱法》第二十九条的规定，建议将罪犯柯航的刑罚减为有期徒刑二十二</w:t>
      </w:r>
      <w:r w:rsidRPr="0070557F">
        <w:rPr>
          <w:rFonts w:ascii="仿宋_GB2312" w:hint="eastAsia"/>
        </w:rPr>
        <w:lastRenderedPageBreak/>
        <w:t>年，剥夺政治权利改为十年，特提请你院审理裁定。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此致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>福建省高级人民法院</w:t>
      </w:r>
    </w:p>
    <w:p w:rsidR="0070557F" w:rsidRPr="0070557F" w:rsidRDefault="0070557F" w:rsidP="0070557F">
      <w:pPr>
        <w:spacing w:line="566" w:lineRule="exact"/>
        <w:rPr>
          <w:rFonts w:ascii="仿宋_GB2312" w:hint="eastAsia"/>
        </w:rPr>
      </w:pPr>
      <w:r w:rsidRPr="0070557F">
        <w:rPr>
          <w:rFonts w:ascii="仿宋_GB2312" w:hint="eastAsia"/>
        </w:rPr>
        <w:t xml:space="preserve">    附件：1.罪犯柯航卷宗2册</w:t>
      </w:r>
    </w:p>
    <w:p w:rsidR="0070557F" w:rsidRPr="0070557F" w:rsidRDefault="0070557F" w:rsidP="0070557F">
      <w:pPr>
        <w:spacing w:line="566" w:lineRule="exact"/>
        <w:ind w:left="1600"/>
        <w:rPr>
          <w:rFonts w:ascii="仿宋_GB2312" w:hint="eastAsia"/>
        </w:rPr>
      </w:pPr>
      <w:r w:rsidRPr="0070557F">
        <w:rPr>
          <w:rFonts w:ascii="仿宋_GB2312" w:hint="eastAsia"/>
        </w:rPr>
        <w:t>2.减刑建议书4份</w:t>
      </w:r>
    </w:p>
    <w:p w:rsidR="0070557F" w:rsidRPr="0070557F" w:rsidRDefault="0070557F" w:rsidP="0070557F">
      <w:pPr>
        <w:spacing w:line="566" w:lineRule="exact"/>
        <w:ind w:left="1600" w:firstLineChars="1300" w:firstLine="4160"/>
        <w:rPr>
          <w:rFonts w:ascii="仿宋_GB2312" w:hint="eastAsia"/>
        </w:rPr>
      </w:pPr>
      <w:r w:rsidRPr="0070557F">
        <w:rPr>
          <w:rFonts w:ascii="仿宋_GB2312" w:hint="eastAsia"/>
        </w:rPr>
        <w:t>福建省莆田监狱</w:t>
      </w:r>
    </w:p>
    <w:p w:rsidR="0070557F" w:rsidRPr="0070557F" w:rsidRDefault="0070557F" w:rsidP="0070557F">
      <w:pPr>
        <w:spacing w:line="566" w:lineRule="exact"/>
        <w:ind w:firstLineChars="1600" w:firstLine="5120"/>
        <w:rPr>
          <w:rFonts w:ascii="仿宋_GB2312" w:hAnsi="方正小标宋简体"/>
          <w:sz w:val="44"/>
        </w:rPr>
      </w:pPr>
      <w:r w:rsidRPr="0070557F">
        <w:rPr>
          <w:rFonts w:ascii="仿宋_GB2312" w:hint="eastAsia"/>
        </w:rPr>
        <w:t>二〇二四年七月二十六日</w:t>
      </w:r>
    </w:p>
    <w:sectPr w:rsidR="0070557F" w:rsidRPr="0070557F" w:rsidSect="0027477E">
      <w:headerReference w:type="default" r:id="rId7"/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FB4" w:rsidRDefault="00DC6FB4" w:rsidP="0027477E">
      <w:r>
        <w:separator/>
      </w:r>
    </w:p>
  </w:endnote>
  <w:endnote w:type="continuationSeparator" w:id="1">
    <w:p w:rsidR="00DC6FB4" w:rsidRDefault="00DC6FB4" w:rsidP="0027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FB4" w:rsidRDefault="00DC6FB4" w:rsidP="0027477E">
      <w:r>
        <w:separator/>
      </w:r>
    </w:p>
  </w:footnote>
  <w:footnote w:type="continuationSeparator" w:id="1">
    <w:p w:rsidR="00DC6FB4" w:rsidRDefault="00DC6FB4" w:rsidP="00274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84" w:rsidRDefault="0074758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35"/>
    <w:rsid w:val="000014AD"/>
    <w:rsid w:val="000144C7"/>
    <w:rsid w:val="00014F70"/>
    <w:rsid w:val="00017092"/>
    <w:rsid w:val="00020441"/>
    <w:rsid w:val="00022038"/>
    <w:rsid w:val="00025DEA"/>
    <w:rsid w:val="00031292"/>
    <w:rsid w:val="00031D17"/>
    <w:rsid w:val="0003339B"/>
    <w:rsid w:val="00033702"/>
    <w:rsid w:val="00034FCB"/>
    <w:rsid w:val="0003570D"/>
    <w:rsid w:val="00036431"/>
    <w:rsid w:val="00041E17"/>
    <w:rsid w:val="000459A8"/>
    <w:rsid w:val="000464EF"/>
    <w:rsid w:val="000512E0"/>
    <w:rsid w:val="00052A45"/>
    <w:rsid w:val="000541FB"/>
    <w:rsid w:val="00057B63"/>
    <w:rsid w:val="00064E6B"/>
    <w:rsid w:val="00064F57"/>
    <w:rsid w:val="00066206"/>
    <w:rsid w:val="00067E8E"/>
    <w:rsid w:val="00073B1C"/>
    <w:rsid w:val="00074A52"/>
    <w:rsid w:val="00075B82"/>
    <w:rsid w:val="00076509"/>
    <w:rsid w:val="00080CC7"/>
    <w:rsid w:val="00081152"/>
    <w:rsid w:val="00083FDE"/>
    <w:rsid w:val="00084DF3"/>
    <w:rsid w:val="00086690"/>
    <w:rsid w:val="0008753B"/>
    <w:rsid w:val="00090151"/>
    <w:rsid w:val="00091363"/>
    <w:rsid w:val="0009160D"/>
    <w:rsid w:val="00097F19"/>
    <w:rsid w:val="000A37E7"/>
    <w:rsid w:val="000A5706"/>
    <w:rsid w:val="000A69E1"/>
    <w:rsid w:val="000A7E37"/>
    <w:rsid w:val="000B4123"/>
    <w:rsid w:val="000C0EB7"/>
    <w:rsid w:val="000C16FA"/>
    <w:rsid w:val="000C2576"/>
    <w:rsid w:val="000D166C"/>
    <w:rsid w:val="000D3A94"/>
    <w:rsid w:val="000D5294"/>
    <w:rsid w:val="000D5614"/>
    <w:rsid w:val="000E539B"/>
    <w:rsid w:val="000E5C88"/>
    <w:rsid w:val="000E655E"/>
    <w:rsid w:val="000E660E"/>
    <w:rsid w:val="000E7BD1"/>
    <w:rsid w:val="000E7C1F"/>
    <w:rsid w:val="000F146F"/>
    <w:rsid w:val="00101A2B"/>
    <w:rsid w:val="0010221C"/>
    <w:rsid w:val="001059F3"/>
    <w:rsid w:val="0010728D"/>
    <w:rsid w:val="00110000"/>
    <w:rsid w:val="00110E5F"/>
    <w:rsid w:val="00111028"/>
    <w:rsid w:val="0011531A"/>
    <w:rsid w:val="00116710"/>
    <w:rsid w:val="001170D0"/>
    <w:rsid w:val="001211FB"/>
    <w:rsid w:val="00121AFC"/>
    <w:rsid w:val="0012241D"/>
    <w:rsid w:val="0012409F"/>
    <w:rsid w:val="001261B4"/>
    <w:rsid w:val="001305FC"/>
    <w:rsid w:val="001337E6"/>
    <w:rsid w:val="001362C2"/>
    <w:rsid w:val="001411CA"/>
    <w:rsid w:val="00141BDE"/>
    <w:rsid w:val="00143F45"/>
    <w:rsid w:val="00146E6A"/>
    <w:rsid w:val="00155AC8"/>
    <w:rsid w:val="0016184F"/>
    <w:rsid w:val="001628F6"/>
    <w:rsid w:val="001638AD"/>
    <w:rsid w:val="001710F9"/>
    <w:rsid w:val="00171DF7"/>
    <w:rsid w:val="001741CC"/>
    <w:rsid w:val="001746FB"/>
    <w:rsid w:val="001758BB"/>
    <w:rsid w:val="001818FB"/>
    <w:rsid w:val="00183DC5"/>
    <w:rsid w:val="00185592"/>
    <w:rsid w:val="00186AB1"/>
    <w:rsid w:val="00187FFA"/>
    <w:rsid w:val="00190903"/>
    <w:rsid w:val="00192342"/>
    <w:rsid w:val="00193BAA"/>
    <w:rsid w:val="00194B9A"/>
    <w:rsid w:val="001953C3"/>
    <w:rsid w:val="00195470"/>
    <w:rsid w:val="0019558D"/>
    <w:rsid w:val="00196AA7"/>
    <w:rsid w:val="00196EC0"/>
    <w:rsid w:val="00197927"/>
    <w:rsid w:val="001A2178"/>
    <w:rsid w:val="001A2B1F"/>
    <w:rsid w:val="001A4701"/>
    <w:rsid w:val="001A6B48"/>
    <w:rsid w:val="001B54D0"/>
    <w:rsid w:val="001B6560"/>
    <w:rsid w:val="001B788D"/>
    <w:rsid w:val="001B7BB8"/>
    <w:rsid w:val="001B7D6B"/>
    <w:rsid w:val="001C162E"/>
    <w:rsid w:val="001C2195"/>
    <w:rsid w:val="001C2779"/>
    <w:rsid w:val="001C48C0"/>
    <w:rsid w:val="001C7313"/>
    <w:rsid w:val="001C7371"/>
    <w:rsid w:val="001D177F"/>
    <w:rsid w:val="001D3E94"/>
    <w:rsid w:val="001D6152"/>
    <w:rsid w:val="001D74B1"/>
    <w:rsid w:val="001E465A"/>
    <w:rsid w:val="001E4F61"/>
    <w:rsid w:val="001E7216"/>
    <w:rsid w:val="001E7884"/>
    <w:rsid w:val="001F02B1"/>
    <w:rsid w:val="00200123"/>
    <w:rsid w:val="00210EB4"/>
    <w:rsid w:val="00211ED9"/>
    <w:rsid w:val="00212DB7"/>
    <w:rsid w:val="00213448"/>
    <w:rsid w:val="0021475E"/>
    <w:rsid w:val="002149F5"/>
    <w:rsid w:val="00214C36"/>
    <w:rsid w:val="00225AA9"/>
    <w:rsid w:val="00230A66"/>
    <w:rsid w:val="00230C88"/>
    <w:rsid w:val="00241FAC"/>
    <w:rsid w:val="0025042A"/>
    <w:rsid w:val="002520A6"/>
    <w:rsid w:val="00255308"/>
    <w:rsid w:val="002558FF"/>
    <w:rsid w:val="00256440"/>
    <w:rsid w:val="00260DAC"/>
    <w:rsid w:val="002612DD"/>
    <w:rsid w:val="00263F60"/>
    <w:rsid w:val="002642ED"/>
    <w:rsid w:val="0026703C"/>
    <w:rsid w:val="00271237"/>
    <w:rsid w:val="0027291C"/>
    <w:rsid w:val="0027477E"/>
    <w:rsid w:val="002764EE"/>
    <w:rsid w:val="002773A2"/>
    <w:rsid w:val="00282123"/>
    <w:rsid w:val="00293370"/>
    <w:rsid w:val="00296B79"/>
    <w:rsid w:val="00296C95"/>
    <w:rsid w:val="002A1FAA"/>
    <w:rsid w:val="002A5CD8"/>
    <w:rsid w:val="002A5D03"/>
    <w:rsid w:val="002B3C01"/>
    <w:rsid w:val="002B3F2D"/>
    <w:rsid w:val="002B59CB"/>
    <w:rsid w:val="002C08AA"/>
    <w:rsid w:val="002C1A97"/>
    <w:rsid w:val="002D252B"/>
    <w:rsid w:val="002D2554"/>
    <w:rsid w:val="002E4014"/>
    <w:rsid w:val="002E43CF"/>
    <w:rsid w:val="002F08C2"/>
    <w:rsid w:val="002F2686"/>
    <w:rsid w:val="002F2A43"/>
    <w:rsid w:val="002F5276"/>
    <w:rsid w:val="002F6A67"/>
    <w:rsid w:val="00300246"/>
    <w:rsid w:val="00300D34"/>
    <w:rsid w:val="0030576F"/>
    <w:rsid w:val="00306601"/>
    <w:rsid w:val="0031675D"/>
    <w:rsid w:val="003260D8"/>
    <w:rsid w:val="00331302"/>
    <w:rsid w:val="00331C8D"/>
    <w:rsid w:val="003320DB"/>
    <w:rsid w:val="00333BF4"/>
    <w:rsid w:val="00334168"/>
    <w:rsid w:val="00336128"/>
    <w:rsid w:val="00340CCF"/>
    <w:rsid w:val="00341E19"/>
    <w:rsid w:val="00342E91"/>
    <w:rsid w:val="00343DC6"/>
    <w:rsid w:val="00344016"/>
    <w:rsid w:val="003471BF"/>
    <w:rsid w:val="003512CD"/>
    <w:rsid w:val="00354AA7"/>
    <w:rsid w:val="00362EE8"/>
    <w:rsid w:val="00366ABF"/>
    <w:rsid w:val="00366FDD"/>
    <w:rsid w:val="00373436"/>
    <w:rsid w:val="00373B25"/>
    <w:rsid w:val="00374B8A"/>
    <w:rsid w:val="00374EBE"/>
    <w:rsid w:val="00376D56"/>
    <w:rsid w:val="00380636"/>
    <w:rsid w:val="00382709"/>
    <w:rsid w:val="00387533"/>
    <w:rsid w:val="0039274D"/>
    <w:rsid w:val="00392DF3"/>
    <w:rsid w:val="00395139"/>
    <w:rsid w:val="003A0BDC"/>
    <w:rsid w:val="003A2212"/>
    <w:rsid w:val="003A26D0"/>
    <w:rsid w:val="003A31D9"/>
    <w:rsid w:val="003A5433"/>
    <w:rsid w:val="003A5944"/>
    <w:rsid w:val="003B6F52"/>
    <w:rsid w:val="003C11D4"/>
    <w:rsid w:val="003C2C7F"/>
    <w:rsid w:val="003C2E8E"/>
    <w:rsid w:val="003C5000"/>
    <w:rsid w:val="003C63DF"/>
    <w:rsid w:val="003D1A39"/>
    <w:rsid w:val="003D5E8E"/>
    <w:rsid w:val="003D641F"/>
    <w:rsid w:val="003E7231"/>
    <w:rsid w:val="003F17B3"/>
    <w:rsid w:val="003F4285"/>
    <w:rsid w:val="003F49B9"/>
    <w:rsid w:val="003F4C1C"/>
    <w:rsid w:val="00400A14"/>
    <w:rsid w:val="00402B54"/>
    <w:rsid w:val="00402B91"/>
    <w:rsid w:val="00404A03"/>
    <w:rsid w:val="004052DF"/>
    <w:rsid w:val="00406E4D"/>
    <w:rsid w:val="00406FB9"/>
    <w:rsid w:val="00407517"/>
    <w:rsid w:val="00417694"/>
    <w:rsid w:val="00421F6F"/>
    <w:rsid w:val="00432323"/>
    <w:rsid w:val="00435692"/>
    <w:rsid w:val="00435D4A"/>
    <w:rsid w:val="004406F2"/>
    <w:rsid w:val="00442288"/>
    <w:rsid w:val="00442365"/>
    <w:rsid w:val="004428A9"/>
    <w:rsid w:val="00444107"/>
    <w:rsid w:val="004479EE"/>
    <w:rsid w:val="00452127"/>
    <w:rsid w:val="00457472"/>
    <w:rsid w:val="00460A4C"/>
    <w:rsid w:val="00461C47"/>
    <w:rsid w:val="00464A3D"/>
    <w:rsid w:val="004675EF"/>
    <w:rsid w:val="00472619"/>
    <w:rsid w:val="0047495F"/>
    <w:rsid w:val="00482637"/>
    <w:rsid w:val="004827CA"/>
    <w:rsid w:val="004848C7"/>
    <w:rsid w:val="00485DDB"/>
    <w:rsid w:val="0048655F"/>
    <w:rsid w:val="00493299"/>
    <w:rsid w:val="00495792"/>
    <w:rsid w:val="00496D8F"/>
    <w:rsid w:val="004A0188"/>
    <w:rsid w:val="004A572F"/>
    <w:rsid w:val="004B08B0"/>
    <w:rsid w:val="004B36E6"/>
    <w:rsid w:val="004B4BEF"/>
    <w:rsid w:val="004B4E64"/>
    <w:rsid w:val="004B6EF2"/>
    <w:rsid w:val="004C334F"/>
    <w:rsid w:val="004C5167"/>
    <w:rsid w:val="004C6BBD"/>
    <w:rsid w:val="004C7E8D"/>
    <w:rsid w:val="004D2975"/>
    <w:rsid w:val="004D6281"/>
    <w:rsid w:val="004D6CF8"/>
    <w:rsid w:val="004D6DB2"/>
    <w:rsid w:val="004E04DB"/>
    <w:rsid w:val="004E37C0"/>
    <w:rsid w:val="004E5ADE"/>
    <w:rsid w:val="004E5FA9"/>
    <w:rsid w:val="004E7879"/>
    <w:rsid w:val="004F233E"/>
    <w:rsid w:val="004F4481"/>
    <w:rsid w:val="004F552D"/>
    <w:rsid w:val="004F7631"/>
    <w:rsid w:val="00500B55"/>
    <w:rsid w:val="00502835"/>
    <w:rsid w:val="005069C3"/>
    <w:rsid w:val="00507FD5"/>
    <w:rsid w:val="005134F0"/>
    <w:rsid w:val="005145E9"/>
    <w:rsid w:val="0051687B"/>
    <w:rsid w:val="00516AD3"/>
    <w:rsid w:val="0052026C"/>
    <w:rsid w:val="00523313"/>
    <w:rsid w:val="00525ACE"/>
    <w:rsid w:val="00532682"/>
    <w:rsid w:val="005333BD"/>
    <w:rsid w:val="0054647E"/>
    <w:rsid w:val="00552613"/>
    <w:rsid w:val="00552EFE"/>
    <w:rsid w:val="0055494D"/>
    <w:rsid w:val="00554D8D"/>
    <w:rsid w:val="00555DBE"/>
    <w:rsid w:val="0055732B"/>
    <w:rsid w:val="00557D5F"/>
    <w:rsid w:val="005619D2"/>
    <w:rsid w:val="005624AF"/>
    <w:rsid w:val="005631E5"/>
    <w:rsid w:val="00564A6D"/>
    <w:rsid w:val="00565795"/>
    <w:rsid w:val="00567D50"/>
    <w:rsid w:val="00572D8E"/>
    <w:rsid w:val="005739FE"/>
    <w:rsid w:val="00573B96"/>
    <w:rsid w:val="00574096"/>
    <w:rsid w:val="00576500"/>
    <w:rsid w:val="00576FBA"/>
    <w:rsid w:val="00582DFD"/>
    <w:rsid w:val="00583283"/>
    <w:rsid w:val="005833F5"/>
    <w:rsid w:val="00584688"/>
    <w:rsid w:val="0058698D"/>
    <w:rsid w:val="00590FA0"/>
    <w:rsid w:val="00594412"/>
    <w:rsid w:val="005A25DB"/>
    <w:rsid w:val="005A3B8E"/>
    <w:rsid w:val="005A4F39"/>
    <w:rsid w:val="005B2150"/>
    <w:rsid w:val="005B2171"/>
    <w:rsid w:val="005B21C6"/>
    <w:rsid w:val="005B2AAA"/>
    <w:rsid w:val="005B53D4"/>
    <w:rsid w:val="005B53D8"/>
    <w:rsid w:val="005B6B04"/>
    <w:rsid w:val="005C23DC"/>
    <w:rsid w:val="005C2D51"/>
    <w:rsid w:val="005C30AB"/>
    <w:rsid w:val="005C466F"/>
    <w:rsid w:val="005C51EE"/>
    <w:rsid w:val="005D0B16"/>
    <w:rsid w:val="005D0FDF"/>
    <w:rsid w:val="005D3523"/>
    <w:rsid w:val="005E03D1"/>
    <w:rsid w:val="005E0C85"/>
    <w:rsid w:val="005E3EFF"/>
    <w:rsid w:val="005E4CC2"/>
    <w:rsid w:val="005F06C2"/>
    <w:rsid w:val="00600B68"/>
    <w:rsid w:val="00600C08"/>
    <w:rsid w:val="00601F90"/>
    <w:rsid w:val="00605708"/>
    <w:rsid w:val="00610975"/>
    <w:rsid w:val="00610A00"/>
    <w:rsid w:val="006113B7"/>
    <w:rsid w:val="0061374F"/>
    <w:rsid w:val="00616526"/>
    <w:rsid w:val="00617BBC"/>
    <w:rsid w:val="00620E11"/>
    <w:rsid w:val="00621F3B"/>
    <w:rsid w:val="00622159"/>
    <w:rsid w:val="006237C4"/>
    <w:rsid w:val="006269ED"/>
    <w:rsid w:val="00631354"/>
    <w:rsid w:val="00632DD4"/>
    <w:rsid w:val="006379E4"/>
    <w:rsid w:val="00641784"/>
    <w:rsid w:val="00645F28"/>
    <w:rsid w:val="006461CB"/>
    <w:rsid w:val="0064666D"/>
    <w:rsid w:val="00646C79"/>
    <w:rsid w:val="00647739"/>
    <w:rsid w:val="006503A3"/>
    <w:rsid w:val="00651CB8"/>
    <w:rsid w:val="0065261A"/>
    <w:rsid w:val="00652990"/>
    <w:rsid w:val="00652DF4"/>
    <w:rsid w:val="006534E5"/>
    <w:rsid w:val="006541BC"/>
    <w:rsid w:val="00654483"/>
    <w:rsid w:val="00657598"/>
    <w:rsid w:val="006643BB"/>
    <w:rsid w:val="0066634C"/>
    <w:rsid w:val="00667A36"/>
    <w:rsid w:val="00676296"/>
    <w:rsid w:val="0068073F"/>
    <w:rsid w:val="006865EF"/>
    <w:rsid w:val="00691ABD"/>
    <w:rsid w:val="006A1A3C"/>
    <w:rsid w:val="006A4255"/>
    <w:rsid w:val="006A48E5"/>
    <w:rsid w:val="006A4DB5"/>
    <w:rsid w:val="006A4F96"/>
    <w:rsid w:val="006B0024"/>
    <w:rsid w:val="006B5FA7"/>
    <w:rsid w:val="006B7464"/>
    <w:rsid w:val="006C10CA"/>
    <w:rsid w:val="006C142A"/>
    <w:rsid w:val="006C4D60"/>
    <w:rsid w:val="006C65D3"/>
    <w:rsid w:val="006C7EBF"/>
    <w:rsid w:val="006D0BEF"/>
    <w:rsid w:val="006D15D6"/>
    <w:rsid w:val="006D1A6E"/>
    <w:rsid w:val="006D2E2C"/>
    <w:rsid w:val="006D42B8"/>
    <w:rsid w:val="006D5983"/>
    <w:rsid w:val="006E1E49"/>
    <w:rsid w:val="006E332F"/>
    <w:rsid w:val="006E41FF"/>
    <w:rsid w:val="006E5661"/>
    <w:rsid w:val="006F0CD6"/>
    <w:rsid w:val="006F151E"/>
    <w:rsid w:val="006F4A8E"/>
    <w:rsid w:val="0070023A"/>
    <w:rsid w:val="00700410"/>
    <w:rsid w:val="0070057F"/>
    <w:rsid w:val="00700758"/>
    <w:rsid w:val="0070356E"/>
    <w:rsid w:val="00704321"/>
    <w:rsid w:val="0070557F"/>
    <w:rsid w:val="00706F02"/>
    <w:rsid w:val="00710E84"/>
    <w:rsid w:val="007144CF"/>
    <w:rsid w:val="00725935"/>
    <w:rsid w:val="00725ED8"/>
    <w:rsid w:val="00727E3F"/>
    <w:rsid w:val="00734207"/>
    <w:rsid w:val="00736D05"/>
    <w:rsid w:val="00736ED8"/>
    <w:rsid w:val="00737120"/>
    <w:rsid w:val="00737D57"/>
    <w:rsid w:val="00740872"/>
    <w:rsid w:val="007419F9"/>
    <w:rsid w:val="00742274"/>
    <w:rsid w:val="007447CD"/>
    <w:rsid w:val="00744CD0"/>
    <w:rsid w:val="00747584"/>
    <w:rsid w:val="00747A23"/>
    <w:rsid w:val="007509F6"/>
    <w:rsid w:val="00752E31"/>
    <w:rsid w:val="0075371C"/>
    <w:rsid w:val="007618D7"/>
    <w:rsid w:val="00762DFD"/>
    <w:rsid w:val="00767286"/>
    <w:rsid w:val="00770955"/>
    <w:rsid w:val="00771E17"/>
    <w:rsid w:val="00772EC0"/>
    <w:rsid w:val="0077474E"/>
    <w:rsid w:val="007748D8"/>
    <w:rsid w:val="0077492F"/>
    <w:rsid w:val="00774A63"/>
    <w:rsid w:val="007760FC"/>
    <w:rsid w:val="0078000C"/>
    <w:rsid w:val="0078139B"/>
    <w:rsid w:val="0078193F"/>
    <w:rsid w:val="0078285B"/>
    <w:rsid w:val="007829FA"/>
    <w:rsid w:val="00786CCD"/>
    <w:rsid w:val="00791160"/>
    <w:rsid w:val="0079128F"/>
    <w:rsid w:val="00793240"/>
    <w:rsid w:val="007A04FD"/>
    <w:rsid w:val="007A3CEE"/>
    <w:rsid w:val="007A60B4"/>
    <w:rsid w:val="007A6101"/>
    <w:rsid w:val="007A6F06"/>
    <w:rsid w:val="007B0550"/>
    <w:rsid w:val="007B1FD1"/>
    <w:rsid w:val="007B45A1"/>
    <w:rsid w:val="007B4F99"/>
    <w:rsid w:val="007B6E89"/>
    <w:rsid w:val="007C1F33"/>
    <w:rsid w:val="007C45B7"/>
    <w:rsid w:val="007C4682"/>
    <w:rsid w:val="007C7499"/>
    <w:rsid w:val="007D04D8"/>
    <w:rsid w:val="007D3FC1"/>
    <w:rsid w:val="007D42E8"/>
    <w:rsid w:val="007D77C1"/>
    <w:rsid w:val="007E042E"/>
    <w:rsid w:val="007E6262"/>
    <w:rsid w:val="007E7F94"/>
    <w:rsid w:val="007F0154"/>
    <w:rsid w:val="007F0E43"/>
    <w:rsid w:val="007F2250"/>
    <w:rsid w:val="00801A2F"/>
    <w:rsid w:val="00802EB5"/>
    <w:rsid w:val="008055AD"/>
    <w:rsid w:val="00812ABB"/>
    <w:rsid w:val="00815AA6"/>
    <w:rsid w:val="008200BB"/>
    <w:rsid w:val="00824FCC"/>
    <w:rsid w:val="00827A3B"/>
    <w:rsid w:val="0083277D"/>
    <w:rsid w:val="00832DF4"/>
    <w:rsid w:val="00834B87"/>
    <w:rsid w:val="0083701F"/>
    <w:rsid w:val="008400E4"/>
    <w:rsid w:val="00840DB9"/>
    <w:rsid w:val="0084183D"/>
    <w:rsid w:val="008444D9"/>
    <w:rsid w:val="008464A5"/>
    <w:rsid w:val="00846C06"/>
    <w:rsid w:val="008472AE"/>
    <w:rsid w:val="0084799C"/>
    <w:rsid w:val="00850EF8"/>
    <w:rsid w:val="008563DA"/>
    <w:rsid w:val="00860BC7"/>
    <w:rsid w:val="0086280F"/>
    <w:rsid w:val="00862C12"/>
    <w:rsid w:val="008660E7"/>
    <w:rsid w:val="00866863"/>
    <w:rsid w:val="00866DBC"/>
    <w:rsid w:val="008714B0"/>
    <w:rsid w:val="00871FE0"/>
    <w:rsid w:val="00875CE2"/>
    <w:rsid w:val="00875E4F"/>
    <w:rsid w:val="00883AA6"/>
    <w:rsid w:val="008971C3"/>
    <w:rsid w:val="008A6DF4"/>
    <w:rsid w:val="008B1DE1"/>
    <w:rsid w:val="008B38D0"/>
    <w:rsid w:val="008B4A3B"/>
    <w:rsid w:val="008B59EF"/>
    <w:rsid w:val="008B63CC"/>
    <w:rsid w:val="008B7295"/>
    <w:rsid w:val="008B76C0"/>
    <w:rsid w:val="008C06E0"/>
    <w:rsid w:val="008C0977"/>
    <w:rsid w:val="008C33A2"/>
    <w:rsid w:val="008C39CC"/>
    <w:rsid w:val="008C3EF6"/>
    <w:rsid w:val="008D3B38"/>
    <w:rsid w:val="008D3FED"/>
    <w:rsid w:val="008E72E5"/>
    <w:rsid w:val="008F5F0E"/>
    <w:rsid w:val="00902127"/>
    <w:rsid w:val="00903CB7"/>
    <w:rsid w:val="00907DD8"/>
    <w:rsid w:val="00910851"/>
    <w:rsid w:val="009108C8"/>
    <w:rsid w:val="009124CD"/>
    <w:rsid w:val="00914CBE"/>
    <w:rsid w:val="009154A6"/>
    <w:rsid w:val="00920D0B"/>
    <w:rsid w:val="00921FF3"/>
    <w:rsid w:val="00930F12"/>
    <w:rsid w:val="00935210"/>
    <w:rsid w:val="00935B5E"/>
    <w:rsid w:val="00940165"/>
    <w:rsid w:val="009407E6"/>
    <w:rsid w:val="00940A96"/>
    <w:rsid w:val="0094228C"/>
    <w:rsid w:val="0094634D"/>
    <w:rsid w:val="00946425"/>
    <w:rsid w:val="0095168F"/>
    <w:rsid w:val="0095171E"/>
    <w:rsid w:val="009555D6"/>
    <w:rsid w:val="00956E2E"/>
    <w:rsid w:val="00960630"/>
    <w:rsid w:val="00960B9E"/>
    <w:rsid w:val="009613B9"/>
    <w:rsid w:val="00962408"/>
    <w:rsid w:val="0096247D"/>
    <w:rsid w:val="00973823"/>
    <w:rsid w:val="00984F00"/>
    <w:rsid w:val="009923A8"/>
    <w:rsid w:val="00994478"/>
    <w:rsid w:val="00994B9A"/>
    <w:rsid w:val="009975BC"/>
    <w:rsid w:val="009A06BE"/>
    <w:rsid w:val="009A1E6C"/>
    <w:rsid w:val="009A2D7A"/>
    <w:rsid w:val="009B4216"/>
    <w:rsid w:val="009B4382"/>
    <w:rsid w:val="009C0226"/>
    <w:rsid w:val="009C0269"/>
    <w:rsid w:val="009C086A"/>
    <w:rsid w:val="009C31B0"/>
    <w:rsid w:val="009C72DD"/>
    <w:rsid w:val="009D274C"/>
    <w:rsid w:val="009D2B40"/>
    <w:rsid w:val="009D4A83"/>
    <w:rsid w:val="009D7847"/>
    <w:rsid w:val="009E0268"/>
    <w:rsid w:val="009F04EA"/>
    <w:rsid w:val="00A12334"/>
    <w:rsid w:val="00A17C7A"/>
    <w:rsid w:val="00A313CE"/>
    <w:rsid w:val="00A31489"/>
    <w:rsid w:val="00A32B1E"/>
    <w:rsid w:val="00A336D4"/>
    <w:rsid w:val="00A35121"/>
    <w:rsid w:val="00A356B4"/>
    <w:rsid w:val="00A36075"/>
    <w:rsid w:val="00A3610C"/>
    <w:rsid w:val="00A40132"/>
    <w:rsid w:val="00A4137F"/>
    <w:rsid w:val="00A42340"/>
    <w:rsid w:val="00A42666"/>
    <w:rsid w:val="00A44F7A"/>
    <w:rsid w:val="00A52A5A"/>
    <w:rsid w:val="00A81051"/>
    <w:rsid w:val="00A835C1"/>
    <w:rsid w:val="00A86D8D"/>
    <w:rsid w:val="00A9191F"/>
    <w:rsid w:val="00A92D95"/>
    <w:rsid w:val="00A93E86"/>
    <w:rsid w:val="00A96A0C"/>
    <w:rsid w:val="00AA54B1"/>
    <w:rsid w:val="00AA680D"/>
    <w:rsid w:val="00AB096C"/>
    <w:rsid w:val="00AB35E9"/>
    <w:rsid w:val="00AB5146"/>
    <w:rsid w:val="00AC0546"/>
    <w:rsid w:val="00AC195F"/>
    <w:rsid w:val="00AC7B8A"/>
    <w:rsid w:val="00AD1349"/>
    <w:rsid w:val="00AE1458"/>
    <w:rsid w:val="00AF1A5F"/>
    <w:rsid w:val="00AF221F"/>
    <w:rsid w:val="00AF4F66"/>
    <w:rsid w:val="00AF7335"/>
    <w:rsid w:val="00B009A7"/>
    <w:rsid w:val="00B05211"/>
    <w:rsid w:val="00B071B1"/>
    <w:rsid w:val="00B16B5B"/>
    <w:rsid w:val="00B27A1D"/>
    <w:rsid w:val="00B3350C"/>
    <w:rsid w:val="00B3471A"/>
    <w:rsid w:val="00B3557E"/>
    <w:rsid w:val="00B3765C"/>
    <w:rsid w:val="00B40B01"/>
    <w:rsid w:val="00B41D5E"/>
    <w:rsid w:val="00B461A7"/>
    <w:rsid w:val="00B52F09"/>
    <w:rsid w:val="00B54ADE"/>
    <w:rsid w:val="00B62651"/>
    <w:rsid w:val="00B62692"/>
    <w:rsid w:val="00B62BE4"/>
    <w:rsid w:val="00B724EA"/>
    <w:rsid w:val="00B72BBB"/>
    <w:rsid w:val="00B7430A"/>
    <w:rsid w:val="00B75747"/>
    <w:rsid w:val="00B903DA"/>
    <w:rsid w:val="00B9563B"/>
    <w:rsid w:val="00B96BE0"/>
    <w:rsid w:val="00BA0508"/>
    <w:rsid w:val="00BA4DA6"/>
    <w:rsid w:val="00BA78C4"/>
    <w:rsid w:val="00BA7963"/>
    <w:rsid w:val="00BB1308"/>
    <w:rsid w:val="00BB1C66"/>
    <w:rsid w:val="00BD2A69"/>
    <w:rsid w:val="00BD3A1D"/>
    <w:rsid w:val="00BD740A"/>
    <w:rsid w:val="00BE4AE7"/>
    <w:rsid w:val="00BE5658"/>
    <w:rsid w:val="00BF71C2"/>
    <w:rsid w:val="00BF772B"/>
    <w:rsid w:val="00C03387"/>
    <w:rsid w:val="00C07541"/>
    <w:rsid w:val="00C10870"/>
    <w:rsid w:val="00C16347"/>
    <w:rsid w:val="00C21228"/>
    <w:rsid w:val="00C233FF"/>
    <w:rsid w:val="00C23605"/>
    <w:rsid w:val="00C27124"/>
    <w:rsid w:val="00C30C2E"/>
    <w:rsid w:val="00C344CC"/>
    <w:rsid w:val="00C34525"/>
    <w:rsid w:val="00C36931"/>
    <w:rsid w:val="00C44675"/>
    <w:rsid w:val="00C44F43"/>
    <w:rsid w:val="00C467E5"/>
    <w:rsid w:val="00C479D6"/>
    <w:rsid w:val="00C5003E"/>
    <w:rsid w:val="00C51941"/>
    <w:rsid w:val="00C53246"/>
    <w:rsid w:val="00C57AED"/>
    <w:rsid w:val="00C64D2D"/>
    <w:rsid w:val="00C67477"/>
    <w:rsid w:val="00C70C41"/>
    <w:rsid w:val="00C71291"/>
    <w:rsid w:val="00C715F1"/>
    <w:rsid w:val="00C73DFC"/>
    <w:rsid w:val="00C74088"/>
    <w:rsid w:val="00C743F3"/>
    <w:rsid w:val="00C7442B"/>
    <w:rsid w:val="00C76CBD"/>
    <w:rsid w:val="00C76E56"/>
    <w:rsid w:val="00C80CE8"/>
    <w:rsid w:val="00C86C82"/>
    <w:rsid w:val="00C9000F"/>
    <w:rsid w:val="00CA080B"/>
    <w:rsid w:val="00CA46B7"/>
    <w:rsid w:val="00CA7009"/>
    <w:rsid w:val="00CA7F13"/>
    <w:rsid w:val="00CB5093"/>
    <w:rsid w:val="00CC1294"/>
    <w:rsid w:val="00CC1D4E"/>
    <w:rsid w:val="00CC20E2"/>
    <w:rsid w:val="00CC3E9E"/>
    <w:rsid w:val="00CD2010"/>
    <w:rsid w:val="00CD2499"/>
    <w:rsid w:val="00CD4C34"/>
    <w:rsid w:val="00CD4F1E"/>
    <w:rsid w:val="00CD7739"/>
    <w:rsid w:val="00CE3A67"/>
    <w:rsid w:val="00CF0C55"/>
    <w:rsid w:val="00CF6170"/>
    <w:rsid w:val="00CF6B68"/>
    <w:rsid w:val="00D00044"/>
    <w:rsid w:val="00D018F1"/>
    <w:rsid w:val="00D03093"/>
    <w:rsid w:val="00D035CB"/>
    <w:rsid w:val="00D06962"/>
    <w:rsid w:val="00D139FB"/>
    <w:rsid w:val="00D1444C"/>
    <w:rsid w:val="00D14776"/>
    <w:rsid w:val="00D14FF1"/>
    <w:rsid w:val="00D21F81"/>
    <w:rsid w:val="00D23793"/>
    <w:rsid w:val="00D23BE1"/>
    <w:rsid w:val="00D258BB"/>
    <w:rsid w:val="00D27564"/>
    <w:rsid w:val="00D27821"/>
    <w:rsid w:val="00D27D89"/>
    <w:rsid w:val="00D30E7F"/>
    <w:rsid w:val="00D31186"/>
    <w:rsid w:val="00D31C03"/>
    <w:rsid w:val="00D36699"/>
    <w:rsid w:val="00D41F08"/>
    <w:rsid w:val="00D45C1D"/>
    <w:rsid w:val="00D47061"/>
    <w:rsid w:val="00D4794E"/>
    <w:rsid w:val="00D5036F"/>
    <w:rsid w:val="00D50BD3"/>
    <w:rsid w:val="00D50D98"/>
    <w:rsid w:val="00D53FD8"/>
    <w:rsid w:val="00D573C9"/>
    <w:rsid w:val="00D62EFE"/>
    <w:rsid w:val="00D630B8"/>
    <w:rsid w:val="00D6430B"/>
    <w:rsid w:val="00D653FD"/>
    <w:rsid w:val="00D70701"/>
    <w:rsid w:val="00D7191F"/>
    <w:rsid w:val="00D71AF6"/>
    <w:rsid w:val="00D71D31"/>
    <w:rsid w:val="00D72FC0"/>
    <w:rsid w:val="00D77689"/>
    <w:rsid w:val="00D8452B"/>
    <w:rsid w:val="00D8480D"/>
    <w:rsid w:val="00D85B50"/>
    <w:rsid w:val="00D87038"/>
    <w:rsid w:val="00D876FA"/>
    <w:rsid w:val="00D917A6"/>
    <w:rsid w:val="00D92353"/>
    <w:rsid w:val="00D92FE2"/>
    <w:rsid w:val="00D974D9"/>
    <w:rsid w:val="00DA19F0"/>
    <w:rsid w:val="00DA2833"/>
    <w:rsid w:val="00DA3930"/>
    <w:rsid w:val="00DA3C20"/>
    <w:rsid w:val="00DA7FEE"/>
    <w:rsid w:val="00DB64EB"/>
    <w:rsid w:val="00DC4046"/>
    <w:rsid w:val="00DC5BE6"/>
    <w:rsid w:val="00DC6FB4"/>
    <w:rsid w:val="00DC7D79"/>
    <w:rsid w:val="00DD2872"/>
    <w:rsid w:val="00DD3D4A"/>
    <w:rsid w:val="00DD5A8C"/>
    <w:rsid w:val="00DE105B"/>
    <w:rsid w:val="00DE31D5"/>
    <w:rsid w:val="00DE4673"/>
    <w:rsid w:val="00DE4A3F"/>
    <w:rsid w:val="00DF25EF"/>
    <w:rsid w:val="00DF601E"/>
    <w:rsid w:val="00DF728C"/>
    <w:rsid w:val="00E02BD4"/>
    <w:rsid w:val="00E03424"/>
    <w:rsid w:val="00E06AEB"/>
    <w:rsid w:val="00E07433"/>
    <w:rsid w:val="00E178AB"/>
    <w:rsid w:val="00E17D21"/>
    <w:rsid w:val="00E210F0"/>
    <w:rsid w:val="00E275A5"/>
    <w:rsid w:val="00E32D4C"/>
    <w:rsid w:val="00E347DC"/>
    <w:rsid w:val="00E35B00"/>
    <w:rsid w:val="00E35D67"/>
    <w:rsid w:val="00E432C0"/>
    <w:rsid w:val="00E44288"/>
    <w:rsid w:val="00E50520"/>
    <w:rsid w:val="00E50EFC"/>
    <w:rsid w:val="00E5167D"/>
    <w:rsid w:val="00E5268E"/>
    <w:rsid w:val="00E537EC"/>
    <w:rsid w:val="00E53B19"/>
    <w:rsid w:val="00E54ADE"/>
    <w:rsid w:val="00E603BD"/>
    <w:rsid w:val="00E72CE7"/>
    <w:rsid w:val="00E740E1"/>
    <w:rsid w:val="00E806A9"/>
    <w:rsid w:val="00E81DF2"/>
    <w:rsid w:val="00E83DFC"/>
    <w:rsid w:val="00E94F3A"/>
    <w:rsid w:val="00E96268"/>
    <w:rsid w:val="00EA367D"/>
    <w:rsid w:val="00EA6A3D"/>
    <w:rsid w:val="00EB1AE9"/>
    <w:rsid w:val="00EB3CAE"/>
    <w:rsid w:val="00EB4090"/>
    <w:rsid w:val="00EB6702"/>
    <w:rsid w:val="00EC0A63"/>
    <w:rsid w:val="00EC2F79"/>
    <w:rsid w:val="00EC3343"/>
    <w:rsid w:val="00EC3E71"/>
    <w:rsid w:val="00ED17FE"/>
    <w:rsid w:val="00ED42A4"/>
    <w:rsid w:val="00ED68E9"/>
    <w:rsid w:val="00ED7D24"/>
    <w:rsid w:val="00EE0C2D"/>
    <w:rsid w:val="00EE138E"/>
    <w:rsid w:val="00EE19C5"/>
    <w:rsid w:val="00EE2945"/>
    <w:rsid w:val="00EE397B"/>
    <w:rsid w:val="00EE636E"/>
    <w:rsid w:val="00EF14B5"/>
    <w:rsid w:val="00EF2D6A"/>
    <w:rsid w:val="00EF38DE"/>
    <w:rsid w:val="00EF4339"/>
    <w:rsid w:val="00EF4368"/>
    <w:rsid w:val="00EF4660"/>
    <w:rsid w:val="00F01214"/>
    <w:rsid w:val="00F02EA2"/>
    <w:rsid w:val="00F0735B"/>
    <w:rsid w:val="00F07A58"/>
    <w:rsid w:val="00F12E8D"/>
    <w:rsid w:val="00F176A1"/>
    <w:rsid w:val="00F24BB1"/>
    <w:rsid w:val="00F32226"/>
    <w:rsid w:val="00F37BF9"/>
    <w:rsid w:val="00F4637A"/>
    <w:rsid w:val="00F46AEA"/>
    <w:rsid w:val="00F6056D"/>
    <w:rsid w:val="00F61614"/>
    <w:rsid w:val="00F6212F"/>
    <w:rsid w:val="00F62B01"/>
    <w:rsid w:val="00F632BB"/>
    <w:rsid w:val="00F72549"/>
    <w:rsid w:val="00F72935"/>
    <w:rsid w:val="00F76800"/>
    <w:rsid w:val="00F7719B"/>
    <w:rsid w:val="00F82297"/>
    <w:rsid w:val="00F8775A"/>
    <w:rsid w:val="00F902F3"/>
    <w:rsid w:val="00F94F41"/>
    <w:rsid w:val="00F95EE3"/>
    <w:rsid w:val="00FA3532"/>
    <w:rsid w:val="00FA3619"/>
    <w:rsid w:val="00FA459E"/>
    <w:rsid w:val="00FA7DF4"/>
    <w:rsid w:val="00FB25CF"/>
    <w:rsid w:val="00FB4971"/>
    <w:rsid w:val="00FB6422"/>
    <w:rsid w:val="00FC05D9"/>
    <w:rsid w:val="00FC0EB6"/>
    <w:rsid w:val="00FC49E9"/>
    <w:rsid w:val="00FC4B0A"/>
    <w:rsid w:val="00FC70C5"/>
    <w:rsid w:val="00FD0CDA"/>
    <w:rsid w:val="00FD1E7D"/>
    <w:rsid w:val="00FE1D88"/>
    <w:rsid w:val="00FE3DAF"/>
    <w:rsid w:val="00FE5E46"/>
    <w:rsid w:val="00FE6AA4"/>
    <w:rsid w:val="00FE7B5A"/>
    <w:rsid w:val="00FF3E9B"/>
    <w:rsid w:val="00FF56B7"/>
    <w:rsid w:val="00FF67D8"/>
    <w:rsid w:val="026F35AC"/>
    <w:rsid w:val="03D835B0"/>
    <w:rsid w:val="127719E4"/>
    <w:rsid w:val="1A6C6286"/>
    <w:rsid w:val="21D71DDC"/>
    <w:rsid w:val="24782C51"/>
    <w:rsid w:val="24A00233"/>
    <w:rsid w:val="2D8D3D94"/>
    <w:rsid w:val="2FD620A7"/>
    <w:rsid w:val="432D41B9"/>
    <w:rsid w:val="43F5680C"/>
    <w:rsid w:val="4A72612F"/>
    <w:rsid w:val="53474F74"/>
    <w:rsid w:val="553407A9"/>
    <w:rsid w:val="594969C9"/>
    <w:rsid w:val="5A626C43"/>
    <w:rsid w:val="64D33AFA"/>
    <w:rsid w:val="7CA955E7"/>
    <w:rsid w:val="7D965933"/>
    <w:rsid w:val="7F23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E"/>
    <w:pPr>
      <w:widowControl w:val="0"/>
      <w:jc w:val="both"/>
    </w:pPr>
    <w:rPr>
      <w:rFonts w:eastAsia="仿宋_GB2312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27477E"/>
  </w:style>
  <w:style w:type="paragraph" w:styleId="a4">
    <w:name w:val="Balloon Text"/>
    <w:basedOn w:val="a"/>
    <w:link w:val="Char0"/>
    <w:uiPriority w:val="99"/>
    <w:semiHidden/>
    <w:unhideWhenUsed/>
    <w:qFormat/>
    <w:rsid w:val="002747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27477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7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27477E"/>
    <w:rPr>
      <w:i/>
      <w:iCs/>
    </w:rPr>
  </w:style>
  <w:style w:type="character" w:customStyle="1" w:styleId="Char2">
    <w:name w:val="页眉 Char"/>
    <w:basedOn w:val="a0"/>
    <w:link w:val="a6"/>
    <w:uiPriority w:val="99"/>
    <w:semiHidden/>
    <w:qFormat/>
    <w:rsid w:val="002747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7477E"/>
    <w:rPr>
      <w:sz w:val="18"/>
      <w:szCs w:val="18"/>
    </w:rPr>
  </w:style>
  <w:style w:type="character" w:customStyle="1" w:styleId="Char">
    <w:name w:val="称呼 Char"/>
    <w:basedOn w:val="a0"/>
    <w:link w:val="a3"/>
    <w:qFormat/>
    <w:rsid w:val="0027477E"/>
    <w:rPr>
      <w:rFonts w:eastAsia="仿宋_GB2312"/>
      <w:kern w:val="32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477E"/>
    <w:rPr>
      <w:rFonts w:eastAsia="仿宋_GB2312"/>
      <w:kern w:val="32"/>
      <w:sz w:val="18"/>
      <w:szCs w:val="18"/>
    </w:rPr>
  </w:style>
  <w:style w:type="paragraph" w:customStyle="1" w:styleId="1">
    <w:name w:val="列表段落1"/>
    <w:basedOn w:val="a"/>
    <w:uiPriority w:val="99"/>
    <w:qFormat/>
    <w:rsid w:val="0027477E"/>
    <w:pPr>
      <w:ind w:firstLineChars="200" w:firstLine="420"/>
    </w:pPr>
    <w:rPr>
      <w:rFonts w:ascii="Times New Roman" w:hAnsi="Times New Roman" w:cs="Times New Roman"/>
    </w:rPr>
  </w:style>
  <w:style w:type="paragraph" w:styleId="a8">
    <w:name w:val="Date"/>
    <w:basedOn w:val="a"/>
    <w:next w:val="a"/>
    <w:link w:val="Char3"/>
    <w:uiPriority w:val="99"/>
    <w:semiHidden/>
    <w:unhideWhenUsed/>
    <w:rsid w:val="0070557F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70557F"/>
    <w:rPr>
      <w:rFonts w:eastAsia="仿宋_GB2312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4CF1-C732-4E7A-819A-9E4023D6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94</cp:revision>
  <cp:lastPrinted>2024-03-08T00:06:00Z</cp:lastPrinted>
  <dcterms:created xsi:type="dcterms:W3CDTF">2024-06-06T01:08:00Z</dcterms:created>
  <dcterms:modified xsi:type="dcterms:W3CDTF">2024-08-09T06:19:00Z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79D00B62EE724C9C9B2A666FBBD8BA85</vt:lpwstr>
  </property>
</Properties>
</file>