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D5B" w:rsidRPr="00B2568C" w:rsidRDefault="004A0801" w:rsidP="00B76D5D">
      <w:pPr>
        <w:snapToGrid w:val="0"/>
        <w:spacing w:line="56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B2568C">
        <w:rPr>
          <w:rFonts w:ascii="方正小标宋简体" w:eastAsia="方正小标宋简体" w:hAnsi="方正小标宋简体" w:cs="方正小标宋简体" w:hint="eastAsia"/>
          <w:sz w:val="44"/>
          <w:szCs w:val="44"/>
        </w:rPr>
        <w:t>福建省莆田监狱</w:t>
      </w:r>
    </w:p>
    <w:p w:rsidR="00E25D5B" w:rsidRPr="00B2568C" w:rsidRDefault="004A0801" w:rsidP="00B76D5D">
      <w:pPr>
        <w:snapToGrid w:val="0"/>
        <w:spacing w:line="56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B2568C">
        <w:rPr>
          <w:rFonts w:ascii="方正小标宋简体" w:eastAsia="方正小标宋简体" w:hAnsi="方正小标宋简体" w:cs="方正小标宋简体" w:hint="eastAsia"/>
          <w:sz w:val="44"/>
          <w:szCs w:val="44"/>
        </w:rPr>
        <w:t>提请减刑建议书</w:t>
      </w:r>
    </w:p>
    <w:p w:rsidR="00E25D5B" w:rsidRPr="00B2568C" w:rsidRDefault="004A0801" w:rsidP="00B76D5D">
      <w:pPr>
        <w:spacing w:line="566" w:lineRule="exact"/>
        <w:jc w:val="right"/>
        <w:rPr>
          <w:rFonts w:ascii="楷体_GB2312" w:eastAsia="楷体_GB2312" w:hAnsi="Times New Roman" w:cs="楷体_GB2312"/>
          <w:szCs w:val="32"/>
        </w:rPr>
      </w:pPr>
      <w:r w:rsidRPr="00B2568C">
        <w:rPr>
          <w:rFonts w:ascii="楷体_GB2312" w:eastAsia="楷体_GB2312" w:hAnsi="Times New Roman" w:cs="楷体_GB2312" w:hint="eastAsia"/>
          <w:szCs w:val="32"/>
        </w:rPr>
        <w:t>〔2024〕闽莆狱减字第</w:t>
      </w:r>
      <w:r w:rsidR="009F7ECF" w:rsidRPr="00B2568C">
        <w:rPr>
          <w:rFonts w:ascii="楷体_GB2312" w:eastAsia="楷体_GB2312" w:hAnsi="Times New Roman" w:cs="楷体_GB2312" w:hint="eastAsia"/>
          <w:szCs w:val="32"/>
        </w:rPr>
        <w:t>64</w:t>
      </w:r>
      <w:r w:rsidRPr="00B2568C">
        <w:rPr>
          <w:rFonts w:ascii="楷体_GB2312" w:eastAsia="楷体_GB2312" w:hAnsi="Times New Roman" w:cs="楷体_GB2312" w:hint="eastAsia"/>
          <w:szCs w:val="32"/>
        </w:rPr>
        <w:t>号</w:t>
      </w:r>
    </w:p>
    <w:p w:rsidR="00E25D5B" w:rsidRPr="00B2568C" w:rsidRDefault="004A0801" w:rsidP="00B76D5D">
      <w:pPr>
        <w:spacing w:line="566" w:lineRule="exact"/>
        <w:ind w:firstLineChars="200" w:firstLine="640"/>
        <w:jc w:val="left"/>
        <w:rPr>
          <w:rFonts w:ascii="仿宋_GB2312" w:hAnsi="Times New Roman"/>
          <w:szCs w:val="32"/>
        </w:rPr>
      </w:pPr>
      <w:r w:rsidRPr="00B2568C">
        <w:rPr>
          <w:rFonts w:ascii="仿宋_GB2312" w:hAnsi="Times New Roman" w:hint="eastAsia"/>
          <w:szCs w:val="32"/>
        </w:rPr>
        <w:t>罪犯贺定杰，化名肖力鑫, 男，1973年7月7</w:t>
      </w:r>
      <w:r w:rsidR="00561A57" w:rsidRPr="00B2568C">
        <w:rPr>
          <w:rFonts w:ascii="仿宋_GB2312" w:hAnsi="Times New Roman" w:hint="eastAsia"/>
          <w:szCs w:val="32"/>
        </w:rPr>
        <w:t>日出生，</w:t>
      </w:r>
      <w:r w:rsidRPr="00B2568C">
        <w:rPr>
          <w:rFonts w:ascii="仿宋_GB2312" w:hAnsi="Times New Roman" w:hint="eastAsia"/>
          <w:szCs w:val="32"/>
        </w:rPr>
        <w:t>汉族</w:t>
      </w:r>
      <w:r w:rsidR="00561A57" w:rsidRPr="00B2568C">
        <w:rPr>
          <w:rFonts w:ascii="仿宋_GB2312" w:hAnsi="Times New Roman" w:hint="eastAsia"/>
          <w:szCs w:val="32"/>
        </w:rPr>
        <w:t>，</w:t>
      </w:r>
      <w:r w:rsidRPr="00B2568C">
        <w:rPr>
          <w:rFonts w:ascii="仿宋_GB2312" w:hAnsi="Times New Roman" w:hint="eastAsia"/>
          <w:szCs w:val="32"/>
        </w:rPr>
        <w:t>高中文化，户籍所在地</w:t>
      </w:r>
      <w:r w:rsidRPr="00B2568C">
        <w:rPr>
          <w:rFonts w:ascii="仿宋_GB2312" w:hint="eastAsia"/>
          <w:szCs w:val="32"/>
        </w:rPr>
        <w:t>湖南省双峰县</w:t>
      </w:r>
      <w:r w:rsidRPr="00B2568C">
        <w:rPr>
          <w:rFonts w:ascii="仿宋_GB2312" w:hAnsi="Times New Roman" w:hint="eastAsia"/>
          <w:szCs w:val="32"/>
        </w:rPr>
        <w:t>，捕前系宁夏银川宏达职业技能培训学校职工。现在第二监区服刑。</w:t>
      </w:r>
    </w:p>
    <w:p w:rsidR="00E25D5B" w:rsidRPr="00B2568C" w:rsidRDefault="004A0801" w:rsidP="00B76D5D">
      <w:pPr>
        <w:spacing w:line="566" w:lineRule="exact"/>
        <w:ind w:firstLineChars="200" w:firstLine="640"/>
        <w:jc w:val="left"/>
        <w:rPr>
          <w:rFonts w:ascii="仿宋_GB2312" w:hAnsi="Times New Roman"/>
          <w:szCs w:val="32"/>
        </w:rPr>
      </w:pPr>
      <w:r w:rsidRPr="00B2568C">
        <w:rPr>
          <w:rFonts w:ascii="仿宋_GB2312" w:hint="eastAsia"/>
          <w:szCs w:val="32"/>
        </w:rPr>
        <w:t>福建省福州市中级人民法院</w:t>
      </w:r>
      <w:r w:rsidRPr="00B2568C">
        <w:rPr>
          <w:rFonts w:ascii="仿宋_GB2312" w:hAnsi="Times New Roman" w:hint="eastAsia"/>
          <w:szCs w:val="32"/>
        </w:rPr>
        <w:t>于2018年9月5日作出</w:t>
      </w:r>
      <w:r w:rsidR="00561A57" w:rsidRPr="00B2568C">
        <w:rPr>
          <w:rFonts w:ascii="仿宋_GB2312" w:hint="eastAsia"/>
          <w:szCs w:val="32"/>
        </w:rPr>
        <w:t>（</w:t>
      </w:r>
      <w:r w:rsidRPr="00B2568C">
        <w:rPr>
          <w:rFonts w:ascii="仿宋_GB2312" w:hint="eastAsia"/>
          <w:szCs w:val="32"/>
        </w:rPr>
        <w:t>2018</w:t>
      </w:r>
      <w:r w:rsidR="00561A57" w:rsidRPr="00B2568C">
        <w:rPr>
          <w:rFonts w:ascii="仿宋_GB2312" w:hint="eastAsia"/>
          <w:szCs w:val="32"/>
        </w:rPr>
        <w:t>）</w:t>
      </w:r>
      <w:r w:rsidRPr="00B2568C">
        <w:rPr>
          <w:rFonts w:ascii="仿宋_GB2312" w:hint="eastAsia"/>
          <w:szCs w:val="32"/>
        </w:rPr>
        <w:t>闽01刑初3号</w:t>
      </w:r>
      <w:r w:rsidRPr="00B2568C">
        <w:rPr>
          <w:rFonts w:ascii="仿宋_GB2312" w:hAnsi="Times New Roman" w:hint="eastAsia"/>
          <w:szCs w:val="32"/>
        </w:rPr>
        <w:t>刑事判决，以被告人贺定杰犯</w:t>
      </w:r>
      <w:r w:rsidRPr="00B2568C">
        <w:rPr>
          <w:rFonts w:ascii="仿宋_GB2312" w:hint="eastAsia"/>
          <w:szCs w:val="32"/>
        </w:rPr>
        <w:t>抢劫</w:t>
      </w:r>
      <w:r w:rsidRPr="00B2568C">
        <w:rPr>
          <w:rFonts w:ascii="仿宋_GB2312" w:hAnsi="Times New Roman" w:hint="eastAsia"/>
          <w:szCs w:val="32"/>
        </w:rPr>
        <w:t>罪，判处死刑</w:t>
      </w:r>
      <w:r w:rsidRPr="00B2568C">
        <w:rPr>
          <w:rFonts w:ascii="仿宋_GB2312" w:hint="eastAsia"/>
          <w:szCs w:val="32"/>
        </w:rPr>
        <w:t>，缓期二年执行</w:t>
      </w:r>
      <w:r w:rsidR="001D01F8" w:rsidRPr="00B2568C">
        <w:rPr>
          <w:rFonts w:ascii="仿宋_GB2312" w:hint="eastAsia"/>
          <w:szCs w:val="32"/>
        </w:rPr>
        <w:t>，</w:t>
      </w:r>
      <w:r w:rsidRPr="00B2568C">
        <w:rPr>
          <w:rFonts w:ascii="仿宋_GB2312" w:hint="eastAsia"/>
          <w:szCs w:val="32"/>
        </w:rPr>
        <w:t>剥夺政治权利终身</w:t>
      </w:r>
      <w:r w:rsidRPr="00B2568C">
        <w:rPr>
          <w:rFonts w:ascii="仿宋_GB2312" w:hAnsi="Times New Roman" w:hint="eastAsia"/>
          <w:szCs w:val="32"/>
        </w:rPr>
        <w:t>。</w:t>
      </w:r>
      <w:r w:rsidRPr="00B2568C">
        <w:rPr>
          <w:rFonts w:ascii="仿宋_GB2312" w:hint="eastAsia"/>
          <w:szCs w:val="32"/>
        </w:rPr>
        <w:t>该犯不服，提出上诉。福建省高级人民法院于2018年12月20日</w:t>
      </w:r>
      <w:r w:rsidR="00561A57" w:rsidRPr="00B2568C">
        <w:rPr>
          <w:rFonts w:ascii="仿宋_GB2312" w:hint="eastAsia"/>
          <w:szCs w:val="32"/>
        </w:rPr>
        <w:t>作出（</w:t>
      </w:r>
      <w:r w:rsidRPr="00B2568C">
        <w:rPr>
          <w:rFonts w:ascii="仿宋_GB2312" w:hint="eastAsia"/>
          <w:szCs w:val="32"/>
        </w:rPr>
        <w:t>2018</w:t>
      </w:r>
      <w:r w:rsidR="00561A57" w:rsidRPr="00B2568C">
        <w:rPr>
          <w:rFonts w:ascii="仿宋_GB2312" w:hint="eastAsia"/>
          <w:szCs w:val="32"/>
        </w:rPr>
        <w:t>）</w:t>
      </w:r>
      <w:r w:rsidRPr="00B2568C">
        <w:rPr>
          <w:rFonts w:ascii="仿宋_GB2312" w:hint="eastAsia"/>
          <w:szCs w:val="32"/>
        </w:rPr>
        <w:t>闽刑终384号刑事裁定</w:t>
      </w:r>
      <w:r w:rsidR="00561A57" w:rsidRPr="00B2568C">
        <w:rPr>
          <w:rFonts w:ascii="仿宋_GB2312" w:hint="eastAsia"/>
          <w:szCs w:val="32"/>
        </w:rPr>
        <w:t>，</w:t>
      </w:r>
      <w:r w:rsidRPr="00B2568C">
        <w:rPr>
          <w:rFonts w:ascii="仿宋_GB2312" w:hint="eastAsia"/>
          <w:szCs w:val="32"/>
        </w:rPr>
        <w:t>驳回上诉</w:t>
      </w:r>
      <w:r w:rsidR="00561A57" w:rsidRPr="00B2568C">
        <w:rPr>
          <w:rFonts w:ascii="仿宋_GB2312" w:hint="eastAsia"/>
          <w:szCs w:val="32"/>
        </w:rPr>
        <w:t>，</w:t>
      </w:r>
      <w:r w:rsidRPr="00B2568C">
        <w:rPr>
          <w:rFonts w:ascii="仿宋_GB2312" w:hint="eastAsia"/>
          <w:szCs w:val="32"/>
        </w:rPr>
        <w:t>维持原判</w:t>
      </w:r>
      <w:r w:rsidR="00561A57" w:rsidRPr="00B2568C">
        <w:rPr>
          <w:rFonts w:ascii="仿宋_GB2312" w:hAnsi="Times New Roman" w:hint="eastAsia"/>
          <w:szCs w:val="32"/>
        </w:rPr>
        <w:t>，并</w:t>
      </w:r>
      <w:r w:rsidRPr="00B2568C">
        <w:rPr>
          <w:rFonts w:ascii="仿宋_GB2312" w:hAnsi="Times New Roman" w:hint="eastAsia"/>
          <w:szCs w:val="32"/>
        </w:rPr>
        <w:t>核准以抢劫罪判处被告人贺定杰死刑，缓期二年执行，剥夺政治权利终身的刑事判决。其死刑缓期二年执行起算日期为2018年12月26日，届满日期为2020年12月25日。2019年1月14日交付福建省莆田监狱执行刑罚。2021年6月24日，福建省高级人民法院以</w:t>
      </w:r>
      <w:r w:rsidRPr="00B2568C">
        <w:rPr>
          <w:rFonts w:ascii="仿宋_GB2312" w:hAnsi="宋体" w:hint="eastAsia"/>
          <w:szCs w:val="32"/>
        </w:rPr>
        <w:t>（2021）闽刑更90号</w:t>
      </w:r>
      <w:r w:rsidRPr="00B2568C">
        <w:rPr>
          <w:rFonts w:ascii="仿宋_GB2312" w:hAnsi="Times New Roman" w:hint="eastAsia"/>
          <w:szCs w:val="32"/>
        </w:rPr>
        <w:t>刑事裁定书，将该犯的刑罚减为无期徒刑，剥夺政治权利终身不变，2021年7月16日送达。现属普管级罪犯。</w:t>
      </w:r>
    </w:p>
    <w:p w:rsidR="00E25D5B" w:rsidRPr="00B2568C" w:rsidRDefault="004A0801" w:rsidP="00B76D5D">
      <w:pPr>
        <w:pStyle w:val="a3"/>
        <w:spacing w:line="566" w:lineRule="exact"/>
        <w:ind w:firstLine="640"/>
        <w:jc w:val="left"/>
        <w:rPr>
          <w:rFonts w:ascii="仿宋_GB2312" w:hAnsi="Times New Roman"/>
          <w:szCs w:val="32"/>
        </w:rPr>
      </w:pPr>
      <w:r w:rsidRPr="00B2568C">
        <w:rPr>
          <w:rFonts w:ascii="仿宋_GB2312" w:hAnsi="Times New Roman" w:hint="eastAsia"/>
          <w:szCs w:val="32"/>
        </w:rPr>
        <w:t>罪犯贺定杰在死刑缓期执行期间没有故意犯罪，自</w:t>
      </w:r>
      <w:r w:rsidR="006F3283" w:rsidRPr="00B2568C">
        <w:rPr>
          <w:rFonts w:ascii="仿宋_GB2312" w:hAnsi="Times New Roman" w:hint="eastAsia"/>
          <w:szCs w:val="32"/>
        </w:rPr>
        <w:t>上次减刑</w:t>
      </w:r>
      <w:r w:rsidRPr="00B2568C">
        <w:rPr>
          <w:rFonts w:ascii="仿宋_GB2312" w:hAnsi="Times New Roman" w:hint="eastAsia"/>
          <w:szCs w:val="32"/>
        </w:rPr>
        <w:t>以来</w:t>
      </w:r>
      <w:r w:rsidR="006F3283" w:rsidRPr="00B2568C">
        <w:rPr>
          <w:rFonts w:ascii="仿宋_GB2312" w:hAnsi="Times New Roman" w:hint="eastAsia"/>
          <w:szCs w:val="32"/>
        </w:rPr>
        <w:t>确有悔改表现，具体事实</w:t>
      </w:r>
      <w:r w:rsidRPr="00B2568C">
        <w:rPr>
          <w:rFonts w:ascii="仿宋_GB2312" w:hAnsi="Times New Roman" w:hint="eastAsia"/>
          <w:szCs w:val="32"/>
        </w:rPr>
        <w:t>如下：</w:t>
      </w:r>
    </w:p>
    <w:p w:rsidR="00E25D5B" w:rsidRPr="00B2568C" w:rsidRDefault="004A0801" w:rsidP="00B76D5D">
      <w:pPr>
        <w:spacing w:line="566" w:lineRule="exact"/>
        <w:ind w:firstLineChars="200" w:firstLine="640"/>
        <w:jc w:val="left"/>
        <w:rPr>
          <w:rFonts w:ascii="仿宋_GB2312" w:hAnsi="Times New Roman"/>
          <w:szCs w:val="32"/>
        </w:rPr>
      </w:pPr>
      <w:r w:rsidRPr="00B2568C">
        <w:rPr>
          <w:rFonts w:ascii="仿宋_GB2312" w:hAnsi="Times New Roman" w:hint="eastAsia"/>
          <w:szCs w:val="32"/>
        </w:rPr>
        <w:t>认罪悔罪：能服从法院判决，自书认罪悔罪书。</w:t>
      </w:r>
    </w:p>
    <w:p w:rsidR="00E25D5B" w:rsidRPr="00B2568C" w:rsidRDefault="004A0801" w:rsidP="00B76D5D">
      <w:pPr>
        <w:spacing w:line="566" w:lineRule="exact"/>
        <w:ind w:firstLineChars="200" w:firstLine="640"/>
        <w:jc w:val="left"/>
        <w:rPr>
          <w:rFonts w:ascii="仿宋_GB2312" w:hAnsi="Times New Roman"/>
          <w:szCs w:val="32"/>
        </w:rPr>
      </w:pPr>
      <w:r w:rsidRPr="00B2568C">
        <w:rPr>
          <w:rFonts w:ascii="仿宋_GB2312" w:hAnsi="Times New Roman" w:hint="eastAsia"/>
          <w:szCs w:val="32"/>
        </w:rPr>
        <w:t>遵守监规：能遵守法律法规及监规纪律，接受教育改造。</w:t>
      </w:r>
    </w:p>
    <w:p w:rsidR="00E25D5B" w:rsidRPr="00B2568C" w:rsidRDefault="004A0801" w:rsidP="00B76D5D">
      <w:pPr>
        <w:spacing w:line="566" w:lineRule="exact"/>
        <w:ind w:firstLineChars="200" w:firstLine="640"/>
        <w:jc w:val="left"/>
        <w:rPr>
          <w:rFonts w:ascii="仿宋_GB2312" w:hAnsi="Times New Roman"/>
          <w:szCs w:val="32"/>
        </w:rPr>
      </w:pPr>
      <w:r w:rsidRPr="00B2568C">
        <w:rPr>
          <w:rFonts w:ascii="仿宋_GB2312" w:hAnsi="Times New Roman" w:hint="eastAsia"/>
          <w:szCs w:val="32"/>
        </w:rPr>
        <w:t>学习情况：能参加思想、文化、职业技术教育。</w:t>
      </w:r>
    </w:p>
    <w:p w:rsidR="00E25D5B" w:rsidRPr="00B2568C" w:rsidRDefault="004A0801" w:rsidP="00B76D5D">
      <w:pPr>
        <w:spacing w:line="566" w:lineRule="exact"/>
        <w:ind w:firstLineChars="200" w:firstLine="640"/>
        <w:jc w:val="left"/>
        <w:rPr>
          <w:rFonts w:ascii="仿宋_GB2312" w:hAnsi="Times New Roman"/>
          <w:szCs w:val="32"/>
        </w:rPr>
      </w:pPr>
      <w:r w:rsidRPr="00B2568C">
        <w:rPr>
          <w:rFonts w:ascii="仿宋_GB2312" w:hAnsi="Times New Roman" w:hint="eastAsia"/>
          <w:szCs w:val="32"/>
        </w:rPr>
        <w:t>劳动改造：能参加劳动，努力完成劳动任务。</w:t>
      </w:r>
    </w:p>
    <w:p w:rsidR="00E25D5B" w:rsidRPr="00B2568C" w:rsidRDefault="004A0801" w:rsidP="00B76D5D">
      <w:pPr>
        <w:widowControl/>
        <w:spacing w:line="566" w:lineRule="exact"/>
        <w:ind w:firstLineChars="200" w:firstLine="640"/>
        <w:jc w:val="left"/>
        <w:rPr>
          <w:rFonts w:ascii="仿宋_GB2312" w:hAnsi="宋体" w:cs="宋体"/>
          <w:kern w:val="0"/>
          <w:szCs w:val="32"/>
        </w:rPr>
      </w:pPr>
      <w:r w:rsidRPr="00B2568C">
        <w:rPr>
          <w:rFonts w:ascii="仿宋_GB2312" w:hAnsi="宋体" w:cs="宋体" w:hint="eastAsia"/>
          <w:kern w:val="0"/>
          <w:szCs w:val="32"/>
        </w:rPr>
        <w:lastRenderedPageBreak/>
        <w:t>该犯上次减刑考核期累计获得2119.5分</w:t>
      </w:r>
      <w:r w:rsidR="008A175B" w:rsidRPr="00B2568C">
        <w:rPr>
          <w:rFonts w:ascii="仿宋_GB2312" w:hAnsi="宋体" w:cs="宋体" w:hint="eastAsia"/>
          <w:kern w:val="0"/>
          <w:szCs w:val="32"/>
        </w:rPr>
        <w:t>，</w:t>
      </w:r>
      <w:r w:rsidRPr="00B2568C">
        <w:rPr>
          <w:rFonts w:ascii="仿宋_GB2312" w:hAnsi="宋体" w:cs="宋体" w:hint="eastAsia"/>
          <w:kern w:val="0"/>
          <w:szCs w:val="32"/>
        </w:rPr>
        <w:t>本轮考核期自2021年1月起至2024年9</w:t>
      </w:r>
      <w:r w:rsidR="00561A57" w:rsidRPr="00B2568C">
        <w:rPr>
          <w:rFonts w:ascii="仿宋_GB2312" w:hAnsi="宋体" w:cs="宋体" w:hint="eastAsia"/>
          <w:kern w:val="0"/>
          <w:szCs w:val="32"/>
        </w:rPr>
        <w:t>月止</w:t>
      </w:r>
      <w:r w:rsidRPr="00B2568C">
        <w:rPr>
          <w:rFonts w:ascii="仿宋_GB2312" w:hAnsi="宋体" w:cs="宋体" w:hint="eastAsia"/>
          <w:kern w:val="0"/>
          <w:szCs w:val="32"/>
        </w:rPr>
        <w:t>累计获得5184分</w:t>
      </w:r>
      <w:r w:rsidR="008A175B" w:rsidRPr="00B2568C">
        <w:rPr>
          <w:rFonts w:ascii="仿宋_GB2312" w:hAnsi="宋体" w:cs="宋体" w:hint="eastAsia"/>
          <w:kern w:val="0"/>
          <w:szCs w:val="32"/>
        </w:rPr>
        <w:t>，</w:t>
      </w:r>
      <w:r w:rsidRPr="00B2568C">
        <w:rPr>
          <w:rFonts w:ascii="仿宋_GB2312" w:hAnsi="宋体" w:cs="宋体" w:hint="eastAsia"/>
          <w:kern w:val="0"/>
          <w:szCs w:val="32"/>
        </w:rPr>
        <w:t>合计获得7303.5分，表扬12次。本轮考核期内无违规扣分。</w:t>
      </w:r>
    </w:p>
    <w:p w:rsidR="00E25D5B" w:rsidRPr="00B2568C" w:rsidRDefault="001D01F8" w:rsidP="00B76D5D">
      <w:pPr>
        <w:widowControl/>
        <w:spacing w:line="566" w:lineRule="exact"/>
        <w:ind w:firstLineChars="200" w:firstLine="640"/>
        <w:jc w:val="left"/>
        <w:rPr>
          <w:rFonts w:ascii="仿宋_GB2312" w:hAnsi="宋体" w:cs="宋体"/>
          <w:kern w:val="0"/>
          <w:szCs w:val="32"/>
        </w:rPr>
      </w:pPr>
      <w:r w:rsidRPr="00B2568C">
        <w:rPr>
          <w:rFonts w:ascii="仿宋_GB2312" w:hAnsi="Times New Roman" w:hint="eastAsia"/>
          <w:szCs w:val="32"/>
        </w:rPr>
        <w:t>该犯系因犯抢劫罪被判处死刑</w:t>
      </w:r>
      <w:r w:rsidR="004A0801" w:rsidRPr="00B2568C">
        <w:rPr>
          <w:rFonts w:ascii="仿宋_GB2312" w:hAnsi="Times New Roman" w:hint="eastAsia"/>
          <w:szCs w:val="32"/>
        </w:rPr>
        <w:t>缓期二年执行</w:t>
      </w:r>
      <w:r w:rsidRPr="00B2568C">
        <w:rPr>
          <w:rFonts w:ascii="仿宋_GB2312" w:hAnsi="Times New Roman" w:hint="eastAsia"/>
          <w:szCs w:val="32"/>
        </w:rPr>
        <w:t>的罪犯</w:t>
      </w:r>
      <w:r w:rsidR="004A0801" w:rsidRPr="00B2568C">
        <w:rPr>
          <w:rFonts w:ascii="仿宋_GB2312" w:hAnsi="Times New Roman" w:hint="eastAsia"/>
          <w:szCs w:val="32"/>
        </w:rPr>
        <w:t>，属</w:t>
      </w:r>
      <w:r w:rsidR="00561A57" w:rsidRPr="00B2568C">
        <w:rPr>
          <w:rFonts w:ascii="仿宋_GB2312" w:hAnsi="Times New Roman" w:hint="eastAsia"/>
          <w:szCs w:val="32"/>
        </w:rPr>
        <w:t>于</w:t>
      </w:r>
      <w:r w:rsidR="004A0801" w:rsidRPr="00B2568C">
        <w:rPr>
          <w:rFonts w:ascii="仿宋_GB2312" w:hAnsi="Times New Roman" w:hint="eastAsia"/>
          <w:szCs w:val="32"/>
        </w:rPr>
        <w:t>从严掌握减刑对象。</w:t>
      </w:r>
    </w:p>
    <w:p w:rsidR="00E25D5B" w:rsidRPr="00B2568C" w:rsidRDefault="004A0801" w:rsidP="00B76D5D">
      <w:pPr>
        <w:adjustRightInd w:val="0"/>
        <w:snapToGrid w:val="0"/>
        <w:spacing w:line="566" w:lineRule="exact"/>
        <w:ind w:firstLineChars="200" w:firstLine="640"/>
        <w:jc w:val="left"/>
        <w:rPr>
          <w:rFonts w:ascii="仿宋_GB2312"/>
          <w:szCs w:val="32"/>
        </w:rPr>
      </w:pPr>
      <w:r w:rsidRPr="00B2568C">
        <w:rPr>
          <w:rFonts w:ascii="仿宋_GB2312" w:hint="eastAsia"/>
          <w:szCs w:val="32"/>
        </w:rPr>
        <w:t>本案于2024年11月</w:t>
      </w:r>
      <w:r w:rsidR="009F7ECF" w:rsidRPr="00B2568C">
        <w:rPr>
          <w:rFonts w:ascii="仿宋_GB2312" w:hint="eastAsia"/>
          <w:szCs w:val="32"/>
        </w:rPr>
        <w:t>20</w:t>
      </w:r>
      <w:r w:rsidRPr="00B2568C">
        <w:rPr>
          <w:rFonts w:ascii="仿宋_GB2312" w:hint="eastAsia"/>
          <w:szCs w:val="32"/>
        </w:rPr>
        <w:t>日至2024年11月</w:t>
      </w:r>
      <w:r w:rsidR="009F7ECF" w:rsidRPr="00B2568C">
        <w:rPr>
          <w:rFonts w:ascii="仿宋_GB2312" w:hint="eastAsia"/>
          <w:szCs w:val="32"/>
        </w:rPr>
        <w:t>26</w:t>
      </w:r>
      <w:r w:rsidRPr="00B2568C">
        <w:rPr>
          <w:rFonts w:ascii="仿宋_GB2312" w:hint="eastAsia"/>
          <w:szCs w:val="32"/>
        </w:rPr>
        <w:t>日在狱内公示未收到不同意见。</w:t>
      </w:r>
    </w:p>
    <w:p w:rsidR="00E25D5B" w:rsidRPr="00B2568C" w:rsidRDefault="004A0801" w:rsidP="00B76D5D">
      <w:pPr>
        <w:adjustRightInd w:val="0"/>
        <w:snapToGrid w:val="0"/>
        <w:spacing w:line="566" w:lineRule="exact"/>
        <w:ind w:firstLineChars="200" w:firstLine="640"/>
        <w:jc w:val="left"/>
        <w:rPr>
          <w:rFonts w:ascii="仿宋_GB2312" w:hAnsi="Times New Roman"/>
          <w:szCs w:val="32"/>
        </w:rPr>
      </w:pPr>
      <w:r w:rsidRPr="00B2568C">
        <w:rPr>
          <w:rFonts w:ascii="仿宋_GB2312" w:hAnsi="Times New Roman" w:hint="eastAsia"/>
          <w:szCs w:val="32"/>
        </w:rPr>
        <w:t>罪犯贺定杰在死刑缓期执行期间没有故意犯罪，在无期徒刑服刑期间确有悔改表现，依照《中华人民共和国刑法》</w:t>
      </w:r>
      <w:r w:rsidRPr="00B2568C">
        <w:rPr>
          <w:rFonts w:ascii="仿宋_GB2312" w:hint="eastAsia"/>
          <w:szCs w:val="32"/>
        </w:rPr>
        <w:t>第五十七条、第七十八条</w:t>
      </w:r>
      <w:r w:rsidRPr="00B2568C">
        <w:rPr>
          <w:rFonts w:ascii="仿宋_GB2312" w:hAnsi="Times New Roman" w:hint="eastAsia"/>
          <w:szCs w:val="32"/>
        </w:rPr>
        <w:t>，《中华人民共和国刑事诉讼法》</w:t>
      </w:r>
      <w:r w:rsidRPr="00B2568C">
        <w:rPr>
          <w:rFonts w:ascii="仿宋_GB2312" w:hint="eastAsia"/>
          <w:szCs w:val="32"/>
        </w:rPr>
        <w:t>第二百七十三条</w:t>
      </w:r>
      <w:r w:rsidRPr="00B2568C">
        <w:rPr>
          <w:rFonts w:ascii="仿宋_GB2312" w:hAnsi="Times New Roman" w:hint="eastAsia"/>
          <w:szCs w:val="32"/>
        </w:rPr>
        <w:t>第二款和《中华人民共和国监狱法》</w:t>
      </w:r>
      <w:r w:rsidRPr="00B2568C">
        <w:rPr>
          <w:rFonts w:ascii="仿宋_GB2312" w:hint="eastAsia"/>
          <w:szCs w:val="32"/>
        </w:rPr>
        <w:t>第二十九条</w:t>
      </w:r>
      <w:r w:rsidRPr="00B2568C">
        <w:rPr>
          <w:rFonts w:ascii="仿宋_GB2312" w:hAnsi="Times New Roman" w:hint="eastAsia"/>
          <w:szCs w:val="32"/>
        </w:rPr>
        <w:t>之规定，建议将罪犯贺定杰</w:t>
      </w:r>
      <w:r w:rsidRPr="00B2568C">
        <w:rPr>
          <w:rFonts w:ascii="仿宋_GB2312" w:hint="eastAsia"/>
          <w:szCs w:val="32"/>
        </w:rPr>
        <w:t>的刑罚</w:t>
      </w:r>
      <w:r w:rsidRPr="00B2568C">
        <w:rPr>
          <w:rFonts w:ascii="仿宋_GB2312" w:hAnsi="Times New Roman" w:hint="eastAsia"/>
          <w:szCs w:val="32"/>
        </w:rPr>
        <w:t>减为有期徒刑二十五年，剥夺政治权利改为十年。特提请你院审理裁定。</w:t>
      </w:r>
    </w:p>
    <w:p w:rsidR="00E25D5B" w:rsidRPr="00B2568C" w:rsidRDefault="004A0801" w:rsidP="00B76D5D">
      <w:pPr>
        <w:pStyle w:val="a3"/>
        <w:adjustRightInd w:val="0"/>
        <w:snapToGrid w:val="0"/>
        <w:spacing w:line="566" w:lineRule="exact"/>
        <w:ind w:rightChars="-15" w:right="-48" w:firstLineChars="192" w:firstLine="614"/>
        <w:jc w:val="left"/>
        <w:rPr>
          <w:rFonts w:ascii="仿宋_GB2312" w:hAnsi="Times New Roman"/>
          <w:szCs w:val="32"/>
        </w:rPr>
      </w:pPr>
      <w:r w:rsidRPr="00B2568C">
        <w:rPr>
          <w:rFonts w:ascii="仿宋_GB2312" w:hAnsi="Times New Roman" w:hint="eastAsia"/>
          <w:szCs w:val="32"/>
        </w:rPr>
        <w:t>此致</w:t>
      </w:r>
    </w:p>
    <w:p w:rsidR="00E25D5B" w:rsidRPr="006C1151" w:rsidRDefault="004A0801" w:rsidP="00B76D5D">
      <w:pPr>
        <w:adjustRightInd w:val="0"/>
        <w:snapToGrid w:val="0"/>
        <w:spacing w:line="566" w:lineRule="exact"/>
        <w:ind w:rightChars="-15" w:right="-48"/>
        <w:jc w:val="left"/>
        <w:rPr>
          <w:rFonts w:ascii="仿宋_GB2312" w:hAnsi="Times New Roman"/>
          <w:szCs w:val="32"/>
        </w:rPr>
      </w:pPr>
      <w:r w:rsidRPr="00B2568C">
        <w:rPr>
          <w:rFonts w:ascii="仿宋_GB2312" w:hAnsi="Times New Roman" w:hint="eastAsia"/>
          <w:szCs w:val="32"/>
        </w:rPr>
        <w:t>福建省高级人民法院</w:t>
      </w:r>
    </w:p>
    <w:p w:rsidR="00E25D5B" w:rsidRPr="00B2568C" w:rsidRDefault="004A0801" w:rsidP="00B76D5D">
      <w:pPr>
        <w:adjustRightInd w:val="0"/>
        <w:snapToGrid w:val="0"/>
        <w:spacing w:line="566" w:lineRule="exact"/>
        <w:ind w:firstLineChars="200" w:firstLine="640"/>
        <w:jc w:val="left"/>
        <w:rPr>
          <w:rFonts w:ascii="仿宋_GB2312" w:hAnsi="Times New Roman" w:cs="仿宋_GB2312"/>
          <w:szCs w:val="32"/>
        </w:rPr>
      </w:pPr>
      <w:r w:rsidRPr="00B2568C">
        <w:rPr>
          <w:rFonts w:ascii="仿宋_GB2312" w:hAnsi="Times New Roman" w:cs="仿宋_GB2312" w:hint="eastAsia"/>
          <w:szCs w:val="32"/>
        </w:rPr>
        <w:t>附件：1.罪犯</w:t>
      </w:r>
      <w:r w:rsidRPr="00B2568C">
        <w:rPr>
          <w:rFonts w:ascii="仿宋_GB2312" w:hint="eastAsia"/>
          <w:szCs w:val="32"/>
        </w:rPr>
        <w:t>贺定杰</w:t>
      </w:r>
      <w:r w:rsidRPr="00B2568C">
        <w:rPr>
          <w:rFonts w:ascii="仿宋_GB2312" w:hAnsi="Times New Roman" w:cs="仿宋_GB2312" w:hint="eastAsia"/>
          <w:szCs w:val="32"/>
        </w:rPr>
        <w:t>卷宗3册</w:t>
      </w:r>
    </w:p>
    <w:p w:rsidR="00E25D5B" w:rsidRPr="00B2568C" w:rsidRDefault="00561A57" w:rsidP="00B76D5D">
      <w:pPr>
        <w:tabs>
          <w:tab w:val="left" w:pos="312"/>
        </w:tabs>
        <w:adjustRightInd w:val="0"/>
        <w:snapToGrid w:val="0"/>
        <w:spacing w:line="566" w:lineRule="exact"/>
        <w:ind w:left="1600" w:rightChars="-15" w:right="-48"/>
        <w:jc w:val="left"/>
        <w:rPr>
          <w:rFonts w:ascii="仿宋_GB2312" w:hAnsi="Times New Roman" w:cs="仿宋_GB2312"/>
          <w:szCs w:val="32"/>
        </w:rPr>
      </w:pPr>
      <w:r w:rsidRPr="00B2568C">
        <w:rPr>
          <w:rFonts w:ascii="仿宋_GB2312" w:hAnsi="Times New Roman" w:cs="仿宋_GB2312" w:hint="eastAsia"/>
          <w:szCs w:val="32"/>
        </w:rPr>
        <w:t>2.</w:t>
      </w:r>
      <w:r w:rsidR="004A0801" w:rsidRPr="00B2568C">
        <w:rPr>
          <w:rFonts w:ascii="仿宋_GB2312" w:hAnsi="Times New Roman" w:cs="仿宋_GB2312" w:hint="eastAsia"/>
          <w:szCs w:val="32"/>
        </w:rPr>
        <w:t>减刑建议书4份</w:t>
      </w:r>
    </w:p>
    <w:p w:rsidR="00E25D5B" w:rsidRPr="00B2568C" w:rsidRDefault="004A0801" w:rsidP="00B76D5D">
      <w:pPr>
        <w:spacing w:line="566" w:lineRule="exact"/>
        <w:ind w:rightChars="379" w:right="1213" w:firstLineChars="1540" w:firstLine="4928"/>
        <w:jc w:val="left"/>
        <w:rPr>
          <w:rFonts w:ascii="仿宋_GB2312" w:hAnsi="Times New Roman"/>
          <w:szCs w:val="32"/>
        </w:rPr>
      </w:pPr>
      <w:r w:rsidRPr="00B2568C">
        <w:rPr>
          <w:rFonts w:ascii="仿宋_GB2312" w:hAnsi="Times New Roman" w:hint="eastAsia"/>
          <w:szCs w:val="32"/>
        </w:rPr>
        <w:t>福建省莆田监狱</w:t>
      </w:r>
    </w:p>
    <w:p w:rsidR="00E25D5B" w:rsidRDefault="004A0801" w:rsidP="00B76D5D">
      <w:pPr>
        <w:spacing w:line="566" w:lineRule="exact"/>
        <w:ind w:rightChars="400" w:right="1280" w:firstLineChars="1350" w:firstLine="4320"/>
        <w:jc w:val="left"/>
        <w:rPr>
          <w:rFonts w:ascii="仿宋_GB2312" w:hAnsi="Times New Roman" w:hint="eastAsia"/>
          <w:szCs w:val="32"/>
        </w:rPr>
      </w:pPr>
      <w:r w:rsidRPr="00B2568C">
        <w:rPr>
          <w:rFonts w:ascii="仿宋_GB2312" w:hAnsi="Times New Roman" w:hint="eastAsia"/>
          <w:szCs w:val="32"/>
        </w:rPr>
        <w:t>二○二四年</w:t>
      </w:r>
      <w:r w:rsidR="00561A57" w:rsidRPr="00B2568C">
        <w:rPr>
          <w:rFonts w:ascii="仿宋_GB2312" w:hAnsi="Times New Roman" w:cs="仿宋_GB2312" w:hint="eastAsia"/>
          <w:szCs w:val="32"/>
        </w:rPr>
        <w:t>十</w:t>
      </w:r>
      <w:r w:rsidR="009F7ECF" w:rsidRPr="00B2568C">
        <w:rPr>
          <w:rFonts w:ascii="仿宋_GB2312" w:hAnsi="Times New Roman" w:cs="仿宋_GB2312" w:hint="eastAsia"/>
          <w:szCs w:val="32"/>
        </w:rPr>
        <w:t>二</w:t>
      </w:r>
      <w:r w:rsidRPr="00B2568C">
        <w:rPr>
          <w:rFonts w:ascii="仿宋_GB2312" w:hAnsi="Times New Roman" w:hint="eastAsia"/>
          <w:szCs w:val="32"/>
        </w:rPr>
        <w:t>月</w:t>
      </w:r>
      <w:r w:rsidR="009F7ECF" w:rsidRPr="00B2568C">
        <w:rPr>
          <w:rFonts w:ascii="仿宋_GB2312" w:hAnsi="Times New Roman" w:cs="仿宋_GB2312" w:hint="eastAsia"/>
          <w:szCs w:val="32"/>
        </w:rPr>
        <w:t>二</w:t>
      </w:r>
      <w:r w:rsidRPr="00B2568C">
        <w:rPr>
          <w:rFonts w:ascii="仿宋_GB2312" w:hAnsi="Times New Roman" w:hint="eastAsia"/>
          <w:szCs w:val="32"/>
        </w:rPr>
        <w:t>日</w:t>
      </w:r>
    </w:p>
    <w:p w:rsidR="006C1151" w:rsidRDefault="006C1151" w:rsidP="00B76D5D">
      <w:pPr>
        <w:adjustRightInd w:val="0"/>
        <w:snapToGrid w:val="0"/>
        <w:spacing w:line="566" w:lineRule="exact"/>
        <w:ind w:firstLineChars="700" w:firstLine="308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福建省莆田监狱</w:t>
      </w:r>
    </w:p>
    <w:p w:rsidR="006C1151" w:rsidRDefault="006C1151" w:rsidP="00B76D5D">
      <w:pPr>
        <w:adjustRightInd w:val="0"/>
        <w:snapToGrid w:val="0"/>
        <w:spacing w:line="566" w:lineRule="exact"/>
        <w:ind w:firstLineChars="700" w:firstLine="308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提请减刑建议书</w:t>
      </w:r>
    </w:p>
    <w:p w:rsidR="006C1151" w:rsidRPr="006C1151" w:rsidRDefault="006C1151" w:rsidP="00B76D5D">
      <w:pPr>
        <w:adjustRightInd w:val="0"/>
        <w:snapToGrid w:val="0"/>
        <w:spacing w:line="566" w:lineRule="exact"/>
        <w:jc w:val="right"/>
        <w:rPr>
          <w:rFonts w:ascii="楷体_GB2312" w:eastAsia="楷体_GB2312" w:hAnsi="楷体_GB2312" w:cs="楷体_GB2312" w:hint="eastAsia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〔2024〕闽莆狱减字第65号</w:t>
      </w:r>
    </w:p>
    <w:p w:rsidR="006C1151" w:rsidRDefault="006C1151" w:rsidP="00B76D5D">
      <w:pPr>
        <w:adjustRightInd w:val="0"/>
        <w:snapToGrid w:val="0"/>
        <w:spacing w:line="566" w:lineRule="exact"/>
        <w:ind w:firstLineChars="200" w:firstLine="640"/>
        <w:rPr>
          <w:rFonts w:ascii="仿宋_GB2312" w:hAnsi="仿宋_GB2312" w:cs="仿宋_GB2312" w:hint="eastAsia"/>
          <w:szCs w:val="32"/>
        </w:rPr>
      </w:pPr>
      <w:r>
        <w:rPr>
          <w:rFonts w:ascii="仿宋_GB2312" w:hint="eastAsia"/>
          <w:szCs w:val="32"/>
        </w:rPr>
        <w:t>罪犯杨有山，男，1983年2月19日出生，汉族，初中文化，</w:t>
      </w:r>
      <w:r>
        <w:rPr>
          <w:rFonts w:ascii="仿宋_GB2312" w:hint="eastAsia"/>
          <w:szCs w:val="32"/>
        </w:rPr>
        <w:lastRenderedPageBreak/>
        <w:t>户籍所在地福建省将乐县</w:t>
      </w:r>
      <w:r>
        <w:rPr>
          <w:rFonts w:ascii="仿宋_GB2312" w:hint="eastAsia"/>
          <w:color w:val="000000"/>
          <w:szCs w:val="32"/>
        </w:rPr>
        <w:t>，</w:t>
      </w:r>
      <w:r>
        <w:rPr>
          <w:rFonts w:ascii="仿宋_GB2312" w:hint="eastAsia"/>
          <w:szCs w:val="32"/>
        </w:rPr>
        <w:t>捕前系务工。</w:t>
      </w:r>
      <w:r>
        <w:rPr>
          <w:rFonts w:ascii="仿宋_GB2312" w:hAnsi="仿宋_GB2312" w:cs="仿宋_GB2312" w:hint="eastAsia"/>
          <w:szCs w:val="32"/>
        </w:rPr>
        <w:t>现在第五监区服刑。</w:t>
      </w:r>
    </w:p>
    <w:p w:rsidR="006C1151" w:rsidRDefault="006C1151" w:rsidP="00B76D5D">
      <w:pPr>
        <w:adjustRightInd w:val="0"/>
        <w:snapToGrid w:val="0"/>
        <w:spacing w:line="566" w:lineRule="exact"/>
        <w:ind w:firstLineChars="200" w:firstLine="64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福建省三明市中级人民法院于2021年12月29日作出</w:t>
      </w:r>
      <w:r>
        <w:rPr>
          <w:rFonts w:ascii="仿宋_GB2312" w:hAnsi="华文仿宋" w:hint="eastAsia"/>
          <w:szCs w:val="32"/>
        </w:rPr>
        <w:t>（2021）闽04刑初14号刑事判决</w:t>
      </w:r>
      <w:r>
        <w:rPr>
          <w:rFonts w:ascii="仿宋_GB2312" w:hint="eastAsia"/>
          <w:szCs w:val="32"/>
        </w:rPr>
        <w:t>，以被告人杨有山犯故意杀人罪，判处死刑，缓期二年执行，剥夺政治权利终身。</w:t>
      </w:r>
      <w:r>
        <w:rPr>
          <w:rFonts w:ascii="仿宋_GB2312" w:hAnsi="仿宋_GB2312" w:cs="仿宋_GB2312" w:hint="eastAsia"/>
          <w:szCs w:val="32"/>
        </w:rPr>
        <w:t>福建省高级人民法院于2022年9月7日作出（2022）闽刑核79780433号刑事裁定，核准福建省</w:t>
      </w:r>
      <w:r>
        <w:rPr>
          <w:rFonts w:ascii="仿宋_GB2312" w:hint="eastAsia"/>
          <w:szCs w:val="32"/>
        </w:rPr>
        <w:t>三明市中级人民法院</w:t>
      </w:r>
      <w:r>
        <w:rPr>
          <w:rFonts w:ascii="仿宋_GB2312" w:hAnsi="华文仿宋" w:hint="eastAsia"/>
          <w:szCs w:val="32"/>
        </w:rPr>
        <w:t>（2021）闽04刑初14号以</w:t>
      </w:r>
      <w:r>
        <w:rPr>
          <w:rFonts w:ascii="仿宋_GB2312" w:hint="eastAsia"/>
          <w:szCs w:val="32"/>
        </w:rPr>
        <w:t>故意杀人罪判处杨有山死刑，缓期二年执行，剥夺政治权利终身的刑事判决</w:t>
      </w:r>
      <w:r>
        <w:rPr>
          <w:rFonts w:ascii="仿宋_GB2312" w:hAnsi="仿宋_GB2312" w:cs="仿宋_GB2312" w:hint="eastAsia"/>
          <w:szCs w:val="32"/>
        </w:rPr>
        <w:t>。其</w:t>
      </w:r>
      <w:r>
        <w:rPr>
          <w:rFonts w:ascii="仿宋_GB2312" w:hAnsi="华文仿宋" w:hint="eastAsia"/>
          <w:szCs w:val="32"/>
        </w:rPr>
        <w:t>死刑缓期二年执行起算日期2022年9月29日，死刑缓期二年执行届满日期2024年9月28日。</w:t>
      </w:r>
      <w:r>
        <w:rPr>
          <w:rFonts w:ascii="仿宋_GB2312" w:hint="eastAsia"/>
          <w:szCs w:val="32"/>
        </w:rPr>
        <w:t>2022年11月27日交付福建省莆田监狱执行刑罚。现属考察</w:t>
      </w:r>
      <w:r>
        <w:rPr>
          <w:rFonts w:ascii="仿宋_GB2312" w:hint="eastAsia"/>
          <w:color w:val="000000"/>
          <w:szCs w:val="32"/>
        </w:rPr>
        <w:t>级</w:t>
      </w:r>
      <w:r>
        <w:rPr>
          <w:rFonts w:ascii="仿宋_GB2312" w:hint="eastAsia"/>
          <w:szCs w:val="32"/>
        </w:rPr>
        <w:t>罪犯。</w:t>
      </w:r>
    </w:p>
    <w:p w:rsidR="006C1151" w:rsidRDefault="006C1151" w:rsidP="00B76D5D">
      <w:pPr>
        <w:spacing w:line="566" w:lineRule="exact"/>
        <w:ind w:firstLineChars="200" w:firstLine="640"/>
        <w:rPr>
          <w:rFonts w:ascii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该犯在死刑缓期二年执行期间没有故意犯罪，</w:t>
      </w:r>
      <w:r>
        <w:rPr>
          <w:rFonts w:ascii="仿宋_GB2312" w:hint="eastAsia"/>
          <w:szCs w:val="32"/>
        </w:rPr>
        <w:t>自入监以来确有悔改表现，具体事实如下：</w:t>
      </w:r>
    </w:p>
    <w:p w:rsidR="006C1151" w:rsidRDefault="006C1151" w:rsidP="00B76D5D">
      <w:pPr>
        <w:spacing w:line="566" w:lineRule="exact"/>
        <w:ind w:firstLineChars="200" w:firstLine="64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认罪悔罪：能服从法院判决，自书认罪悔罪书。</w:t>
      </w:r>
    </w:p>
    <w:p w:rsidR="006C1151" w:rsidRDefault="006C1151" w:rsidP="00B76D5D">
      <w:pPr>
        <w:spacing w:line="566" w:lineRule="exact"/>
        <w:ind w:firstLineChars="200" w:firstLine="64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遵守监规：能遵守法律法规及监规纪律，接受教育改造。</w:t>
      </w:r>
    </w:p>
    <w:p w:rsidR="006C1151" w:rsidRDefault="006C1151" w:rsidP="00B76D5D">
      <w:pPr>
        <w:spacing w:line="566" w:lineRule="exact"/>
        <w:ind w:firstLineChars="200" w:firstLine="64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学习情况：能参加思想、文化、职业技术教育。</w:t>
      </w:r>
    </w:p>
    <w:p w:rsidR="006C1151" w:rsidRDefault="006C1151" w:rsidP="00B76D5D">
      <w:pPr>
        <w:spacing w:line="566" w:lineRule="exact"/>
        <w:ind w:firstLineChars="200" w:firstLine="64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劳动改造：能参加劳动，努力完成劳动任务。</w:t>
      </w:r>
    </w:p>
    <w:p w:rsidR="006C1151" w:rsidRDefault="006C1151" w:rsidP="00B76D5D">
      <w:pPr>
        <w:adjustRightInd w:val="0"/>
        <w:snapToGrid w:val="0"/>
        <w:spacing w:line="566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int="eastAsia"/>
          <w:szCs w:val="32"/>
        </w:rPr>
        <w:t>该犯考核期自</w:t>
      </w:r>
      <w:r>
        <w:rPr>
          <w:rFonts w:ascii="仿宋_GB2312" w:hAnsi="仿宋_GB2312" w:cs="仿宋_GB2312" w:hint="eastAsia"/>
          <w:szCs w:val="32"/>
        </w:rPr>
        <w:t>2022年11月27日起至2024年9月止</w:t>
      </w:r>
      <w:r>
        <w:rPr>
          <w:rFonts w:ascii="仿宋_GB2312" w:hint="eastAsia"/>
          <w:szCs w:val="32"/>
        </w:rPr>
        <w:t>累计获得2107分，表扬2次，物质奖励1次。</w:t>
      </w:r>
      <w:r>
        <w:rPr>
          <w:rFonts w:ascii="仿宋_GB2312" w:hAnsi="仿宋_GB2312" w:cs="仿宋_GB2312" w:hint="eastAsia"/>
          <w:szCs w:val="32"/>
        </w:rPr>
        <w:t>考核期内无违规扣分。</w:t>
      </w:r>
    </w:p>
    <w:p w:rsidR="006C1151" w:rsidRDefault="006C1151" w:rsidP="00B76D5D">
      <w:pPr>
        <w:adjustRightInd w:val="0"/>
        <w:snapToGrid w:val="0"/>
        <w:spacing w:line="566" w:lineRule="exact"/>
        <w:ind w:firstLineChars="200" w:firstLine="64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本案于2024年11月20日至2024年11月26日在狱内公示未收到不同意见。</w:t>
      </w:r>
    </w:p>
    <w:p w:rsidR="006C1151" w:rsidRDefault="006C1151" w:rsidP="00B76D5D">
      <w:pPr>
        <w:adjustRightInd w:val="0"/>
        <w:snapToGrid w:val="0"/>
        <w:spacing w:line="566" w:lineRule="exact"/>
        <w:ind w:firstLineChars="200" w:firstLine="640"/>
        <w:rPr>
          <w:rFonts w:ascii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罪犯杨有山在死刑缓期二年执行期间没有故意犯罪，依照《中华人民共和国刑法》第五十条、第五十七条，《中华人民共和国刑事诉讼法》第二百六十一条和《中华人民共和国监狱法》第三</w:t>
      </w:r>
      <w:r>
        <w:rPr>
          <w:rFonts w:ascii="仿宋_GB2312" w:hAnsi="仿宋_GB2312" w:cs="仿宋_GB2312" w:hint="eastAsia"/>
          <w:szCs w:val="32"/>
        </w:rPr>
        <w:lastRenderedPageBreak/>
        <w:t>十一条规定，建议</w:t>
      </w:r>
      <w:r w:rsidRPr="00A473ED">
        <w:rPr>
          <w:rFonts w:ascii="仿宋_GB2312" w:hAnsi="仿宋_GB2312" w:cs="仿宋_GB2312" w:hint="eastAsia"/>
          <w:color w:val="FF0000"/>
          <w:szCs w:val="32"/>
        </w:rPr>
        <w:t>将</w:t>
      </w:r>
      <w:r>
        <w:rPr>
          <w:rFonts w:ascii="仿宋_GB2312" w:hAnsi="仿宋_GB2312" w:cs="仿宋_GB2312" w:hint="eastAsia"/>
          <w:szCs w:val="32"/>
        </w:rPr>
        <w:t>罪犯</w:t>
      </w:r>
      <w:r>
        <w:rPr>
          <w:rFonts w:ascii="仿宋_GB2312" w:hint="eastAsia"/>
          <w:szCs w:val="32"/>
        </w:rPr>
        <w:t>杨有山</w:t>
      </w:r>
      <w:r w:rsidRPr="00A473ED">
        <w:rPr>
          <w:rFonts w:ascii="仿宋_GB2312" w:hint="eastAsia"/>
          <w:color w:val="FF0000"/>
          <w:szCs w:val="32"/>
        </w:rPr>
        <w:t>的刑罚</w:t>
      </w:r>
      <w:r>
        <w:rPr>
          <w:rFonts w:ascii="仿宋_GB2312" w:hAnsi="仿宋_GB2312" w:cs="仿宋_GB2312" w:hint="eastAsia"/>
          <w:szCs w:val="32"/>
        </w:rPr>
        <w:t>减为无期徒刑，剥夺政治权利终身不变。特提请你院审理裁定</w:t>
      </w:r>
      <w:r>
        <w:rPr>
          <w:rFonts w:ascii="仿宋_GB2312" w:hint="eastAsia"/>
          <w:szCs w:val="32"/>
        </w:rPr>
        <w:t>。</w:t>
      </w:r>
    </w:p>
    <w:p w:rsidR="006C1151" w:rsidRDefault="006C1151" w:rsidP="00B76D5D">
      <w:pPr>
        <w:pStyle w:val="a3"/>
        <w:adjustRightInd w:val="0"/>
        <w:snapToGrid w:val="0"/>
        <w:spacing w:line="566" w:lineRule="exact"/>
        <w:ind w:rightChars="-15" w:right="-48" w:firstLineChars="192" w:firstLine="614"/>
        <w:rPr>
          <w:rFonts w:ascii="仿宋_GB2312" w:hAnsi="Times New Roman" w:hint="eastAsia"/>
          <w:szCs w:val="32"/>
        </w:rPr>
      </w:pPr>
      <w:r>
        <w:rPr>
          <w:rFonts w:ascii="仿宋_GB2312" w:hAnsi="Times New Roman" w:hint="eastAsia"/>
          <w:szCs w:val="32"/>
        </w:rPr>
        <w:t>此致</w:t>
      </w:r>
    </w:p>
    <w:p w:rsidR="006C1151" w:rsidRPr="006C1151" w:rsidRDefault="006C1151" w:rsidP="00B76D5D">
      <w:pPr>
        <w:adjustRightInd w:val="0"/>
        <w:snapToGrid w:val="0"/>
        <w:spacing w:line="566" w:lineRule="exact"/>
        <w:ind w:rightChars="-15" w:right="-48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福建省高级人民法院</w:t>
      </w:r>
    </w:p>
    <w:p w:rsidR="006C1151" w:rsidRDefault="006C1151" w:rsidP="00B76D5D">
      <w:pPr>
        <w:adjustRightInd w:val="0"/>
        <w:snapToGrid w:val="0"/>
        <w:spacing w:line="566" w:lineRule="exact"/>
        <w:ind w:firstLineChars="200" w:firstLine="640"/>
        <w:rPr>
          <w:rFonts w:ascii="仿宋_GB2312" w:cs="仿宋_GB2312" w:hint="eastAsia"/>
          <w:szCs w:val="32"/>
        </w:rPr>
      </w:pPr>
      <w:r>
        <w:rPr>
          <w:rFonts w:ascii="仿宋_GB2312" w:cs="仿宋_GB2312" w:hint="eastAsia"/>
          <w:szCs w:val="32"/>
        </w:rPr>
        <w:t>附件：1.罪犯杨有山卷宗2册</w:t>
      </w:r>
    </w:p>
    <w:p w:rsidR="006C1151" w:rsidRDefault="006C1151" w:rsidP="00B76D5D">
      <w:pPr>
        <w:adjustRightInd w:val="0"/>
        <w:snapToGrid w:val="0"/>
        <w:spacing w:line="566" w:lineRule="exact"/>
        <w:ind w:rightChars="-15" w:right="-48"/>
        <w:rPr>
          <w:rFonts w:ascii="仿宋_GB2312" w:cs="仿宋_GB2312" w:hint="eastAsia"/>
          <w:szCs w:val="32"/>
        </w:rPr>
      </w:pPr>
      <w:r>
        <w:rPr>
          <w:rFonts w:ascii="仿宋_GB2312" w:cs="仿宋_GB2312" w:hint="eastAsia"/>
          <w:szCs w:val="32"/>
        </w:rPr>
        <w:t xml:space="preserve">          2.减刑建议书1份</w:t>
      </w:r>
    </w:p>
    <w:p w:rsidR="006C1151" w:rsidRDefault="006C1151" w:rsidP="00B76D5D">
      <w:pPr>
        <w:adjustRightInd w:val="0"/>
        <w:snapToGrid w:val="0"/>
        <w:spacing w:line="566" w:lineRule="exact"/>
        <w:ind w:rightChars="379" w:right="1213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 xml:space="preserve">                                  福建省莆田监狱</w:t>
      </w:r>
    </w:p>
    <w:p w:rsidR="006C1151" w:rsidRPr="007F3C55" w:rsidRDefault="006C1151" w:rsidP="00B76D5D">
      <w:pPr>
        <w:adjustRightInd w:val="0"/>
        <w:snapToGrid w:val="0"/>
        <w:spacing w:line="566" w:lineRule="exact"/>
        <w:ind w:firstLineChars="700" w:firstLine="224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               二○二四年十二月二日</w:t>
      </w:r>
    </w:p>
    <w:p w:rsidR="006C1151" w:rsidRPr="00F46FB2" w:rsidRDefault="006C1151" w:rsidP="00B76D5D">
      <w:pPr>
        <w:adjustRightInd w:val="0"/>
        <w:snapToGrid w:val="0"/>
        <w:spacing w:line="566" w:lineRule="exact"/>
        <w:ind w:firstLineChars="700" w:firstLine="3080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F46FB2">
        <w:rPr>
          <w:rFonts w:ascii="方正小标宋简体" w:eastAsia="方正小标宋简体" w:hAnsi="方正小标宋简体" w:cs="方正小标宋简体" w:hint="eastAsia"/>
          <w:sz w:val="44"/>
          <w:szCs w:val="44"/>
        </w:rPr>
        <w:t>福建省莆田监狱</w:t>
      </w:r>
    </w:p>
    <w:p w:rsidR="006C1151" w:rsidRPr="00F46FB2" w:rsidRDefault="006C1151" w:rsidP="00B76D5D">
      <w:pPr>
        <w:adjustRightInd w:val="0"/>
        <w:snapToGrid w:val="0"/>
        <w:spacing w:line="566" w:lineRule="exact"/>
        <w:ind w:firstLineChars="700" w:firstLine="3080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F46FB2">
        <w:rPr>
          <w:rFonts w:ascii="方正小标宋简体" w:eastAsia="方正小标宋简体" w:hAnsi="方正小标宋简体" w:cs="方正小标宋简体" w:hint="eastAsia"/>
          <w:sz w:val="44"/>
          <w:szCs w:val="44"/>
        </w:rPr>
        <w:t>提请减刑建议书</w:t>
      </w:r>
    </w:p>
    <w:p w:rsidR="006C1151" w:rsidRPr="00F46FB2" w:rsidRDefault="006C1151" w:rsidP="00B76D5D">
      <w:pPr>
        <w:adjustRightInd w:val="0"/>
        <w:snapToGrid w:val="0"/>
        <w:spacing w:line="566" w:lineRule="exact"/>
        <w:jc w:val="right"/>
        <w:rPr>
          <w:rFonts w:ascii="楷体_GB2312" w:eastAsia="楷体_GB2312" w:hAnsi="Calibri" w:cs="楷体_GB2312" w:hint="eastAsia"/>
          <w:szCs w:val="32"/>
        </w:rPr>
      </w:pPr>
      <w:r w:rsidRPr="00F46FB2">
        <w:rPr>
          <w:rFonts w:ascii="楷体_GB2312" w:eastAsia="楷体_GB2312" w:hAnsi="Calibri" w:cs="楷体_GB2312" w:hint="eastAsia"/>
          <w:szCs w:val="32"/>
          <w:lang/>
        </w:rPr>
        <w:t>〔2024〕闽莆狱减字第66号</w:t>
      </w:r>
    </w:p>
    <w:p w:rsidR="006C1151" w:rsidRPr="00F46FB2" w:rsidRDefault="006C1151" w:rsidP="00B76D5D">
      <w:pPr>
        <w:widowControl/>
        <w:adjustRightInd w:val="0"/>
        <w:snapToGrid w:val="0"/>
        <w:spacing w:line="566" w:lineRule="exact"/>
        <w:rPr>
          <w:rFonts w:ascii="仿宋_GB2312" w:hAnsi="Calibri" w:hint="eastAsia"/>
          <w:szCs w:val="32"/>
        </w:rPr>
      </w:pPr>
      <w:r w:rsidRPr="00F46FB2">
        <w:rPr>
          <w:rFonts w:ascii="仿宋_GB2312" w:hAnsi="Calibri" w:hint="eastAsia"/>
          <w:szCs w:val="32"/>
          <w:lang/>
        </w:rPr>
        <w:t xml:space="preserve">    罪犯马永福，男，1981年8月26日出生，汉族，中专文化，户籍所在地福建省宁化县，捕前系无业。曾于2001年3月26日因犯妨害公务罪被三明市宁化县人民法院判处有期徒刑九个月，同年10月21日刑满释放；因吸食毒品于2011年3月5日被宁化县公安局行政拘留十四日；因赌博于2014年3月12日被宁化县公安局行政拘留十日并处罚款一千五百元。现在第五监区服刑。</w:t>
      </w:r>
    </w:p>
    <w:p w:rsidR="006C1151" w:rsidRPr="00F46FB2" w:rsidRDefault="006C1151" w:rsidP="00B76D5D">
      <w:pPr>
        <w:adjustRightInd w:val="0"/>
        <w:snapToGrid w:val="0"/>
        <w:spacing w:line="566" w:lineRule="exact"/>
        <w:rPr>
          <w:rFonts w:ascii="仿宋_GB2312" w:hAnsi="仿宋_GB2312" w:cs="仿宋_GB2312" w:hint="eastAsia"/>
          <w:szCs w:val="32"/>
        </w:rPr>
      </w:pPr>
      <w:r w:rsidRPr="00F46FB2">
        <w:rPr>
          <w:rFonts w:ascii="仿宋_GB2312" w:hAnsi="仿宋_GB2312" w:cs="仿宋_GB2312" w:hint="eastAsia"/>
          <w:szCs w:val="32"/>
          <w:lang/>
        </w:rPr>
        <w:t xml:space="preserve">    福建省三明市中级人民法院于2018年9月25日</w:t>
      </w:r>
      <w:r w:rsidRPr="00F46FB2">
        <w:rPr>
          <w:rFonts w:ascii="仿宋_GB2312" w:hAnsi="Calibri" w:hint="eastAsia"/>
          <w:szCs w:val="32"/>
          <w:lang/>
        </w:rPr>
        <w:t>作出</w:t>
      </w:r>
      <w:r w:rsidRPr="00F46FB2">
        <w:rPr>
          <w:rFonts w:ascii="仿宋_GB2312" w:hAnsi="仿宋_GB2312" w:cs="仿宋_GB2312" w:hint="eastAsia"/>
          <w:szCs w:val="32"/>
          <w:lang/>
        </w:rPr>
        <w:t>（2018）闽04刑初2号</w:t>
      </w:r>
      <w:r w:rsidRPr="00F46FB2">
        <w:rPr>
          <w:rFonts w:ascii="仿宋_GB2312" w:hAnsi="华文仿宋" w:hint="eastAsia"/>
          <w:szCs w:val="32"/>
          <w:lang/>
        </w:rPr>
        <w:t>刑事判决</w:t>
      </w:r>
      <w:r w:rsidRPr="00F46FB2">
        <w:rPr>
          <w:rFonts w:ascii="仿宋_GB2312" w:hAnsi="Calibri" w:hint="eastAsia"/>
          <w:szCs w:val="32"/>
          <w:lang/>
        </w:rPr>
        <w:t>，以被告人马永福</w:t>
      </w:r>
      <w:r w:rsidRPr="00F46FB2">
        <w:rPr>
          <w:rFonts w:ascii="仿宋_GB2312" w:hAnsi="仿宋_GB2312" w:cs="仿宋_GB2312" w:hint="eastAsia"/>
          <w:szCs w:val="32"/>
          <w:lang/>
        </w:rPr>
        <w:t>犯贩卖、运输毒品罪</w:t>
      </w:r>
      <w:r w:rsidRPr="00F46FB2">
        <w:rPr>
          <w:rFonts w:ascii="仿宋_GB2312" w:hAnsi="Calibri" w:hint="eastAsia"/>
          <w:szCs w:val="32"/>
          <w:lang/>
        </w:rPr>
        <w:t>，判处</w:t>
      </w:r>
      <w:r w:rsidRPr="00F46FB2">
        <w:rPr>
          <w:rFonts w:ascii="仿宋_GB2312" w:hAnsi="仿宋_GB2312" w:cs="仿宋_GB2312" w:hint="eastAsia"/>
          <w:szCs w:val="32"/>
          <w:lang/>
        </w:rPr>
        <w:t>死刑，缓期二年执行，剥夺政治权利终身，并处没收全部财产。</w:t>
      </w:r>
      <w:r w:rsidRPr="00F46FB2">
        <w:rPr>
          <w:rFonts w:ascii="仿宋_GB2312" w:hAnsi="仿宋_GB2312" w:cs="仿宋_GB2312" w:hint="eastAsia"/>
          <w:szCs w:val="32"/>
        </w:rPr>
        <w:t>该犯及同案不服，提出上诉。福建省高级人民法院于2021年11月15日作出（2018）闽刑终394号刑事判决，以上诉人马永福犯贩卖、运输毒品罪，判处无期徒刑，剥夺政治权利终身，并</w:t>
      </w:r>
      <w:r w:rsidRPr="00F46FB2">
        <w:rPr>
          <w:rFonts w:ascii="仿宋_GB2312" w:hAnsi="仿宋_GB2312" w:cs="仿宋_GB2312" w:hint="eastAsia"/>
          <w:szCs w:val="32"/>
        </w:rPr>
        <w:lastRenderedPageBreak/>
        <w:t>处没收个人全部财产。</w:t>
      </w:r>
      <w:r w:rsidRPr="00F46FB2">
        <w:rPr>
          <w:rFonts w:ascii="仿宋_GB2312" w:hAnsi="Calibri" w:hint="eastAsia"/>
          <w:szCs w:val="32"/>
          <w:lang/>
        </w:rPr>
        <w:t>其无期徒刑</w:t>
      </w:r>
      <w:r w:rsidRPr="00F46FB2">
        <w:rPr>
          <w:rFonts w:ascii="仿宋_GB2312" w:hAnsi="Calibri" w:cs="仿宋_GB2312" w:hint="eastAsia"/>
          <w:szCs w:val="32"/>
          <w:lang/>
        </w:rPr>
        <w:t>起刑日期为2021年11月23日。</w:t>
      </w:r>
      <w:r w:rsidRPr="00F46FB2">
        <w:rPr>
          <w:rFonts w:ascii="仿宋_GB2312" w:hAnsi="仿宋_GB2312" w:cs="仿宋_GB2312" w:hint="eastAsia"/>
          <w:szCs w:val="32"/>
          <w:lang/>
        </w:rPr>
        <w:t>2021年12月21日交付福建省莆田监狱执行刑罚。现属普管级罪犯。</w:t>
      </w:r>
    </w:p>
    <w:p w:rsidR="006C1151" w:rsidRPr="00F46FB2" w:rsidRDefault="006C1151" w:rsidP="00B76D5D">
      <w:pPr>
        <w:spacing w:line="566" w:lineRule="exact"/>
        <w:ind w:firstLineChars="200" w:firstLine="640"/>
        <w:rPr>
          <w:rFonts w:ascii="仿宋_GB2312" w:hAnsi="Calibri" w:hint="eastAsia"/>
          <w:szCs w:val="32"/>
        </w:rPr>
      </w:pPr>
      <w:r w:rsidRPr="00F46FB2">
        <w:rPr>
          <w:rFonts w:ascii="仿宋_GB2312" w:hAnsi="Calibri" w:hint="eastAsia"/>
          <w:szCs w:val="32"/>
        </w:rPr>
        <w:t>该犯自入监以来确有悔改表现，具体事实如下：</w:t>
      </w:r>
    </w:p>
    <w:p w:rsidR="006C1151" w:rsidRPr="00F46FB2" w:rsidRDefault="006C1151" w:rsidP="00B76D5D">
      <w:pPr>
        <w:spacing w:line="566" w:lineRule="exact"/>
        <w:ind w:firstLineChars="200" w:firstLine="640"/>
        <w:rPr>
          <w:rFonts w:ascii="仿宋_GB2312" w:hAnsi="Calibri" w:hint="eastAsia"/>
          <w:szCs w:val="32"/>
        </w:rPr>
      </w:pPr>
      <w:r w:rsidRPr="00F46FB2">
        <w:rPr>
          <w:rFonts w:ascii="仿宋_GB2312" w:hAnsi="Calibri" w:hint="eastAsia"/>
          <w:szCs w:val="32"/>
        </w:rPr>
        <w:t>认罪悔罪：能服从法院判决，自书认罪悔罪书。</w:t>
      </w:r>
    </w:p>
    <w:p w:rsidR="006C1151" w:rsidRPr="00F46FB2" w:rsidRDefault="006C1151" w:rsidP="00B76D5D">
      <w:pPr>
        <w:spacing w:line="566" w:lineRule="exact"/>
        <w:ind w:firstLineChars="200" w:firstLine="640"/>
        <w:rPr>
          <w:rFonts w:ascii="仿宋_GB2312" w:hAnsi="Calibri" w:hint="eastAsia"/>
          <w:szCs w:val="32"/>
        </w:rPr>
      </w:pPr>
      <w:r w:rsidRPr="00F46FB2">
        <w:rPr>
          <w:rFonts w:ascii="仿宋_GB2312" w:hAnsi="Calibri" w:hint="eastAsia"/>
          <w:szCs w:val="32"/>
        </w:rPr>
        <w:t>遵守监规：能遵守法律法规及监规纪律，接受教育改造。考核期内无违规扣分。</w:t>
      </w:r>
    </w:p>
    <w:p w:rsidR="006C1151" w:rsidRPr="00F46FB2" w:rsidRDefault="006C1151" w:rsidP="00B76D5D">
      <w:pPr>
        <w:spacing w:line="566" w:lineRule="exact"/>
        <w:ind w:firstLineChars="200" w:firstLine="640"/>
        <w:rPr>
          <w:rFonts w:ascii="仿宋_GB2312" w:hAnsi="Calibri" w:hint="eastAsia"/>
          <w:szCs w:val="32"/>
        </w:rPr>
      </w:pPr>
      <w:r w:rsidRPr="00F46FB2">
        <w:rPr>
          <w:rFonts w:ascii="仿宋_GB2312" w:hAnsi="Calibri" w:hint="eastAsia"/>
          <w:szCs w:val="32"/>
        </w:rPr>
        <w:t>学习情况：能参加思想、文化、职业技术教育。</w:t>
      </w:r>
    </w:p>
    <w:p w:rsidR="006C1151" w:rsidRPr="00F46FB2" w:rsidRDefault="006C1151" w:rsidP="00B76D5D">
      <w:pPr>
        <w:spacing w:line="566" w:lineRule="exact"/>
        <w:ind w:firstLineChars="200" w:firstLine="640"/>
        <w:rPr>
          <w:rFonts w:ascii="仿宋_GB2312" w:hAnsi="Calibri" w:hint="eastAsia"/>
          <w:szCs w:val="32"/>
        </w:rPr>
      </w:pPr>
      <w:r w:rsidRPr="00F46FB2">
        <w:rPr>
          <w:rFonts w:ascii="仿宋_GB2312" w:hAnsi="Calibri" w:hint="eastAsia"/>
          <w:szCs w:val="32"/>
        </w:rPr>
        <w:t>劳动改造：能参加劳动，努力完成劳动任务。</w:t>
      </w:r>
    </w:p>
    <w:p w:rsidR="006C1151" w:rsidRPr="00F46FB2" w:rsidRDefault="006C1151" w:rsidP="00B76D5D">
      <w:pPr>
        <w:adjustRightInd w:val="0"/>
        <w:snapToGrid w:val="0"/>
        <w:spacing w:line="566" w:lineRule="exact"/>
        <w:ind w:firstLineChars="200" w:firstLine="640"/>
        <w:rPr>
          <w:rFonts w:ascii="仿宋_GB2312" w:hAnsi="Calibri" w:hint="eastAsia"/>
          <w:szCs w:val="32"/>
        </w:rPr>
      </w:pPr>
      <w:r w:rsidRPr="00F46FB2">
        <w:rPr>
          <w:rFonts w:ascii="仿宋_GB2312" w:hAnsi="Calibri" w:hint="eastAsia"/>
          <w:szCs w:val="32"/>
        </w:rPr>
        <w:t>该犯考核期自2021年12月21日起至2024年9月止累计获得考核分3370.5分，表扬4次，物质奖励1次；考核期内无违规扣分。</w:t>
      </w:r>
    </w:p>
    <w:p w:rsidR="006C1151" w:rsidRPr="00F46FB2" w:rsidRDefault="006C1151" w:rsidP="00B76D5D">
      <w:pPr>
        <w:adjustRightInd w:val="0"/>
        <w:snapToGrid w:val="0"/>
        <w:spacing w:line="566" w:lineRule="exact"/>
        <w:ind w:firstLineChars="200" w:firstLine="640"/>
        <w:rPr>
          <w:rFonts w:ascii="仿宋_GB2312" w:hAnsi="Calibri" w:hint="eastAsia"/>
          <w:szCs w:val="32"/>
        </w:rPr>
      </w:pPr>
      <w:r w:rsidRPr="00F46FB2">
        <w:rPr>
          <w:rFonts w:ascii="仿宋_GB2312" w:hAnsi="Calibri" w:hint="eastAsia"/>
          <w:szCs w:val="32"/>
        </w:rPr>
        <w:t>原判没收个人全部财产，已缴纳人民币745.28元，其中本次向福建省莆田市中级人民法院缴纳人民币300元。该犯考核期内累计消费人民币9030.98元，月均消费人民币273.67元，账户可用余额人民币929.26元。2024年8月26日，福建省三明市中级人民法院作出（2024）闽04执307号执行裁定，因没收全部财产准确执行标的尚无法确定，对没收全部财产暂先计100000元，裁定冻结、划拨、扣留、提取被执行人马永福银行存款暂计100000元或查封、扣押、拍卖、变卖被执行人相等价值的财产。2024年9月13日，福建省三明市中级人民法院函复，通过全国法院网络执行查控系统查询了被执行人</w:t>
      </w:r>
      <w:r w:rsidRPr="00F46FB2">
        <w:rPr>
          <w:rFonts w:ascii="仿宋_GB2312" w:hAnsi="Calibri" w:hint="eastAsia"/>
          <w:szCs w:val="32"/>
          <w:lang/>
        </w:rPr>
        <w:t>马永福</w:t>
      </w:r>
      <w:r w:rsidRPr="00F46FB2">
        <w:rPr>
          <w:rFonts w:ascii="仿宋_GB2312" w:hAnsi="Calibri" w:hint="eastAsia"/>
          <w:szCs w:val="32"/>
        </w:rPr>
        <w:t>名下银行存款、动产、不动产、金融资产类等，被执行人名下存款445.28元（上交国库），</w:t>
      </w:r>
      <w:r w:rsidRPr="00F46FB2">
        <w:rPr>
          <w:rFonts w:ascii="仿宋_GB2312" w:hAnsi="Calibri" w:hint="eastAsia"/>
          <w:szCs w:val="32"/>
        </w:rPr>
        <w:lastRenderedPageBreak/>
        <w:t>未发现被执行人有其他可供执行财产。</w:t>
      </w:r>
    </w:p>
    <w:p w:rsidR="006C1151" w:rsidRPr="00F46FB2" w:rsidRDefault="006C1151" w:rsidP="00B76D5D">
      <w:pPr>
        <w:adjustRightInd w:val="0"/>
        <w:snapToGrid w:val="0"/>
        <w:spacing w:line="566" w:lineRule="exact"/>
        <w:ind w:firstLineChars="200" w:firstLine="640"/>
        <w:rPr>
          <w:rFonts w:ascii="仿宋_GB2312" w:hAnsi="Calibri" w:hint="eastAsia"/>
          <w:szCs w:val="32"/>
        </w:rPr>
      </w:pPr>
      <w:r w:rsidRPr="00F46FB2">
        <w:rPr>
          <w:rFonts w:ascii="仿宋_GB2312" w:hAnsi="Calibri" w:hint="eastAsia"/>
          <w:szCs w:val="32"/>
          <w:lang/>
        </w:rPr>
        <w:t>本案于2024年11月20日至2024年11月26日在狱内公示未收到不同意见。</w:t>
      </w:r>
    </w:p>
    <w:p w:rsidR="006C1151" w:rsidRPr="00F46FB2" w:rsidRDefault="006C1151" w:rsidP="00B76D5D">
      <w:pPr>
        <w:adjustRightInd w:val="0"/>
        <w:snapToGrid w:val="0"/>
        <w:spacing w:line="566" w:lineRule="exact"/>
        <w:ind w:firstLineChars="200" w:firstLine="640"/>
        <w:rPr>
          <w:rFonts w:ascii="仿宋_GB2312" w:hAnsi="Calibri" w:hint="eastAsia"/>
        </w:rPr>
      </w:pPr>
      <w:r w:rsidRPr="00F46FB2">
        <w:rPr>
          <w:rFonts w:ascii="仿宋_GB2312" w:hAnsi="Calibri" w:hint="eastAsia"/>
          <w:szCs w:val="32"/>
          <w:lang/>
        </w:rPr>
        <w:t>罪犯马永福在无期服刑期间，确有悔改表现</w:t>
      </w:r>
      <w:r w:rsidRPr="00F46FB2">
        <w:rPr>
          <w:rFonts w:ascii="仿宋_GB2312" w:hAnsi="Calibri" w:hint="eastAsia"/>
          <w:lang/>
        </w:rPr>
        <w:t>，依照《中华人民共和国刑法》</w:t>
      </w:r>
      <w:r w:rsidRPr="00F46FB2">
        <w:rPr>
          <w:rFonts w:ascii="仿宋_GB2312" w:hAnsi="Calibri" w:hint="eastAsia"/>
          <w:szCs w:val="21"/>
          <w:lang/>
        </w:rPr>
        <w:t>第五十七条、第七十八</w:t>
      </w:r>
      <w:r w:rsidRPr="00F46FB2">
        <w:rPr>
          <w:rFonts w:ascii="仿宋_GB2312" w:hAnsi="Calibri" w:hint="eastAsia"/>
          <w:lang/>
        </w:rPr>
        <w:t>条，《中华人民共和国刑事诉讼法》第二百七十三条第二款和《中华人民共和国监狱法》</w:t>
      </w:r>
      <w:r w:rsidRPr="00F46FB2">
        <w:rPr>
          <w:rFonts w:ascii="仿宋_GB2312" w:hAnsi="Calibri" w:hint="eastAsia"/>
          <w:szCs w:val="21"/>
          <w:lang/>
        </w:rPr>
        <w:t>第二十九</w:t>
      </w:r>
      <w:r w:rsidRPr="00F46FB2">
        <w:rPr>
          <w:rFonts w:ascii="仿宋_GB2312" w:hAnsi="Calibri" w:hint="eastAsia"/>
          <w:lang/>
        </w:rPr>
        <w:t>条之规定，建议将罪犯</w:t>
      </w:r>
      <w:r w:rsidRPr="00F46FB2">
        <w:rPr>
          <w:rFonts w:ascii="仿宋_GB2312" w:hAnsi="Calibri" w:hint="eastAsia"/>
          <w:szCs w:val="32"/>
          <w:lang/>
        </w:rPr>
        <w:t>马永福的刑罚</w:t>
      </w:r>
      <w:r w:rsidRPr="00F46FB2">
        <w:rPr>
          <w:rFonts w:ascii="仿宋_GB2312" w:hAnsi="Calibri" w:hint="eastAsia"/>
          <w:lang/>
        </w:rPr>
        <w:t>减为有期徒刑二十二年，剥夺政治权利改为十年。特提请你院审理裁定。</w:t>
      </w:r>
    </w:p>
    <w:p w:rsidR="006C1151" w:rsidRPr="00F46FB2" w:rsidRDefault="006C1151" w:rsidP="00B76D5D">
      <w:pPr>
        <w:adjustRightInd w:val="0"/>
        <w:snapToGrid w:val="0"/>
        <w:spacing w:line="566" w:lineRule="exact"/>
        <w:ind w:rightChars="-15" w:right="-48" w:firstLineChars="192" w:firstLine="614"/>
        <w:rPr>
          <w:rFonts w:ascii="仿宋_GB2312" w:hAnsi="Calibri" w:hint="eastAsia"/>
          <w:sz w:val="24"/>
          <w:szCs w:val="32"/>
        </w:rPr>
      </w:pPr>
      <w:r w:rsidRPr="00F46FB2">
        <w:rPr>
          <w:rFonts w:ascii="仿宋_GB2312" w:hAnsi="Calibri" w:hint="eastAsia"/>
          <w:szCs w:val="32"/>
          <w:lang/>
        </w:rPr>
        <w:t>此致</w:t>
      </w:r>
    </w:p>
    <w:p w:rsidR="006C1151" w:rsidRPr="00F46FB2" w:rsidRDefault="006C1151" w:rsidP="00B76D5D">
      <w:pPr>
        <w:adjustRightInd w:val="0"/>
        <w:snapToGrid w:val="0"/>
        <w:spacing w:line="566" w:lineRule="exact"/>
        <w:ind w:rightChars="-15" w:right="-48"/>
        <w:rPr>
          <w:rFonts w:ascii="仿宋_GB2312" w:hAnsi="Calibri" w:hint="eastAsia"/>
          <w:szCs w:val="32"/>
        </w:rPr>
      </w:pPr>
      <w:r w:rsidRPr="00F46FB2">
        <w:rPr>
          <w:rFonts w:ascii="仿宋_GB2312" w:hAnsi="Calibri" w:hint="eastAsia"/>
          <w:szCs w:val="32"/>
          <w:lang/>
        </w:rPr>
        <w:t>福建省高级人民法院</w:t>
      </w:r>
    </w:p>
    <w:p w:rsidR="006C1151" w:rsidRPr="00F46FB2" w:rsidRDefault="006C1151" w:rsidP="00B76D5D">
      <w:pPr>
        <w:adjustRightInd w:val="0"/>
        <w:snapToGrid w:val="0"/>
        <w:spacing w:line="566" w:lineRule="exact"/>
        <w:ind w:firstLineChars="200" w:firstLine="640"/>
        <w:rPr>
          <w:rFonts w:ascii="仿宋_GB2312" w:hAnsi="Calibri" w:cs="仿宋_GB2312" w:hint="eastAsia"/>
          <w:szCs w:val="32"/>
        </w:rPr>
      </w:pPr>
      <w:r w:rsidRPr="00F46FB2">
        <w:rPr>
          <w:rFonts w:ascii="仿宋_GB2312" w:hAnsi="Calibri" w:cs="仿宋_GB2312" w:hint="eastAsia"/>
          <w:szCs w:val="32"/>
          <w:lang/>
        </w:rPr>
        <w:t>附件：1.罪犯</w:t>
      </w:r>
      <w:r w:rsidRPr="00F46FB2">
        <w:rPr>
          <w:rFonts w:ascii="仿宋_GB2312" w:hAnsi="Calibri" w:hint="eastAsia"/>
          <w:szCs w:val="32"/>
          <w:lang/>
        </w:rPr>
        <w:t>马永福</w:t>
      </w:r>
      <w:r w:rsidRPr="00F46FB2">
        <w:rPr>
          <w:rFonts w:ascii="仿宋_GB2312" w:hAnsi="Calibri" w:cs="仿宋_GB2312" w:hint="eastAsia"/>
          <w:szCs w:val="32"/>
          <w:lang/>
        </w:rPr>
        <w:t>卷宗2册</w:t>
      </w:r>
    </w:p>
    <w:p w:rsidR="006C1151" w:rsidRPr="00F46FB2" w:rsidRDefault="006C1151" w:rsidP="00B76D5D">
      <w:pPr>
        <w:adjustRightInd w:val="0"/>
        <w:snapToGrid w:val="0"/>
        <w:spacing w:line="566" w:lineRule="exact"/>
        <w:ind w:rightChars="-15" w:right="-48" w:firstLineChars="500" w:firstLine="1600"/>
        <w:rPr>
          <w:rFonts w:ascii="仿宋_GB2312" w:hAnsi="Calibri" w:cs="仿宋_GB2312" w:hint="eastAsia"/>
          <w:szCs w:val="32"/>
        </w:rPr>
      </w:pPr>
      <w:r w:rsidRPr="00F46FB2">
        <w:rPr>
          <w:rFonts w:ascii="仿宋_GB2312" w:hAnsi="Calibri" w:cs="仿宋_GB2312" w:hint="eastAsia"/>
          <w:szCs w:val="32"/>
          <w:lang/>
        </w:rPr>
        <w:t>2.减刑建议书4份</w:t>
      </w:r>
    </w:p>
    <w:p w:rsidR="006C1151" w:rsidRPr="00F46FB2" w:rsidRDefault="006C1151" w:rsidP="00B76D5D">
      <w:pPr>
        <w:adjustRightInd w:val="0"/>
        <w:snapToGrid w:val="0"/>
        <w:spacing w:line="566" w:lineRule="exact"/>
        <w:ind w:rightChars="379" w:right="1213" w:firstLineChars="192" w:firstLine="614"/>
        <w:jc w:val="left"/>
        <w:rPr>
          <w:rFonts w:ascii="仿宋_GB2312" w:hAnsi="Calibri" w:hint="eastAsia"/>
          <w:szCs w:val="32"/>
        </w:rPr>
      </w:pPr>
      <w:r w:rsidRPr="00F46FB2">
        <w:rPr>
          <w:rFonts w:ascii="仿宋_GB2312" w:hAnsi="Calibri" w:hint="eastAsia"/>
          <w:szCs w:val="32"/>
          <w:lang/>
        </w:rPr>
        <w:t xml:space="preserve">                            福建省莆田监狱</w:t>
      </w:r>
    </w:p>
    <w:p w:rsidR="006C1151" w:rsidRPr="00F46FB2" w:rsidRDefault="006C1151" w:rsidP="00B76D5D">
      <w:pPr>
        <w:adjustRightInd w:val="0"/>
        <w:snapToGrid w:val="0"/>
        <w:spacing w:line="566" w:lineRule="exact"/>
        <w:ind w:firstLineChars="700" w:firstLine="2240"/>
        <w:rPr>
          <w:rFonts w:ascii="仿宋_GB2312" w:hAnsi="仿宋_GB2312" w:cs="仿宋_GB2312" w:hint="eastAsia"/>
          <w:szCs w:val="32"/>
        </w:rPr>
      </w:pPr>
      <w:r w:rsidRPr="00F46FB2">
        <w:rPr>
          <w:rFonts w:ascii="仿宋_GB2312" w:hAnsi="仿宋_GB2312" w:cs="仿宋_GB2312" w:hint="eastAsia"/>
          <w:szCs w:val="32"/>
        </w:rPr>
        <w:t xml:space="preserve">              二○二四年十二月二日</w:t>
      </w:r>
    </w:p>
    <w:p w:rsidR="006C1151" w:rsidRPr="00E45CE5" w:rsidRDefault="006C1151" w:rsidP="00B76D5D">
      <w:pPr>
        <w:spacing w:line="566" w:lineRule="exact"/>
        <w:jc w:val="center"/>
        <w:rPr>
          <w:szCs w:val="32"/>
        </w:rPr>
      </w:pPr>
      <w:r w:rsidRPr="00E45CE5">
        <w:rPr>
          <w:rFonts w:ascii="方正小标宋简体" w:eastAsia="方正小标宋简体" w:hint="eastAsia"/>
          <w:sz w:val="44"/>
          <w:szCs w:val="44"/>
        </w:rPr>
        <w:t>福建省莆田监狱</w:t>
      </w:r>
    </w:p>
    <w:p w:rsidR="006C1151" w:rsidRPr="00E45CE5" w:rsidRDefault="006C1151" w:rsidP="00B76D5D">
      <w:pPr>
        <w:spacing w:line="566" w:lineRule="exact"/>
        <w:jc w:val="center"/>
      </w:pPr>
      <w:r w:rsidRPr="00E45CE5">
        <w:rPr>
          <w:rFonts w:ascii="方正小标宋简体" w:eastAsia="方正小标宋简体" w:hint="eastAsia"/>
          <w:sz w:val="44"/>
          <w:szCs w:val="44"/>
        </w:rPr>
        <w:t>提请减刑建议书</w:t>
      </w:r>
    </w:p>
    <w:p w:rsidR="006C1151" w:rsidRPr="00FB287C" w:rsidRDefault="006C1151" w:rsidP="00B76D5D">
      <w:pPr>
        <w:adjustRightInd w:val="0"/>
        <w:snapToGrid w:val="0"/>
        <w:spacing w:line="566" w:lineRule="exact"/>
        <w:jc w:val="right"/>
        <w:rPr>
          <w:rFonts w:ascii="楷体_GB2312" w:eastAsia="楷体_GB2312" w:cs="楷体_GB2312"/>
          <w:szCs w:val="32"/>
        </w:rPr>
      </w:pPr>
      <w:r w:rsidRPr="00E45CE5">
        <w:rPr>
          <w:rFonts w:ascii="楷体_GB2312" w:eastAsia="楷体_GB2312" w:cs="楷体_GB2312" w:hint="eastAsia"/>
          <w:szCs w:val="32"/>
        </w:rPr>
        <w:t>〔2024〕闽莆狱减字第67号</w:t>
      </w:r>
    </w:p>
    <w:p w:rsidR="006C1151" w:rsidRPr="006C1151" w:rsidRDefault="006C1151" w:rsidP="00B76D5D">
      <w:pPr>
        <w:autoSpaceDE w:val="0"/>
        <w:spacing w:line="566" w:lineRule="exact"/>
        <w:ind w:firstLineChars="200" w:firstLine="640"/>
        <w:rPr>
          <w:rFonts w:ascii="仿宋_GB2312" w:hint="eastAsia"/>
        </w:rPr>
      </w:pPr>
      <w:r w:rsidRPr="006C1151">
        <w:rPr>
          <w:rFonts w:ascii="仿宋_GB2312" w:hint="eastAsia"/>
        </w:rPr>
        <w:t>罪犯陈志波，男，1986年5月5日出生，汉族，小学文化，户籍所在地四川省成都市青白江区，捕前无固定职业。现在第七监区服刑。</w:t>
      </w:r>
    </w:p>
    <w:p w:rsidR="006C1151" w:rsidRPr="006C1151" w:rsidRDefault="006C1151" w:rsidP="00B76D5D">
      <w:pPr>
        <w:autoSpaceDE w:val="0"/>
        <w:spacing w:line="566" w:lineRule="exact"/>
        <w:rPr>
          <w:rFonts w:ascii="仿宋_GB2312" w:hint="eastAsia"/>
        </w:rPr>
      </w:pPr>
      <w:r w:rsidRPr="006C1151">
        <w:rPr>
          <w:rFonts w:ascii="仿宋_GB2312" w:hint="eastAsia"/>
        </w:rPr>
        <w:t xml:space="preserve">    福建省福州市中级人民法院于2017年12月16日作出（2016）闽01刑初109号刑事判决，以被告人陈志波犯贩卖毒品罪，判处死刑，缓期二年执行，剥夺政治权利终身，并处没收个人全部财</w:t>
      </w:r>
      <w:r w:rsidRPr="006C1151">
        <w:rPr>
          <w:rFonts w:ascii="仿宋_GB2312" w:hint="eastAsia"/>
        </w:rPr>
        <w:lastRenderedPageBreak/>
        <w:t>产。该犯及同案不服，提出上诉。福建省高级人民法院于2018年12月28日作出（2018）闽刑终59号刑事裁定，驳回上诉，维持原判；并核准以贩卖毒品罪判处被告人陈志波死刑，缓期二年执行，剥夺政治权利终身，并处没收个人全部财产的刑事判决。其死刑缓期二年执行起算日期为2019年1月23日，届满日期为2021年1月22日。2019年8月23日交付福建省莆田监狱执行刑罚。2021年7月29日，福建省高级人民法院以（2021）闽刑更169号刑事裁定，将该犯的刑罚减为无期徒刑，剥夺政治权利终身不变，2021年8月5日送达。现属普管级罪犯。</w:t>
      </w:r>
    </w:p>
    <w:p w:rsidR="006C1151" w:rsidRPr="006C1151" w:rsidRDefault="006C1151" w:rsidP="00B76D5D">
      <w:pPr>
        <w:autoSpaceDE w:val="0"/>
        <w:spacing w:line="566" w:lineRule="exact"/>
        <w:rPr>
          <w:rFonts w:ascii="仿宋_GB2312" w:hint="eastAsia"/>
        </w:rPr>
      </w:pPr>
      <w:r w:rsidRPr="006C1151">
        <w:rPr>
          <w:rFonts w:ascii="仿宋_GB2312" w:hint="eastAsia"/>
        </w:rPr>
        <w:t xml:space="preserve">    该犯在死刑缓期执行期间没有故意犯罪，自上次减刑以来确有悔改表现，具体事实如下：</w:t>
      </w:r>
    </w:p>
    <w:p w:rsidR="006C1151" w:rsidRPr="006C1151" w:rsidRDefault="006C1151" w:rsidP="00B76D5D">
      <w:pPr>
        <w:autoSpaceDE w:val="0"/>
        <w:spacing w:line="566" w:lineRule="exact"/>
        <w:rPr>
          <w:rFonts w:ascii="仿宋_GB2312" w:hint="eastAsia"/>
        </w:rPr>
      </w:pPr>
      <w:r w:rsidRPr="006C1151">
        <w:rPr>
          <w:rFonts w:ascii="仿宋_GB2312" w:hint="eastAsia"/>
        </w:rPr>
        <w:t xml:space="preserve">    认罪悔罪：能服从法院判决，自书认罪悔罪书。</w:t>
      </w:r>
    </w:p>
    <w:p w:rsidR="006C1151" w:rsidRPr="006C1151" w:rsidRDefault="006C1151" w:rsidP="00B76D5D">
      <w:pPr>
        <w:autoSpaceDE w:val="0"/>
        <w:spacing w:line="566" w:lineRule="exact"/>
        <w:rPr>
          <w:rFonts w:ascii="仿宋_GB2312" w:hint="eastAsia"/>
        </w:rPr>
      </w:pPr>
      <w:r w:rsidRPr="006C1151">
        <w:rPr>
          <w:rFonts w:ascii="仿宋_GB2312" w:hint="eastAsia"/>
        </w:rPr>
        <w:t xml:space="preserve">    遵守监规：本轮考核期内虽有违规1次，但经教育后，该犯能认识自身错误，能遵守法律法规及监规纪律，接受教育改造。</w:t>
      </w:r>
    </w:p>
    <w:p w:rsidR="006C1151" w:rsidRPr="006C1151" w:rsidRDefault="006C1151" w:rsidP="00B76D5D">
      <w:pPr>
        <w:autoSpaceDE w:val="0"/>
        <w:spacing w:line="566" w:lineRule="exact"/>
        <w:rPr>
          <w:rFonts w:ascii="仿宋_GB2312" w:hint="eastAsia"/>
        </w:rPr>
      </w:pPr>
      <w:r w:rsidRPr="006C1151">
        <w:rPr>
          <w:rFonts w:ascii="仿宋_GB2312" w:hint="eastAsia"/>
        </w:rPr>
        <w:t xml:space="preserve">    学习情况：能参加思想、文化、职业技术教育。</w:t>
      </w:r>
    </w:p>
    <w:p w:rsidR="006C1151" w:rsidRPr="006C1151" w:rsidRDefault="006C1151" w:rsidP="00B76D5D">
      <w:pPr>
        <w:autoSpaceDE w:val="0"/>
        <w:spacing w:line="566" w:lineRule="exact"/>
        <w:rPr>
          <w:rFonts w:ascii="仿宋_GB2312" w:hint="eastAsia"/>
        </w:rPr>
      </w:pPr>
      <w:r w:rsidRPr="006C1151">
        <w:rPr>
          <w:rFonts w:ascii="仿宋_GB2312" w:hint="eastAsia"/>
        </w:rPr>
        <w:t xml:space="preserve">    劳动改造：积极参加劳动，努力完成劳动任务。</w:t>
      </w:r>
    </w:p>
    <w:p w:rsidR="006C1151" w:rsidRPr="006C1151" w:rsidRDefault="006C1151" w:rsidP="00B76D5D">
      <w:pPr>
        <w:autoSpaceDE w:val="0"/>
        <w:spacing w:line="566" w:lineRule="exact"/>
        <w:ind w:firstLine="640"/>
        <w:rPr>
          <w:rFonts w:ascii="仿宋_GB2312" w:hint="eastAsia"/>
        </w:rPr>
      </w:pPr>
      <w:r w:rsidRPr="006C1151">
        <w:rPr>
          <w:rFonts w:ascii="仿宋_GB2312" w:hint="eastAsia"/>
        </w:rPr>
        <w:t>该犯上次减刑考核期累计获得1949分，本轮考核期自2021年2月起至2024年9月止累计获得5134分，合计获得7083分，表扬11次。本轮考核期内违规1次，扣2分。</w:t>
      </w:r>
    </w:p>
    <w:p w:rsidR="006C1151" w:rsidRPr="006C1151" w:rsidRDefault="006C1151" w:rsidP="00B76D5D">
      <w:pPr>
        <w:autoSpaceDE w:val="0"/>
        <w:spacing w:line="566" w:lineRule="exact"/>
        <w:rPr>
          <w:rFonts w:ascii="仿宋_GB2312" w:hint="eastAsia"/>
        </w:rPr>
      </w:pPr>
      <w:r w:rsidRPr="006C1151">
        <w:rPr>
          <w:rFonts w:ascii="仿宋_GB2312" w:hint="eastAsia"/>
        </w:rPr>
        <w:t xml:space="preserve">    原判没收个人全部财产，</w:t>
      </w:r>
      <w:r w:rsidRPr="006C1151">
        <w:rPr>
          <w:rFonts w:ascii="仿宋_GB2312" w:cs="Times New Roman" w:hint="eastAsia"/>
        </w:rPr>
        <w:t>已缴纳人民币500元，其中本次向福建省莆田市中级</w:t>
      </w:r>
      <w:bookmarkStart w:id="0" w:name="_GoBack"/>
      <w:bookmarkEnd w:id="0"/>
      <w:r w:rsidRPr="006C1151">
        <w:rPr>
          <w:rFonts w:ascii="仿宋_GB2312" w:cs="Times New Roman" w:hint="eastAsia"/>
        </w:rPr>
        <w:t>人民法院缴纳人民币500元。该犯本轮考核期内累计消费人民币12275.6元，月均消费人民币278.99元，账户可用余额人民币720.38元。</w:t>
      </w:r>
      <w:r w:rsidRPr="006C1151">
        <w:rPr>
          <w:rFonts w:ascii="仿宋_GB2312" w:hint="eastAsia"/>
        </w:rPr>
        <w:t>2024年9月5日，福建省福州市中</w:t>
      </w:r>
      <w:r w:rsidRPr="006C1151">
        <w:rPr>
          <w:rFonts w:ascii="仿宋_GB2312" w:hint="eastAsia"/>
        </w:rPr>
        <w:lastRenderedPageBreak/>
        <w:t>级人民法院执行局函复，在执行过程中通过网络系统查控，未发现被执行人陈志波有可供执行的财产，已裁定本案以终结本次执行程序方式结案。</w:t>
      </w:r>
    </w:p>
    <w:p w:rsidR="006C1151" w:rsidRPr="006C1151" w:rsidRDefault="006C1151" w:rsidP="00B76D5D">
      <w:pPr>
        <w:autoSpaceDE w:val="0"/>
        <w:spacing w:line="566" w:lineRule="exact"/>
        <w:rPr>
          <w:rFonts w:ascii="仿宋_GB2312" w:hint="eastAsia"/>
        </w:rPr>
      </w:pPr>
      <w:r w:rsidRPr="006C1151">
        <w:rPr>
          <w:rFonts w:ascii="仿宋_GB2312" w:hint="eastAsia"/>
        </w:rPr>
        <w:t xml:space="preserve">    本案于2024年11月20日至2024年11月26日在狱内公示未收到不同意见。</w:t>
      </w:r>
    </w:p>
    <w:p w:rsidR="006C1151" w:rsidRPr="006C1151" w:rsidRDefault="006C1151" w:rsidP="00B76D5D">
      <w:pPr>
        <w:autoSpaceDE w:val="0"/>
        <w:spacing w:line="566" w:lineRule="exact"/>
        <w:rPr>
          <w:rFonts w:ascii="仿宋_GB2312" w:hint="eastAsia"/>
        </w:rPr>
      </w:pPr>
      <w:r w:rsidRPr="006C1151">
        <w:rPr>
          <w:rFonts w:ascii="仿宋_GB2312" w:hint="eastAsia"/>
        </w:rPr>
        <w:t xml:space="preserve">    罪犯陈志波在死刑缓期执行期间没有故意犯罪，在无期徒刑服刑期间确有悔改表现，依照《中华人民共和国刑法》第五十七条、第七十八条，《中华人民共和国刑事诉讼法》第二百七十三条和《中华人民共和国监狱法》第二十九条的规定，建议将罪犯陈志波的刑罚减为有期徒刑二十五年，剥夺政治权利改为十年。特提请你院审理裁定。</w:t>
      </w:r>
    </w:p>
    <w:p w:rsidR="006C1151" w:rsidRPr="006C1151" w:rsidRDefault="006C1151" w:rsidP="00B76D5D">
      <w:pPr>
        <w:autoSpaceDE w:val="0"/>
        <w:spacing w:line="566" w:lineRule="exact"/>
        <w:rPr>
          <w:rFonts w:ascii="仿宋_GB2312" w:hint="eastAsia"/>
        </w:rPr>
      </w:pPr>
      <w:r w:rsidRPr="006C1151">
        <w:rPr>
          <w:rFonts w:ascii="仿宋_GB2312" w:hint="eastAsia"/>
        </w:rPr>
        <w:t xml:space="preserve">    此致</w:t>
      </w:r>
    </w:p>
    <w:p w:rsidR="006C1151" w:rsidRPr="006C1151" w:rsidRDefault="006C1151" w:rsidP="00B76D5D">
      <w:pPr>
        <w:autoSpaceDE w:val="0"/>
        <w:spacing w:line="566" w:lineRule="exact"/>
        <w:rPr>
          <w:rFonts w:ascii="仿宋_GB2312" w:hint="eastAsia"/>
        </w:rPr>
      </w:pPr>
      <w:r w:rsidRPr="006C1151">
        <w:rPr>
          <w:rFonts w:ascii="仿宋_GB2312" w:hint="eastAsia"/>
        </w:rPr>
        <w:t>福建省高级级人民法院</w:t>
      </w:r>
    </w:p>
    <w:p w:rsidR="006C1151" w:rsidRPr="006C1151" w:rsidRDefault="006C1151" w:rsidP="00B76D5D">
      <w:pPr>
        <w:autoSpaceDE w:val="0"/>
        <w:spacing w:line="566" w:lineRule="exact"/>
        <w:ind w:firstLineChars="200" w:firstLine="640"/>
        <w:rPr>
          <w:rFonts w:ascii="仿宋_GB2312" w:hint="eastAsia"/>
        </w:rPr>
      </w:pPr>
      <w:r w:rsidRPr="006C1151">
        <w:rPr>
          <w:rFonts w:ascii="仿宋_GB2312" w:hint="eastAsia"/>
        </w:rPr>
        <w:t>附件：1.罪犯陈志波卷宗3册</w:t>
      </w:r>
    </w:p>
    <w:p w:rsidR="006C1151" w:rsidRPr="006C1151" w:rsidRDefault="006C1151" w:rsidP="00B76D5D">
      <w:pPr>
        <w:autoSpaceDE w:val="0"/>
        <w:spacing w:line="566" w:lineRule="exact"/>
        <w:rPr>
          <w:rFonts w:ascii="仿宋_GB2312" w:hint="eastAsia"/>
        </w:rPr>
      </w:pPr>
      <w:r w:rsidRPr="006C1151">
        <w:rPr>
          <w:rFonts w:ascii="仿宋_GB2312" w:hint="eastAsia"/>
        </w:rPr>
        <w:t xml:space="preserve">          2.减刑建议书4份</w:t>
      </w:r>
    </w:p>
    <w:p w:rsidR="006C1151" w:rsidRPr="006C1151" w:rsidRDefault="006C1151" w:rsidP="00B76D5D">
      <w:pPr>
        <w:autoSpaceDE w:val="0"/>
        <w:spacing w:line="566" w:lineRule="exact"/>
        <w:ind w:firstLineChars="200" w:firstLine="640"/>
        <w:rPr>
          <w:rFonts w:ascii="仿宋_GB2312" w:hint="eastAsia"/>
        </w:rPr>
      </w:pPr>
      <w:r w:rsidRPr="006C1151">
        <w:rPr>
          <w:rFonts w:ascii="仿宋_GB2312" w:hint="eastAsia"/>
        </w:rPr>
        <w:t xml:space="preserve">                             福建省莆田监狱</w:t>
      </w:r>
    </w:p>
    <w:p w:rsidR="006C1151" w:rsidRPr="006C1151" w:rsidRDefault="006C1151" w:rsidP="00B76D5D">
      <w:pPr>
        <w:autoSpaceDE w:val="0"/>
        <w:spacing w:line="566" w:lineRule="exact"/>
        <w:ind w:firstLineChars="200" w:firstLine="640"/>
        <w:rPr>
          <w:rFonts w:ascii="仿宋_GB2312" w:hint="eastAsia"/>
        </w:rPr>
      </w:pPr>
      <w:r w:rsidRPr="006C1151">
        <w:rPr>
          <w:rFonts w:ascii="仿宋_GB2312" w:hint="eastAsia"/>
        </w:rPr>
        <w:t xml:space="preserve">                          二〇二四年十二月二日</w:t>
      </w:r>
    </w:p>
    <w:p w:rsidR="00B76D5D" w:rsidRPr="00157CB0" w:rsidRDefault="00B76D5D" w:rsidP="00B76D5D">
      <w:pPr>
        <w:snapToGrid w:val="0"/>
        <w:spacing w:line="566" w:lineRule="exact"/>
        <w:jc w:val="center"/>
        <w:rPr>
          <w:rFonts w:ascii="方正小标宋简体" w:eastAsia="方正小标宋简体" w:hAnsi="Arial Unicode MS" w:cs="Arial Unicode MS" w:hint="eastAsia"/>
          <w:sz w:val="44"/>
          <w:szCs w:val="44"/>
        </w:rPr>
      </w:pPr>
      <w:r w:rsidRPr="00157CB0">
        <w:rPr>
          <w:rFonts w:ascii="方正小标宋简体" w:eastAsia="方正小标宋简体" w:hAnsi="Arial Unicode MS" w:cs="Arial Unicode MS" w:hint="eastAsia"/>
          <w:sz w:val="44"/>
          <w:szCs w:val="44"/>
        </w:rPr>
        <w:t>福建省莆田监狱</w:t>
      </w:r>
    </w:p>
    <w:p w:rsidR="00B76D5D" w:rsidRPr="00157CB0" w:rsidRDefault="00B76D5D" w:rsidP="00B76D5D">
      <w:pPr>
        <w:snapToGrid w:val="0"/>
        <w:spacing w:line="566" w:lineRule="exact"/>
        <w:jc w:val="center"/>
        <w:rPr>
          <w:rFonts w:ascii="方正小标宋简体" w:eastAsia="方正小标宋简体" w:hAnsi="Arial Unicode MS" w:cs="Arial Unicode MS" w:hint="eastAsia"/>
          <w:sz w:val="44"/>
          <w:szCs w:val="44"/>
        </w:rPr>
      </w:pPr>
      <w:r w:rsidRPr="00157CB0">
        <w:rPr>
          <w:rFonts w:ascii="方正小标宋简体" w:eastAsia="方正小标宋简体" w:hAnsi="Arial Unicode MS" w:cs="Arial Unicode MS" w:hint="eastAsia"/>
          <w:sz w:val="44"/>
          <w:szCs w:val="44"/>
        </w:rPr>
        <w:t>提请减刑建议书</w:t>
      </w:r>
    </w:p>
    <w:p w:rsidR="00B76D5D" w:rsidRPr="00B76D5D" w:rsidRDefault="00B76D5D" w:rsidP="00B76D5D">
      <w:pPr>
        <w:spacing w:line="566" w:lineRule="exact"/>
        <w:jc w:val="right"/>
        <w:rPr>
          <w:rFonts w:ascii="楷体_GB2312" w:eastAsia="楷体_GB2312" w:hAnsi="楷体_GB2312" w:hint="eastAsia"/>
          <w:lang w:val="zh-CN"/>
        </w:rPr>
      </w:pPr>
      <w:r w:rsidRPr="00157CB0">
        <w:rPr>
          <w:rFonts w:ascii="楷体_GB2312" w:eastAsia="楷体_GB2312" w:hAnsi="楷体_GB2312" w:hint="eastAsia"/>
          <w:lang w:val="zh-CN"/>
        </w:rPr>
        <w:t>〔2024〕闽莆狱减字第68号</w:t>
      </w:r>
    </w:p>
    <w:p w:rsidR="00B76D5D" w:rsidRPr="00157CB0" w:rsidRDefault="00B76D5D" w:rsidP="00B76D5D">
      <w:pPr>
        <w:spacing w:line="566" w:lineRule="exact"/>
        <w:ind w:firstLine="640"/>
        <w:rPr>
          <w:rFonts w:ascii="仿宋_GB2312" w:hAnsi="仿宋_GB2312" w:hint="eastAsia"/>
          <w:lang w:val="zh-CN"/>
        </w:rPr>
      </w:pPr>
      <w:r w:rsidRPr="00157CB0">
        <w:rPr>
          <w:rFonts w:ascii="仿宋_GB2312" w:hAnsi="仿宋_GB2312" w:hint="eastAsia"/>
          <w:lang w:val="zh-CN"/>
        </w:rPr>
        <w:t>罪犯张昌顺，男，19</w:t>
      </w:r>
      <w:r w:rsidRPr="00157CB0">
        <w:rPr>
          <w:rFonts w:ascii="仿宋_GB2312" w:hAnsi="仿宋_GB2312" w:hint="eastAsia"/>
        </w:rPr>
        <w:t>84</w:t>
      </w:r>
      <w:r w:rsidRPr="00157CB0">
        <w:rPr>
          <w:rFonts w:ascii="仿宋_GB2312" w:hAnsi="仿宋_GB2312" w:hint="eastAsia"/>
          <w:lang w:val="zh-CN"/>
        </w:rPr>
        <w:t>年</w:t>
      </w:r>
      <w:r w:rsidRPr="00157CB0">
        <w:rPr>
          <w:rFonts w:ascii="仿宋_GB2312" w:hAnsi="仿宋_GB2312" w:hint="eastAsia"/>
        </w:rPr>
        <w:t>9</w:t>
      </w:r>
      <w:r w:rsidRPr="00157CB0">
        <w:rPr>
          <w:rFonts w:ascii="仿宋_GB2312" w:hAnsi="仿宋_GB2312" w:hint="eastAsia"/>
          <w:lang w:val="zh-CN"/>
        </w:rPr>
        <w:t>月3</w:t>
      </w:r>
      <w:r w:rsidRPr="00157CB0">
        <w:rPr>
          <w:rFonts w:ascii="仿宋_GB2312" w:hAnsi="仿宋_GB2312" w:hint="eastAsia"/>
        </w:rPr>
        <w:t>0</w:t>
      </w:r>
      <w:r w:rsidRPr="00157CB0">
        <w:rPr>
          <w:rFonts w:ascii="仿宋_GB2312" w:hAnsi="仿宋_GB2312" w:hint="eastAsia"/>
          <w:lang w:val="zh-CN"/>
        </w:rPr>
        <w:t>日出生，汉族，初中文化，户籍所在地</w:t>
      </w:r>
      <w:r w:rsidRPr="00157CB0">
        <w:rPr>
          <w:rFonts w:ascii="仿宋_GB2312" w:hAnsi="宋体" w:cs="宋体" w:hint="eastAsia"/>
          <w:kern w:val="0"/>
          <w:szCs w:val="32"/>
        </w:rPr>
        <w:t>福建省宁化县</w:t>
      </w:r>
      <w:r w:rsidRPr="00157CB0">
        <w:rPr>
          <w:rFonts w:ascii="仿宋_GB2312" w:hAnsi="仿宋_GB2312" w:hint="eastAsia"/>
          <w:lang w:val="zh-CN"/>
        </w:rPr>
        <w:t>，捕前系职工。现在第八监区服刑。</w:t>
      </w:r>
    </w:p>
    <w:p w:rsidR="00B76D5D" w:rsidRPr="00157CB0" w:rsidRDefault="00B76D5D" w:rsidP="00B76D5D">
      <w:pPr>
        <w:spacing w:line="566" w:lineRule="exact"/>
        <w:ind w:firstLine="640"/>
        <w:rPr>
          <w:rFonts w:ascii="仿宋_GB2312" w:hAnsi="仿宋_GB2312" w:hint="eastAsia"/>
          <w:lang w:val="zh-CN"/>
        </w:rPr>
      </w:pPr>
      <w:r w:rsidRPr="00157CB0">
        <w:rPr>
          <w:rFonts w:ascii="仿宋_GB2312" w:hAnsi="仿宋_GB2312" w:hint="eastAsia"/>
          <w:lang w:val="zh-CN"/>
        </w:rPr>
        <w:t>福建省三明市中级人民法院于20</w:t>
      </w:r>
      <w:r w:rsidRPr="00157CB0">
        <w:rPr>
          <w:rFonts w:ascii="仿宋_GB2312" w:hAnsi="仿宋_GB2312" w:hint="eastAsia"/>
        </w:rPr>
        <w:t>21</w:t>
      </w:r>
      <w:r w:rsidRPr="00157CB0">
        <w:rPr>
          <w:rFonts w:ascii="仿宋_GB2312" w:hAnsi="仿宋_GB2312" w:hint="eastAsia"/>
          <w:lang w:val="zh-CN"/>
        </w:rPr>
        <w:t>年</w:t>
      </w:r>
      <w:r w:rsidRPr="00157CB0">
        <w:rPr>
          <w:rFonts w:ascii="仿宋_GB2312" w:hAnsi="仿宋_GB2312" w:hint="eastAsia"/>
        </w:rPr>
        <w:t>9</w:t>
      </w:r>
      <w:r w:rsidRPr="00157CB0">
        <w:rPr>
          <w:rFonts w:ascii="仿宋_GB2312" w:hAnsi="仿宋_GB2312" w:hint="eastAsia"/>
          <w:lang w:val="zh-CN"/>
        </w:rPr>
        <w:t>月</w:t>
      </w:r>
      <w:r w:rsidRPr="00157CB0">
        <w:rPr>
          <w:rFonts w:ascii="仿宋_GB2312" w:hAnsi="仿宋_GB2312" w:hint="eastAsia"/>
        </w:rPr>
        <w:t>15</w:t>
      </w:r>
      <w:r w:rsidRPr="00157CB0">
        <w:rPr>
          <w:rFonts w:ascii="仿宋_GB2312" w:hAnsi="仿宋_GB2312" w:hint="eastAsia"/>
          <w:lang w:val="zh-CN"/>
        </w:rPr>
        <w:t>日作出（20</w:t>
      </w:r>
      <w:r w:rsidRPr="00157CB0">
        <w:rPr>
          <w:rFonts w:ascii="仿宋_GB2312" w:hAnsi="仿宋_GB2312" w:hint="eastAsia"/>
        </w:rPr>
        <w:t>21</w:t>
      </w:r>
      <w:r w:rsidRPr="00157CB0">
        <w:rPr>
          <w:rFonts w:ascii="仿宋_GB2312" w:hAnsi="仿宋_GB2312" w:hint="eastAsia"/>
          <w:lang w:val="zh-CN"/>
        </w:rPr>
        <w:t>）</w:t>
      </w:r>
      <w:r w:rsidRPr="00157CB0">
        <w:rPr>
          <w:rFonts w:ascii="仿宋_GB2312" w:hAnsi="仿宋_GB2312" w:hint="eastAsia"/>
          <w:lang w:val="zh-CN"/>
        </w:rPr>
        <w:lastRenderedPageBreak/>
        <w:t>闽</w:t>
      </w:r>
      <w:r w:rsidRPr="00157CB0">
        <w:rPr>
          <w:rFonts w:ascii="仿宋_GB2312" w:hAnsi="仿宋_GB2312" w:hint="eastAsia"/>
        </w:rPr>
        <w:t>04</w:t>
      </w:r>
      <w:r w:rsidRPr="00157CB0">
        <w:rPr>
          <w:rFonts w:ascii="仿宋_GB2312" w:hAnsi="仿宋_GB2312" w:hint="eastAsia"/>
          <w:lang w:val="zh-CN"/>
        </w:rPr>
        <w:t>刑初</w:t>
      </w:r>
      <w:r w:rsidRPr="00157CB0">
        <w:rPr>
          <w:rFonts w:ascii="仿宋_GB2312" w:hAnsi="仿宋_GB2312" w:hint="eastAsia"/>
        </w:rPr>
        <w:t>10</w:t>
      </w:r>
      <w:r w:rsidRPr="00157CB0">
        <w:rPr>
          <w:rFonts w:ascii="仿宋_GB2312" w:hAnsi="仿宋_GB2312" w:hint="eastAsia"/>
          <w:lang w:val="zh-CN"/>
        </w:rPr>
        <w:t>号刑事附带民事判决，以被告人张昌顺犯故意杀人罪，判处死刑，缓期二年执行，剥夺政治权利终身，赔偿附带民事诉讼各原告人经济损失人民币</w:t>
      </w:r>
      <w:r w:rsidRPr="00157CB0">
        <w:rPr>
          <w:rFonts w:ascii="仿宋_GB2312" w:hAnsi="仿宋_GB2312" w:hint="eastAsia"/>
        </w:rPr>
        <w:t>49216.52元</w:t>
      </w:r>
      <w:r w:rsidRPr="00157CB0">
        <w:rPr>
          <w:rFonts w:ascii="仿宋_GB2312" w:hAnsi="仿宋_GB2312" w:hint="eastAsia"/>
          <w:lang w:val="zh-CN"/>
        </w:rPr>
        <w:t>。该犯及原审附带民事诉讼原告人均不服，提出上诉。福建省高级人民法院于202</w:t>
      </w:r>
      <w:r w:rsidRPr="00157CB0">
        <w:rPr>
          <w:rFonts w:ascii="仿宋_GB2312" w:hAnsi="仿宋_GB2312" w:hint="eastAsia"/>
        </w:rPr>
        <w:t>2</w:t>
      </w:r>
      <w:r w:rsidRPr="00157CB0">
        <w:rPr>
          <w:rFonts w:ascii="仿宋_GB2312" w:hAnsi="仿宋_GB2312" w:hint="eastAsia"/>
          <w:lang w:val="zh-CN"/>
        </w:rPr>
        <w:t>年</w:t>
      </w:r>
      <w:r w:rsidRPr="00157CB0">
        <w:rPr>
          <w:rFonts w:ascii="仿宋_GB2312" w:hAnsi="仿宋_GB2312" w:hint="eastAsia"/>
        </w:rPr>
        <w:t>8</w:t>
      </w:r>
      <w:r w:rsidRPr="00157CB0">
        <w:rPr>
          <w:rFonts w:ascii="仿宋_GB2312" w:hAnsi="仿宋_GB2312" w:hint="eastAsia"/>
          <w:lang w:val="zh-CN"/>
        </w:rPr>
        <w:t>月</w:t>
      </w:r>
      <w:r w:rsidRPr="00157CB0">
        <w:rPr>
          <w:rFonts w:ascii="仿宋_GB2312" w:hAnsi="仿宋_GB2312" w:hint="eastAsia"/>
        </w:rPr>
        <w:t>25</w:t>
      </w:r>
      <w:r w:rsidRPr="00157CB0">
        <w:rPr>
          <w:rFonts w:ascii="仿宋_GB2312" w:hAnsi="仿宋_GB2312" w:hint="eastAsia"/>
          <w:lang w:val="zh-CN"/>
        </w:rPr>
        <w:t>日作出（2021）闽刑终</w:t>
      </w:r>
      <w:r w:rsidRPr="00157CB0">
        <w:rPr>
          <w:rFonts w:ascii="仿宋_GB2312" w:hAnsi="仿宋_GB2312" w:hint="eastAsia"/>
        </w:rPr>
        <w:t>301</w:t>
      </w:r>
      <w:r w:rsidRPr="00157CB0">
        <w:rPr>
          <w:rFonts w:ascii="仿宋_GB2312" w:hAnsi="仿宋_GB2312" w:hint="eastAsia"/>
          <w:lang w:val="zh-CN"/>
        </w:rPr>
        <w:t>号刑事附带民事裁定，驳回上诉，维持原判；并核准以故意杀人罪判处被告人张昌顺死刑，缓期二年执行，剥夺政治权利终身的刑事附带民事判决。其死刑缓期二年执行起算日期</w:t>
      </w:r>
      <w:r w:rsidRPr="00157CB0">
        <w:rPr>
          <w:rFonts w:ascii="仿宋_GB2312" w:hAnsi="仿宋_GB2312" w:hint="eastAsia"/>
        </w:rPr>
        <w:t>2022年9月6日，届满日期2024年9月5日</w:t>
      </w:r>
      <w:r w:rsidRPr="00157CB0">
        <w:rPr>
          <w:rFonts w:ascii="仿宋_GB2312" w:hAnsi="仿宋_GB2312" w:hint="eastAsia"/>
          <w:lang w:val="zh-CN"/>
        </w:rPr>
        <w:t>。202</w:t>
      </w:r>
      <w:r w:rsidRPr="00157CB0">
        <w:rPr>
          <w:rFonts w:ascii="仿宋_GB2312" w:hAnsi="仿宋_GB2312" w:hint="eastAsia"/>
        </w:rPr>
        <w:t>2</w:t>
      </w:r>
      <w:r w:rsidRPr="00157CB0">
        <w:rPr>
          <w:rFonts w:ascii="仿宋_GB2312" w:hAnsi="仿宋_GB2312" w:hint="eastAsia"/>
          <w:lang w:val="zh-CN"/>
        </w:rPr>
        <w:t>年</w:t>
      </w:r>
      <w:r w:rsidRPr="00157CB0">
        <w:rPr>
          <w:rFonts w:ascii="仿宋_GB2312" w:hAnsi="仿宋_GB2312" w:hint="eastAsia"/>
        </w:rPr>
        <w:t>9</w:t>
      </w:r>
      <w:r w:rsidRPr="00157CB0">
        <w:rPr>
          <w:rFonts w:ascii="仿宋_GB2312" w:hAnsi="仿宋_GB2312" w:hint="eastAsia"/>
          <w:lang w:val="zh-CN"/>
        </w:rPr>
        <w:t>月</w:t>
      </w:r>
      <w:r w:rsidRPr="00157CB0">
        <w:rPr>
          <w:rFonts w:ascii="仿宋_GB2312" w:hAnsi="仿宋_GB2312" w:hint="eastAsia"/>
        </w:rPr>
        <w:t>2</w:t>
      </w:r>
      <w:r w:rsidRPr="00157CB0">
        <w:rPr>
          <w:rFonts w:ascii="仿宋_GB2312" w:hAnsi="仿宋_GB2312" w:hint="eastAsia"/>
          <w:lang w:val="zh-CN"/>
        </w:rPr>
        <w:t>0日交付福建省莆田监狱执行刑罚。现属考察级罪犯。</w:t>
      </w:r>
    </w:p>
    <w:p w:rsidR="00B76D5D" w:rsidRPr="00157CB0" w:rsidRDefault="00B76D5D" w:rsidP="00B76D5D">
      <w:pPr>
        <w:spacing w:line="566" w:lineRule="exact"/>
        <w:ind w:firstLine="640"/>
        <w:rPr>
          <w:rFonts w:ascii="仿宋_GB2312" w:hAnsi="仿宋_GB2312" w:hint="eastAsia"/>
          <w:lang w:val="zh-CN"/>
        </w:rPr>
      </w:pPr>
      <w:r w:rsidRPr="00157CB0">
        <w:rPr>
          <w:rFonts w:ascii="仿宋_GB2312" w:hAnsi="仿宋_GB2312" w:hint="eastAsia"/>
          <w:lang w:val="zh-CN"/>
        </w:rPr>
        <w:t>罪犯张昌顺在死刑缓期执行期间没有故意犯罪，自入监以来改造表现如下：</w:t>
      </w:r>
    </w:p>
    <w:p w:rsidR="00B76D5D" w:rsidRPr="00157CB0" w:rsidRDefault="00B76D5D" w:rsidP="00B76D5D">
      <w:pPr>
        <w:spacing w:line="566" w:lineRule="exact"/>
        <w:ind w:firstLine="640"/>
        <w:rPr>
          <w:rFonts w:ascii="仿宋_GB2312" w:hAnsi="仿宋_GB2312" w:hint="eastAsia"/>
          <w:lang w:val="zh-CN"/>
        </w:rPr>
      </w:pPr>
      <w:r w:rsidRPr="00157CB0">
        <w:rPr>
          <w:rFonts w:ascii="仿宋_GB2312" w:hAnsi="仿宋_GB2312" w:hint="eastAsia"/>
          <w:lang w:val="zh-CN"/>
        </w:rPr>
        <w:t>认罪悔罪：能服从法院判决，自书认罪悔罪书。</w:t>
      </w:r>
    </w:p>
    <w:p w:rsidR="00B76D5D" w:rsidRPr="00157CB0" w:rsidRDefault="00B76D5D" w:rsidP="00B76D5D">
      <w:pPr>
        <w:spacing w:line="566" w:lineRule="exact"/>
        <w:ind w:firstLine="640"/>
        <w:rPr>
          <w:rFonts w:ascii="仿宋_GB2312" w:hAnsi="仿宋_GB2312" w:hint="eastAsia"/>
          <w:lang w:val="zh-CN"/>
        </w:rPr>
      </w:pPr>
      <w:r w:rsidRPr="00157CB0">
        <w:rPr>
          <w:rFonts w:ascii="仿宋_GB2312" w:hAnsi="仿宋_GB2312" w:hint="eastAsia"/>
          <w:lang w:val="zh-CN"/>
        </w:rPr>
        <w:t>遵守监规：能遵守法律法规及监规纪律，接受教育改造。</w:t>
      </w:r>
    </w:p>
    <w:p w:rsidR="00B76D5D" w:rsidRPr="00157CB0" w:rsidRDefault="00B76D5D" w:rsidP="00B76D5D">
      <w:pPr>
        <w:spacing w:line="566" w:lineRule="exact"/>
        <w:ind w:firstLine="640"/>
        <w:rPr>
          <w:rFonts w:ascii="仿宋_GB2312" w:hAnsi="仿宋_GB2312" w:hint="eastAsia"/>
          <w:lang w:val="zh-CN"/>
        </w:rPr>
      </w:pPr>
      <w:r w:rsidRPr="00157CB0">
        <w:rPr>
          <w:rFonts w:ascii="仿宋_GB2312" w:hAnsi="仿宋_GB2312" w:hint="eastAsia"/>
          <w:lang w:val="zh-CN"/>
        </w:rPr>
        <w:t>学习情况：能参加思想、文化、职业技术教育。</w:t>
      </w:r>
    </w:p>
    <w:p w:rsidR="00B76D5D" w:rsidRPr="00157CB0" w:rsidRDefault="00B76D5D" w:rsidP="00B76D5D">
      <w:pPr>
        <w:spacing w:line="566" w:lineRule="exact"/>
        <w:ind w:firstLine="640"/>
        <w:rPr>
          <w:rFonts w:ascii="仿宋_GB2312" w:hAnsi="仿宋_GB2312" w:hint="eastAsia"/>
          <w:lang w:val="zh-CN"/>
        </w:rPr>
      </w:pPr>
      <w:r w:rsidRPr="00157CB0">
        <w:rPr>
          <w:rFonts w:ascii="仿宋_GB2312" w:hAnsi="仿宋_GB2312" w:hint="eastAsia"/>
          <w:lang w:val="zh-CN"/>
        </w:rPr>
        <w:t>该犯考核期自202</w:t>
      </w:r>
      <w:r w:rsidRPr="00157CB0">
        <w:rPr>
          <w:rFonts w:ascii="仿宋_GB2312" w:hAnsi="仿宋_GB2312" w:hint="eastAsia"/>
        </w:rPr>
        <w:t>2</w:t>
      </w:r>
      <w:r w:rsidRPr="00157CB0">
        <w:rPr>
          <w:rFonts w:ascii="仿宋_GB2312" w:hAnsi="仿宋_GB2312" w:hint="eastAsia"/>
          <w:lang w:val="zh-CN"/>
        </w:rPr>
        <w:t>年</w:t>
      </w:r>
      <w:r w:rsidRPr="00157CB0">
        <w:rPr>
          <w:rFonts w:ascii="仿宋_GB2312" w:hAnsi="仿宋_GB2312" w:hint="eastAsia"/>
        </w:rPr>
        <w:t>9</w:t>
      </w:r>
      <w:r w:rsidRPr="00157CB0">
        <w:rPr>
          <w:rFonts w:ascii="仿宋_GB2312" w:hAnsi="仿宋_GB2312" w:hint="eastAsia"/>
          <w:lang w:val="zh-CN"/>
        </w:rPr>
        <w:t>月</w:t>
      </w:r>
      <w:r w:rsidRPr="00157CB0">
        <w:rPr>
          <w:rFonts w:ascii="仿宋_GB2312" w:hAnsi="仿宋_GB2312" w:hint="eastAsia"/>
        </w:rPr>
        <w:t>20日</w:t>
      </w:r>
      <w:r w:rsidRPr="00157CB0">
        <w:rPr>
          <w:rFonts w:ascii="仿宋_GB2312" w:hAnsi="仿宋_GB2312" w:hint="eastAsia"/>
          <w:lang w:val="zh-CN"/>
        </w:rPr>
        <w:t>起至202</w:t>
      </w:r>
      <w:r w:rsidRPr="00157CB0">
        <w:rPr>
          <w:rFonts w:ascii="仿宋_GB2312" w:hAnsi="仿宋_GB2312" w:hint="eastAsia"/>
        </w:rPr>
        <w:t>4</w:t>
      </w:r>
      <w:r w:rsidRPr="00157CB0">
        <w:rPr>
          <w:rFonts w:ascii="仿宋_GB2312" w:hAnsi="仿宋_GB2312" w:hint="eastAsia"/>
          <w:lang w:val="zh-CN"/>
        </w:rPr>
        <w:t>年</w:t>
      </w:r>
      <w:r w:rsidRPr="00157CB0">
        <w:rPr>
          <w:rFonts w:ascii="仿宋_GB2312" w:hAnsi="仿宋_GB2312" w:hint="eastAsia"/>
        </w:rPr>
        <w:t>9</w:t>
      </w:r>
      <w:r w:rsidRPr="00157CB0">
        <w:rPr>
          <w:rFonts w:ascii="仿宋_GB2312" w:hAnsi="仿宋_GB2312" w:hint="eastAsia"/>
          <w:lang w:val="zh-CN"/>
        </w:rPr>
        <w:t>月止累计获得</w:t>
      </w:r>
      <w:r w:rsidRPr="00157CB0">
        <w:rPr>
          <w:rFonts w:ascii="仿宋_GB2312" w:hAnsi="仿宋_GB2312" w:hint="eastAsia"/>
        </w:rPr>
        <w:t>2392.5</w:t>
      </w:r>
      <w:r w:rsidRPr="00157CB0">
        <w:rPr>
          <w:rFonts w:ascii="仿宋_GB2312" w:hAnsi="仿宋_GB2312" w:hint="eastAsia"/>
          <w:lang w:val="zh-CN"/>
        </w:rPr>
        <w:t>分，表扬</w:t>
      </w:r>
      <w:r w:rsidRPr="00157CB0">
        <w:rPr>
          <w:rFonts w:ascii="仿宋_GB2312" w:hAnsi="仿宋_GB2312" w:hint="eastAsia"/>
        </w:rPr>
        <w:t>3</w:t>
      </w:r>
      <w:r w:rsidRPr="00157CB0">
        <w:rPr>
          <w:rFonts w:ascii="仿宋_GB2312" w:hAnsi="仿宋_GB2312" w:hint="eastAsia"/>
          <w:lang w:val="zh-CN"/>
        </w:rPr>
        <w:t>次。考核期内无违规扣分。</w:t>
      </w:r>
    </w:p>
    <w:p w:rsidR="00B76D5D" w:rsidRPr="00157CB0" w:rsidRDefault="00B76D5D" w:rsidP="00B76D5D">
      <w:pPr>
        <w:spacing w:line="566" w:lineRule="exact"/>
        <w:ind w:firstLine="640"/>
        <w:rPr>
          <w:rFonts w:ascii="仿宋_GB2312" w:hAnsi="仿宋_GB2312" w:hint="eastAsia"/>
          <w:lang w:val="zh-CN"/>
        </w:rPr>
      </w:pPr>
      <w:r w:rsidRPr="00157CB0">
        <w:rPr>
          <w:rFonts w:ascii="仿宋_GB2312" w:hAnsi="仿宋_GB2312" w:hint="eastAsia"/>
          <w:lang w:val="zh-CN"/>
        </w:rPr>
        <w:t>原判赔偿附带民事诉讼各原告人经济损失人民币49216.52元，本次未缴纳。该犯考核期内累计消费人民币6060.74元，月均消费人民币252.53元，账户可用余额人民币2039.08元。</w:t>
      </w:r>
    </w:p>
    <w:p w:rsidR="00B76D5D" w:rsidRPr="00157CB0" w:rsidRDefault="00B76D5D" w:rsidP="00B76D5D">
      <w:pPr>
        <w:spacing w:line="566" w:lineRule="exact"/>
        <w:ind w:firstLineChars="200" w:firstLine="640"/>
        <w:rPr>
          <w:rFonts w:ascii="仿宋_GB2312" w:hAnsi="仿宋_GB2312" w:hint="eastAsia"/>
          <w:lang w:val="zh-CN"/>
        </w:rPr>
      </w:pPr>
      <w:r w:rsidRPr="00157CB0">
        <w:rPr>
          <w:rFonts w:ascii="仿宋_GB2312" w:hAnsi="仿宋_GB2312" w:hint="eastAsia"/>
          <w:lang w:val="zh-CN"/>
        </w:rPr>
        <w:t>本案于2024年11月20日至2024年11月26日在狱内公示未收到不同意见。</w:t>
      </w:r>
    </w:p>
    <w:p w:rsidR="00B76D5D" w:rsidRPr="00157CB0" w:rsidRDefault="00B76D5D" w:rsidP="00B76D5D">
      <w:pPr>
        <w:spacing w:line="566" w:lineRule="exact"/>
        <w:ind w:firstLine="640"/>
        <w:rPr>
          <w:rFonts w:ascii="仿宋_GB2312" w:hAnsi="仿宋_GB2312" w:hint="eastAsia"/>
          <w:lang w:val="zh-CN"/>
        </w:rPr>
      </w:pPr>
      <w:r w:rsidRPr="00157CB0">
        <w:rPr>
          <w:rFonts w:ascii="仿宋_GB2312" w:hAnsi="仿宋_GB2312" w:hint="eastAsia"/>
          <w:lang w:val="zh-CN"/>
        </w:rPr>
        <w:t>罪犯张昌顺在死刑缓期二年执行期间没有故意犯罪，依照《中</w:t>
      </w:r>
      <w:r w:rsidRPr="00157CB0">
        <w:rPr>
          <w:rFonts w:ascii="仿宋_GB2312" w:hAnsi="仿宋_GB2312" w:hint="eastAsia"/>
          <w:lang w:val="zh-CN"/>
        </w:rPr>
        <w:lastRenderedPageBreak/>
        <w:t>华人民共和国刑法》第五十条、第五十七条，《中华人民共和国刑事诉讼法》第二百六十一条和《中华人民共和国监狱法》第三十一条之规定，建议将罪犯张昌顺的刑罚减为无期徒刑，剥夺政治权利终身不变。特提请你院审理裁定。</w:t>
      </w:r>
    </w:p>
    <w:p w:rsidR="00B76D5D" w:rsidRPr="00157CB0" w:rsidRDefault="00B76D5D" w:rsidP="00B76D5D">
      <w:pPr>
        <w:spacing w:line="566" w:lineRule="exact"/>
        <w:ind w:firstLine="640"/>
        <w:rPr>
          <w:rFonts w:ascii="仿宋_GB2312" w:hAnsi="仿宋_GB2312" w:hint="eastAsia"/>
          <w:lang w:val="zh-CN"/>
        </w:rPr>
      </w:pPr>
      <w:r w:rsidRPr="00157CB0">
        <w:rPr>
          <w:rFonts w:ascii="仿宋_GB2312" w:hAnsi="仿宋_GB2312" w:hint="eastAsia"/>
          <w:lang w:val="zh-CN"/>
        </w:rPr>
        <w:t>此致</w:t>
      </w:r>
    </w:p>
    <w:p w:rsidR="00B76D5D" w:rsidRPr="00157CB0" w:rsidRDefault="00B76D5D" w:rsidP="00B76D5D">
      <w:pPr>
        <w:spacing w:line="566" w:lineRule="exact"/>
        <w:rPr>
          <w:rFonts w:ascii="仿宋_GB2312" w:hAnsi="仿宋_GB2312" w:hint="eastAsia"/>
          <w:lang w:val="zh-CN"/>
        </w:rPr>
      </w:pPr>
      <w:r w:rsidRPr="00157CB0">
        <w:rPr>
          <w:rFonts w:ascii="仿宋_GB2312" w:hAnsi="仿宋_GB2312" w:hint="eastAsia"/>
          <w:lang w:val="zh-CN"/>
        </w:rPr>
        <w:t>福建省高级人民法院</w:t>
      </w:r>
    </w:p>
    <w:p w:rsidR="00B76D5D" w:rsidRPr="00157CB0" w:rsidRDefault="00B76D5D" w:rsidP="00B76D5D">
      <w:pPr>
        <w:spacing w:line="566" w:lineRule="exact"/>
        <w:ind w:firstLine="640"/>
        <w:rPr>
          <w:rFonts w:ascii="仿宋_GB2312" w:hAnsi="仿宋_GB2312" w:hint="eastAsia"/>
          <w:lang w:val="zh-CN"/>
        </w:rPr>
      </w:pPr>
      <w:r w:rsidRPr="00157CB0">
        <w:rPr>
          <w:rFonts w:ascii="仿宋_GB2312" w:hAnsi="仿宋_GB2312" w:hint="eastAsia"/>
          <w:lang w:val="zh-CN"/>
        </w:rPr>
        <w:t>附件：1.罪犯张昌顺卷宗2册</w:t>
      </w:r>
    </w:p>
    <w:p w:rsidR="00B76D5D" w:rsidRPr="00157CB0" w:rsidRDefault="00B76D5D" w:rsidP="00B76D5D">
      <w:pPr>
        <w:spacing w:line="566" w:lineRule="exact"/>
        <w:rPr>
          <w:rFonts w:ascii="仿宋_GB2312" w:hAnsi="仿宋_GB2312" w:hint="eastAsia"/>
          <w:lang w:val="zh-CN"/>
        </w:rPr>
      </w:pPr>
      <w:r w:rsidRPr="00157CB0">
        <w:rPr>
          <w:rFonts w:ascii="仿宋_GB2312" w:hAnsi="仿宋_GB2312" w:hint="eastAsia"/>
          <w:lang w:val="zh-CN"/>
        </w:rPr>
        <w:t xml:space="preserve">          2.减刑建议书4份</w:t>
      </w:r>
    </w:p>
    <w:p w:rsidR="00B76D5D" w:rsidRPr="00157CB0" w:rsidRDefault="00B76D5D" w:rsidP="00B76D5D">
      <w:pPr>
        <w:spacing w:line="566" w:lineRule="exact"/>
        <w:rPr>
          <w:rFonts w:ascii="仿宋_GB2312" w:hAnsi="仿宋_GB2312" w:hint="eastAsia"/>
          <w:lang w:val="zh-CN"/>
        </w:rPr>
      </w:pPr>
      <w:r w:rsidRPr="00157CB0">
        <w:rPr>
          <w:rFonts w:ascii="仿宋_GB2312" w:hAnsi="仿宋_GB2312" w:hint="eastAsia"/>
          <w:lang w:val="zh-CN"/>
        </w:rPr>
        <w:t xml:space="preserve">                                   福建省莆田监狱</w:t>
      </w:r>
    </w:p>
    <w:p w:rsidR="00B76D5D" w:rsidRPr="00157CB0" w:rsidRDefault="00B76D5D" w:rsidP="00B76D5D">
      <w:pPr>
        <w:spacing w:line="566" w:lineRule="exact"/>
        <w:rPr>
          <w:rFonts w:ascii="仿宋_GB2312" w:hAnsi="仿宋" w:hint="eastAsia"/>
          <w:szCs w:val="32"/>
        </w:rPr>
      </w:pPr>
      <w:r w:rsidRPr="00157CB0">
        <w:rPr>
          <w:rFonts w:ascii="仿宋_GB2312" w:hAnsi="仿宋_GB2312" w:hint="eastAsia"/>
        </w:rPr>
        <w:t xml:space="preserve">                                 </w:t>
      </w:r>
      <w:r w:rsidRPr="00157CB0">
        <w:rPr>
          <w:rFonts w:ascii="仿宋_GB2312" w:hAnsi="仿宋_GB2312" w:hint="eastAsia"/>
          <w:lang w:val="zh-CN"/>
        </w:rPr>
        <w:t>二○二四年十二月二日</w:t>
      </w:r>
    </w:p>
    <w:p w:rsidR="00B76D5D" w:rsidRPr="00D35F32" w:rsidRDefault="00B76D5D" w:rsidP="00B76D5D">
      <w:pPr>
        <w:snapToGrid w:val="0"/>
        <w:spacing w:line="56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D35F32">
        <w:rPr>
          <w:rFonts w:ascii="方正小标宋简体" w:eastAsia="方正小标宋简体" w:hAnsi="方正小标宋简体" w:cs="方正小标宋简体" w:hint="eastAsia"/>
          <w:sz w:val="44"/>
          <w:szCs w:val="44"/>
        </w:rPr>
        <w:t>福建省莆田监狱</w:t>
      </w:r>
    </w:p>
    <w:p w:rsidR="00B76D5D" w:rsidRPr="00D35F32" w:rsidRDefault="00B76D5D" w:rsidP="00B76D5D">
      <w:pPr>
        <w:snapToGrid w:val="0"/>
        <w:spacing w:line="56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D35F32">
        <w:rPr>
          <w:rFonts w:ascii="方正小标宋简体" w:eastAsia="方正小标宋简体" w:hAnsi="方正小标宋简体" w:cs="方正小标宋简体" w:hint="eastAsia"/>
          <w:sz w:val="44"/>
          <w:szCs w:val="44"/>
        </w:rPr>
        <w:t>提请减刑建议书</w:t>
      </w:r>
    </w:p>
    <w:p w:rsidR="00B76D5D" w:rsidRPr="00D35F32" w:rsidRDefault="00B76D5D" w:rsidP="00B76D5D">
      <w:pPr>
        <w:spacing w:line="566" w:lineRule="exact"/>
        <w:jc w:val="right"/>
        <w:rPr>
          <w:rFonts w:ascii="楷体_GB2312" w:eastAsia="楷体_GB2312" w:hAnsi="Times New Roman" w:cs="楷体_GB2312" w:hint="eastAsia"/>
          <w:szCs w:val="32"/>
        </w:rPr>
      </w:pPr>
      <w:r w:rsidRPr="00D35F32">
        <w:rPr>
          <w:rFonts w:ascii="楷体_GB2312" w:eastAsia="楷体_GB2312" w:hAnsi="Times New Roman" w:cs="楷体_GB2312" w:hint="eastAsia"/>
          <w:szCs w:val="32"/>
        </w:rPr>
        <w:t>〔2024〕闽莆狱减字第69号</w:t>
      </w:r>
    </w:p>
    <w:p w:rsidR="00B76D5D" w:rsidRPr="00D35F32" w:rsidRDefault="00B76D5D" w:rsidP="00B76D5D">
      <w:pPr>
        <w:spacing w:line="566" w:lineRule="exact"/>
        <w:ind w:firstLineChars="200" w:firstLine="640"/>
        <w:rPr>
          <w:rFonts w:ascii="仿宋_GB2312" w:hAnsi="Times New Roman" w:hint="eastAsia"/>
          <w:szCs w:val="32"/>
        </w:rPr>
      </w:pPr>
      <w:r w:rsidRPr="00D35F32">
        <w:rPr>
          <w:rFonts w:ascii="仿宋_GB2312" w:hAnsi="Times New Roman" w:hint="eastAsia"/>
          <w:szCs w:val="32"/>
        </w:rPr>
        <w:t>罪犯张敏峰</w:t>
      </w:r>
      <w:r w:rsidRPr="00D35F32">
        <w:rPr>
          <w:rFonts w:ascii="仿宋_GB2312" w:hAnsi="Times New Roman" w:hint="eastAsia"/>
          <w:szCs w:val="32"/>
        </w:rPr>
        <w:fldChar w:fldCharType="begin"/>
      </w:r>
      <w:r w:rsidRPr="00D35F32">
        <w:rPr>
          <w:rFonts w:ascii="仿宋_GB2312" w:hAnsi="Times New Roman" w:hint="eastAsia"/>
          <w:szCs w:val="32"/>
        </w:rPr>
        <w:instrText xml:space="preserve"> AUTOTEXTLIST  \* MERGEFORMAT </w:instrText>
      </w:r>
      <w:r w:rsidRPr="00D35F32">
        <w:rPr>
          <w:rFonts w:ascii="仿宋_GB2312" w:hAnsi="Times New Roman" w:hint="eastAsia"/>
          <w:szCs w:val="32"/>
        </w:rPr>
        <w:fldChar w:fldCharType="end"/>
      </w:r>
      <w:r w:rsidRPr="00D35F32">
        <w:rPr>
          <w:rFonts w:ascii="仿宋_GB2312" w:hAnsi="Times New Roman" w:hint="eastAsia"/>
          <w:szCs w:val="32"/>
        </w:rPr>
        <w:t xml:space="preserve">，听力二级残疾，男，1989年8月9日出生，汉族，初中文化，户籍所在地福建省长乐市，捕前系无业。现在莆田监狱医院服刑。 </w:t>
      </w:r>
    </w:p>
    <w:p w:rsidR="00B76D5D" w:rsidRPr="00D35F32" w:rsidRDefault="00B76D5D" w:rsidP="00B76D5D">
      <w:pPr>
        <w:spacing w:line="566" w:lineRule="exact"/>
        <w:ind w:firstLineChars="200" w:firstLine="640"/>
        <w:rPr>
          <w:rFonts w:ascii="仿宋_GB2312" w:hAnsi="Times New Roman" w:hint="eastAsia"/>
          <w:szCs w:val="32"/>
        </w:rPr>
      </w:pPr>
      <w:r w:rsidRPr="00D35F32">
        <w:rPr>
          <w:rFonts w:ascii="仿宋_GB2312" w:hAnsi="Times New Roman" w:hint="eastAsia"/>
          <w:szCs w:val="32"/>
        </w:rPr>
        <w:t>福建省福州市中级人民法院于2018年3月22日作出（2018）闽01刑初13号刑事判决，以被告人张敏峰犯故意杀人罪，判处无期徒刑，剥夺政治权利终身。其无期徒刑起刑日期为2018年4月10日。2018年4月23日交付福建省莆田监狱执行刑罚。现属普管级罪犯。</w:t>
      </w:r>
    </w:p>
    <w:p w:rsidR="00B76D5D" w:rsidRPr="00D35F32" w:rsidRDefault="00B76D5D" w:rsidP="00B76D5D">
      <w:pPr>
        <w:spacing w:line="566" w:lineRule="exact"/>
        <w:ind w:firstLineChars="200" w:firstLine="640"/>
        <w:rPr>
          <w:rFonts w:ascii="仿宋_GB2312" w:hAnsi="Times New Roman" w:hint="eastAsia"/>
          <w:szCs w:val="32"/>
        </w:rPr>
      </w:pPr>
      <w:r w:rsidRPr="00D35F32">
        <w:rPr>
          <w:rFonts w:ascii="仿宋_GB2312" w:hAnsi="Times New Roman" w:hint="eastAsia"/>
          <w:szCs w:val="32"/>
        </w:rPr>
        <w:t xml:space="preserve">该犯自入监以来确有悔改表现，具体事实如下： </w:t>
      </w:r>
    </w:p>
    <w:p w:rsidR="00B76D5D" w:rsidRPr="00D35F32" w:rsidRDefault="00B76D5D" w:rsidP="00B76D5D">
      <w:pPr>
        <w:spacing w:line="566" w:lineRule="exact"/>
        <w:ind w:firstLineChars="200" w:firstLine="640"/>
        <w:rPr>
          <w:rFonts w:ascii="仿宋_GB2312" w:hAnsi="Times New Roman" w:hint="eastAsia"/>
          <w:szCs w:val="32"/>
        </w:rPr>
      </w:pPr>
      <w:r w:rsidRPr="00D35F32">
        <w:rPr>
          <w:rFonts w:ascii="仿宋_GB2312" w:hAnsi="Times New Roman" w:hint="eastAsia"/>
          <w:szCs w:val="32"/>
        </w:rPr>
        <w:t>认罪悔罪：能服从法院判决，自书认罪悔罪书。</w:t>
      </w:r>
    </w:p>
    <w:p w:rsidR="00B76D5D" w:rsidRPr="00D35F32" w:rsidRDefault="00B76D5D" w:rsidP="00B76D5D">
      <w:pPr>
        <w:spacing w:line="566" w:lineRule="exact"/>
        <w:ind w:firstLineChars="200" w:firstLine="640"/>
        <w:rPr>
          <w:rFonts w:ascii="仿宋_GB2312" w:hAnsi="Times New Roman" w:hint="eastAsia"/>
          <w:szCs w:val="32"/>
        </w:rPr>
      </w:pPr>
      <w:r w:rsidRPr="00D35F32">
        <w:rPr>
          <w:rFonts w:ascii="仿宋_GB2312" w:hAnsi="Times New Roman" w:hint="eastAsia"/>
          <w:szCs w:val="32"/>
        </w:rPr>
        <w:lastRenderedPageBreak/>
        <w:t>遵守监规：考核期内虽有一次性扣100分严重违规行为，但经教育后，该犯能深刻认识自身错误，能遵守法律法规及监规纪律，接受教育改造。</w:t>
      </w:r>
    </w:p>
    <w:p w:rsidR="00B76D5D" w:rsidRPr="00D35F32" w:rsidRDefault="00B76D5D" w:rsidP="00B76D5D">
      <w:pPr>
        <w:spacing w:line="566" w:lineRule="exact"/>
        <w:ind w:firstLineChars="200" w:firstLine="640"/>
        <w:rPr>
          <w:rFonts w:ascii="仿宋_GB2312" w:hAnsi="Times New Roman" w:hint="eastAsia"/>
          <w:szCs w:val="32"/>
        </w:rPr>
      </w:pPr>
      <w:r w:rsidRPr="00D35F32">
        <w:rPr>
          <w:rFonts w:ascii="仿宋_GB2312" w:hAnsi="Times New Roman" w:hint="eastAsia"/>
          <w:szCs w:val="32"/>
        </w:rPr>
        <w:t>学习情况：能参加思想、文化、职业技术教育。</w:t>
      </w:r>
    </w:p>
    <w:p w:rsidR="00B76D5D" w:rsidRPr="00D35F32" w:rsidRDefault="00B76D5D" w:rsidP="00B76D5D">
      <w:pPr>
        <w:spacing w:line="566" w:lineRule="exact"/>
        <w:ind w:firstLineChars="200" w:firstLine="640"/>
        <w:rPr>
          <w:rFonts w:ascii="仿宋_GB2312" w:hAnsi="Times New Roman" w:hint="eastAsia"/>
          <w:szCs w:val="32"/>
        </w:rPr>
      </w:pPr>
      <w:r w:rsidRPr="00D35F32">
        <w:rPr>
          <w:rFonts w:ascii="仿宋_GB2312" w:hAnsi="Times New Roman" w:hint="eastAsia"/>
          <w:szCs w:val="32"/>
        </w:rPr>
        <w:t>劳动改造：</w:t>
      </w:r>
      <w:r w:rsidRPr="00D35F32">
        <w:rPr>
          <w:rFonts w:ascii="仿宋_GB2312" w:hAnsi="仿宋" w:cs="宋体" w:hint="eastAsia"/>
          <w:szCs w:val="32"/>
        </w:rPr>
        <w:t>因该犯系长期住院康复罪犯</w:t>
      </w:r>
      <w:r w:rsidRPr="00D35F32">
        <w:rPr>
          <w:rFonts w:ascii="仿宋_GB2312" w:hAnsi="仿宋" w:cs="宋体" w:hint="eastAsia"/>
          <w:szCs w:val="32"/>
          <w:lang w:val="zh-CN"/>
        </w:rPr>
        <w:t>，未参加劳动改造</w:t>
      </w:r>
      <w:r w:rsidRPr="00D35F32">
        <w:rPr>
          <w:rFonts w:ascii="仿宋_GB2312" w:hAnsi="Times New Roman" w:hint="eastAsia"/>
          <w:szCs w:val="32"/>
        </w:rPr>
        <w:t>。</w:t>
      </w:r>
    </w:p>
    <w:p w:rsidR="00B76D5D" w:rsidRPr="00D35F32" w:rsidRDefault="00B76D5D" w:rsidP="00B76D5D">
      <w:pPr>
        <w:spacing w:line="566" w:lineRule="exact"/>
        <w:ind w:firstLineChars="200" w:firstLine="640"/>
        <w:rPr>
          <w:rFonts w:ascii="仿宋_GB2312" w:hAnsi="Times New Roman" w:hint="eastAsia"/>
          <w:szCs w:val="32"/>
        </w:rPr>
      </w:pPr>
      <w:r w:rsidRPr="00D35F32">
        <w:rPr>
          <w:rFonts w:ascii="仿宋_GB2312" w:hAnsi="Times New Roman" w:hint="eastAsia"/>
          <w:szCs w:val="32"/>
        </w:rPr>
        <w:t>该犯考核期自2018年4月23日起至2024年9月止累计获得5002.5分，表扬7次，物质奖励1次。考核期内违规1次。2018年6月20日，于6月18日因生活琐事怀恨在心，动手偷袭罪犯李昆红，引发打架斗殴，予以一次性扣100分。</w:t>
      </w:r>
    </w:p>
    <w:p w:rsidR="00B76D5D" w:rsidRPr="00D35F32" w:rsidRDefault="00B76D5D" w:rsidP="00B76D5D">
      <w:pPr>
        <w:spacing w:line="566" w:lineRule="exact"/>
        <w:ind w:firstLineChars="200" w:firstLine="640"/>
        <w:rPr>
          <w:rFonts w:ascii="仿宋_GB2312" w:hint="eastAsia"/>
        </w:rPr>
      </w:pPr>
      <w:r w:rsidRPr="00D35F32">
        <w:rPr>
          <w:rFonts w:ascii="仿宋_GB2312" w:hAnsi="仿宋_GB2312" w:cs="仿宋_GB2312" w:hint="eastAsia"/>
          <w:kern w:val="0"/>
          <w:szCs w:val="32"/>
          <w:lang w:val="zh-CN"/>
        </w:rPr>
        <w:t>该犯系因犯故意杀人罪被判处无期徒刑的罪犯，且</w:t>
      </w:r>
      <w:r w:rsidRPr="00D35F32">
        <w:rPr>
          <w:rFonts w:ascii="仿宋_GB2312" w:hAnsi="Times New Roman" w:hint="eastAsia"/>
          <w:szCs w:val="32"/>
        </w:rPr>
        <w:t>考核期内有被一次性扣100分严重违规行为，</w:t>
      </w:r>
      <w:r w:rsidRPr="00D35F32">
        <w:rPr>
          <w:rFonts w:ascii="仿宋_GB2312" w:hAnsi="Times New Roman" w:hint="eastAsia"/>
        </w:rPr>
        <w:t>属于从严掌握减刑对象。</w:t>
      </w:r>
      <w:r w:rsidRPr="00D35F32">
        <w:rPr>
          <w:rFonts w:ascii="仿宋_GB2312" w:hint="eastAsia"/>
        </w:rPr>
        <w:t xml:space="preserve"> </w:t>
      </w:r>
    </w:p>
    <w:p w:rsidR="00B76D5D" w:rsidRPr="00D35F32" w:rsidRDefault="00B76D5D" w:rsidP="00B76D5D">
      <w:pPr>
        <w:spacing w:line="566" w:lineRule="exact"/>
        <w:ind w:firstLineChars="200" w:firstLine="640"/>
        <w:rPr>
          <w:rFonts w:ascii="仿宋_GB2312" w:hAnsi="Times New Roman" w:hint="eastAsia"/>
          <w:szCs w:val="32"/>
        </w:rPr>
      </w:pPr>
      <w:r w:rsidRPr="00D35F32">
        <w:rPr>
          <w:rFonts w:ascii="仿宋_GB2312" w:hAnsi="Times New Roman" w:hint="eastAsia"/>
          <w:szCs w:val="32"/>
        </w:rPr>
        <w:t>本案于2024年11月20日至2024年11月26日在狱内公示未收到不同意见。</w:t>
      </w:r>
    </w:p>
    <w:p w:rsidR="00B76D5D" w:rsidRPr="00D35F32" w:rsidRDefault="00B76D5D" w:rsidP="00B76D5D">
      <w:pPr>
        <w:spacing w:line="566" w:lineRule="exact"/>
        <w:ind w:firstLineChars="200" w:firstLine="640"/>
        <w:rPr>
          <w:rFonts w:ascii="仿宋_GB2312" w:hAnsi="Times New Roman" w:hint="eastAsia"/>
        </w:rPr>
      </w:pPr>
      <w:r w:rsidRPr="00D35F32">
        <w:rPr>
          <w:rFonts w:ascii="仿宋_GB2312" w:hAnsi="Times New Roman" w:hint="eastAsia"/>
          <w:szCs w:val="32"/>
        </w:rPr>
        <w:t>罪犯张敏峰在无期徒刑期间，确有悔改表现，依照《中华人民共和国刑法》</w:t>
      </w:r>
      <w:r w:rsidRPr="00D35F32">
        <w:rPr>
          <w:rFonts w:ascii="仿宋_GB2312" w:hAnsi="Times New Roman" w:hint="eastAsia"/>
        </w:rPr>
        <w:t>第五十七条、第七十八条，《中华人民共和国刑事诉讼法》第二百七十三条第二款和《中华人民共和国监狱法》第二十九条的规定</w:t>
      </w:r>
      <w:r w:rsidRPr="00D35F32">
        <w:rPr>
          <w:rFonts w:ascii="仿宋_GB2312" w:hint="eastAsia"/>
        </w:rPr>
        <w:t>，</w:t>
      </w:r>
      <w:r w:rsidRPr="00D35F32">
        <w:rPr>
          <w:rFonts w:ascii="仿宋_GB2312" w:hAnsi="Times New Roman" w:hint="eastAsia"/>
        </w:rPr>
        <w:t>建议将罪犯</w:t>
      </w:r>
      <w:r w:rsidRPr="00D35F32">
        <w:rPr>
          <w:rFonts w:ascii="仿宋_GB2312" w:hint="eastAsia"/>
        </w:rPr>
        <w:t>张敏峰</w:t>
      </w:r>
      <w:r w:rsidRPr="00D35F32">
        <w:rPr>
          <w:rFonts w:ascii="仿宋_GB2312" w:hAnsi="Times New Roman" w:hint="eastAsia"/>
        </w:rPr>
        <w:t>的刑罚减为有期徒刑二十二年，剥夺政治权利改为十年。特提请你院审理裁定。</w:t>
      </w:r>
    </w:p>
    <w:p w:rsidR="00B76D5D" w:rsidRPr="00D35F32" w:rsidRDefault="00B76D5D" w:rsidP="00B76D5D">
      <w:pPr>
        <w:spacing w:line="566" w:lineRule="exact"/>
        <w:rPr>
          <w:rFonts w:ascii="仿宋_GB2312" w:hint="eastAsia"/>
        </w:rPr>
      </w:pPr>
      <w:r w:rsidRPr="00D35F32">
        <w:rPr>
          <w:rFonts w:ascii="仿宋_GB2312" w:hint="eastAsia"/>
        </w:rPr>
        <w:t xml:space="preserve">    此致</w:t>
      </w:r>
    </w:p>
    <w:p w:rsidR="00B76D5D" w:rsidRPr="00D35F32" w:rsidRDefault="00B76D5D" w:rsidP="00B76D5D">
      <w:pPr>
        <w:spacing w:line="566" w:lineRule="exact"/>
        <w:rPr>
          <w:rFonts w:ascii="仿宋_GB2312" w:hAnsi="Times New Roman" w:hint="eastAsia"/>
        </w:rPr>
      </w:pPr>
      <w:r w:rsidRPr="00D35F32">
        <w:rPr>
          <w:rFonts w:ascii="仿宋_GB2312" w:hAnsi="Times New Roman" w:hint="eastAsia"/>
        </w:rPr>
        <w:t>福建省高级人民法院</w:t>
      </w:r>
    </w:p>
    <w:p w:rsidR="00B76D5D" w:rsidRPr="00D35F32" w:rsidRDefault="00B76D5D" w:rsidP="00B76D5D">
      <w:pPr>
        <w:spacing w:line="566" w:lineRule="exact"/>
        <w:rPr>
          <w:rFonts w:ascii="仿宋_GB2312" w:hint="eastAsia"/>
        </w:rPr>
      </w:pPr>
      <w:r w:rsidRPr="00D35F32">
        <w:rPr>
          <w:rFonts w:ascii="仿宋_GB2312" w:hint="eastAsia"/>
        </w:rPr>
        <w:t xml:space="preserve">    附件：1.罪犯张敏峰卷宗2册</w:t>
      </w:r>
    </w:p>
    <w:p w:rsidR="00B76D5D" w:rsidRPr="00D35F32" w:rsidRDefault="00B76D5D" w:rsidP="00B76D5D">
      <w:pPr>
        <w:spacing w:line="566" w:lineRule="exact"/>
        <w:rPr>
          <w:rFonts w:ascii="仿宋_GB2312" w:hint="eastAsia"/>
        </w:rPr>
      </w:pPr>
      <w:r w:rsidRPr="00D35F32">
        <w:rPr>
          <w:rFonts w:ascii="仿宋_GB2312" w:hint="eastAsia"/>
        </w:rPr>
        <w:t xml:space="preserve">          2.减刑建议书4份</w:t>
      </w:r>
    </w:p>
    <w:p w:rsidR="00B76D5D" w:rsidRPr="00D35F32" w:rsidRDefault="00B76D5D" w:rsidP="00B76D5D">
      <w:pPr>
        <w:spacing w:line="566" w:lineRule="exact"/>
        <w:jc w:val="center"/>
        <w:rPr>
          <w:rFonts w:ascii="仿宋_GB2312" w:hint="eastAsia"/>
        </w:rPr>
      </w:pPr>
      <w:r w:rsidRPr="00D35F32">
        <w:rPr>
          <w:rFonts w:ascii="仿宋_GB2312" w:hint="eastAsia"/>
        </w:rPr>
        <w:t xml:space="preserve">                                 福建省莆田监狱</w:t>
      </w:r>
    </w:p>
    <w:p w:rsidR="006C1151" w:rsidRPr="00B76D5D" w:rsidRDefault="00B76D5D" w:rsidP="00B76D5D">
      <w:pPr>
        <w:spacing w:line="566" w:lineRule="exact"/>
        <w:ind w:right="320"/>
        <w:jc w:val="right"/>
        <w:rPr>
          <w:rFonts w:ascii="仿宋_GB2312"/>
        </w:rPr>
      </w:pPr>
      <w:r w:rsidRPr="00D35F32">
        <w:rPr>
          <w:rFonts w:ascii="仿宋_GB2312" w:hint="eastAsia"/>
        </w:rPr>
        <w:lastRenderedPageBreak/>
        <w:t>二○</w:t>
      </w:r>
      <w:r w:rsidRPr="00D35F32">
        <w:rPr>
          <w:rFonts w:ascii="仿宋_GB2312" w:cs="仿宋_GB2312" w:hint="eastAsia"/>
        </w:rPr>
        <w:t>二</w:t>
      </w:r>
      <w:r w:rsidRPr="00D35F32">
        <w:rPr>
          <w:rFonts w:ascii="仿宋_GB2312" w:hint="eastAsia"/>
        </w:rPr>
        <w:t>四年十二月二日</w:t>
      </w:r>
    </w:p>
    <w:sectPr w:rsidR="006C1151" w:rsidRPr="00B76D5D" w:rsidSect="00E25D5B">
      <w:headerReference w:type="default" r:id="rId8"/>
      <w:pgSz w:w="11906" w:h="16838"/>
      <w:pgMar w:top="1871" w:right="1304" w:bottom="187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2D1" w:rsidRDefault="009452D1" w:rsidP="00E25D5B">
      <w:r>
        <w:separator/>
      </w:r>
    </w:p>
  </w:endnote>
  <w:endnote w:type="continuationSeparator" w:id="1">
    <w:p w:rsidR="009452D1" w:rsidRDefault="009452D1" w:rsidP="00E25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2D1" w:rsidRDefault="009452D1" w:rsidP="00E25D5B">
      <w:r>
        <w:separator/>
      </w:r>
    </w:p>
  </w:footnote>
  <w:footnote w:type="continuationSeparator" w:id="1">
    <w:p w:rsidR="009452D1" w:rsidRDefault="009452D1" w:rsidP="00E25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D5B" w:rsidRDefault="00E25D5B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BD958"/>
    <w:multiLevelType w:val="singleLevel"/>
    <w:tmpl w:val="12DBD958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13DFDC5"/>
    <w:multiLevelType w:val="singleLevel"/>
    <w:tmpl w:val="413DFDC5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725935"/>
    <w:rsid w:val="000014AD"/>
    <w:rsid w:val="00003595"/>
    <w:rsid w:val="000061AB"/>
    <w:rsid w:val="000144C7"/>
    <w:rsid w:val="00014F70"/>
    <w:rsid w:val="00017092"/>
    <w:rsid w:val="00020441"/>
    <w:rsid w:val="00022038"/>
    <w:rsid w:val="00025DEA"/>
    <w:rsid w:val="00031292"/>
    <w:rsid w:val="00031D17"/>
    <w:rsid w:val="0003339B"/>
    <w:rsid w:val="00033702"/>
    <w:rsid w:val="00034FCB"/>
    <w:rsid w:val="0003570D"/>
    <w:rsid w:val="00036431"/>
    <w:rsid w:val="00041E17"/>
    <w:rsid w:val="000459A8"/>
    <w:rsid w:val="000464EF"/>
    <w:rsid w:val="000512E0"/>
    <w:rsid w:val="00052A45"/>
    <w:rsid w:val="000541FB"/>
    <w:rsid w:val="00057B63"/>
    <w:rsid w:val="00064E6B"/>
    <w:rsid w:val="00064F57"/>
    <w:rsid w:val="00066206"/>
    <w:rsid w:val="00067E8E"/>
    <w:rsid w:val="00073B1C"/>
    <w:rsid w:val="00074A52"/>
    <w:rsid w:val="00075B82"/>
    <w:rsid w:val="00076509"/>
    <w:rsid w:val="00080CC7"/>
    <w:rsid w:val="00081152"/>
    <w:rsid w:val="00083FDE"/>
    <w:rsid w:val="00084DF3"/>
    <w:rsid w:val="00086690"/>
    <w:rsid w:val="0008753B"/>
    <w:rsid w:val="00090151"/>
    <w:rsid w:val="00091363"/>
    <w:rsid w:val="0009160D"/>
    <w:rsid w:val="00097F19"/>
    <w:rsid w:val="000A37E7"/>
    <w:rsid w:val="000A5706"/>
    <w:rsid w:val="000A69E1"/>
    <w:rsid w:val="000A7BB2"/>
    <w:rsid w:val="000A7E37"/>
    <w:rsid w:val="000B4123"/>
    <w:rsid w:val="000B59FE"/>
    <w:rsid w:val="000C0EB7"/>
    <w:rsid w:val="000C16FA"/>
    <w:rsid w:val="000C2576"/>
    <w:rsid w:val="000D166C"/>
    <w:rsid w:val="000D245B"/>
    <w:rsid w:val="000D3A94"/>
    <w:rsid w:val="000D5294"/>
    <w:rsid w:val="000E539B"/>
    <w:rsid w:val="000E5C88"/>
    <w:rsid w:val="000E655E"/>
    <w:rsid w:val="000E660E"/>
    <w:rsid w:val="000E7BD1"/>
    <w:rsid w:val="000E7C1F"/>
    <w:rsid w:val="000F146F"/>
    <w:rsid w:val="000F6A4E"/>
    <w:rsid w:val="00101A2B"/>
    <w:rsid w:val="0010221C"/>
    <w:rsid w:val="001049BC"/>
    <w:rsid w:val="001059F3"/>
    <w:rsid w:val="0010728D"/>
    <w:rsid w:val="00110000"/>
    <w:rsid w:val="00110E5F"/>
    <w:rsid w:val="00111028"/>
    <w:rsid w:val="0011531A"/>
    <w:rsid w:val="00116710"/>
    <w:rsid w:val="001170D0"/>
    <w:rsid w:val="00121122"/>
    <w:rsid w:val="001211FB"/>
    <w:rsid w:val="00121AFC"/>
    <w:rsid w:val="0012241D"/>
    <w:rsid w:val="0012409F"/>
    <w:rsid w:val="001261B4"/>
    <w:rsid w:val="001305FC"/>
    <w:rsid w:val="001337E6"/>
    <w:rsid w:val="001362C2"/>
    <w:rsid w:val="001411CA"/>
    <w:rsid w:val="00141BDE"/>
    <w:rsid w:val="00143F45"/>
    <w:rsid w:val="00146E6A"/>
    <w:rsid w:val="00155AC8"/>
    <w:rsid w:val="0016184F"/>
    <w:rsid w:val="001628F6"/>
    <w:rsid w:val="001638AD"/>
    <w:rsid w:val="001710F9"/>
    <w:rsid w:val="00171DF7"/>
    <w:rsid w:val="001741CC"/>
    <w:rsid w:val="001746FB"/>
    <w:rsid w:val="001758BB"/>
    <w:rsid w:val="00180D1B"/>
    <w:rsid w:val="001818FB"/>
    <w:rsid w:val="00183DC5"/>
    <w:rsid w:val="00185592"/>
    <w:rsid w:val="00186AB1"/>
    <w:rsid w:val="00186DF7"/>
    <w:rsid w:val="00187FFA"/>
    <w:rsid w:val="00190903"/>
    <w:rsid w:val="00192342"/>
    <w:rsid w:val="00193BAA"/>
    <w:rsid w:val="00194B9A"/>
    <w:rsid w:val="001953C3"/>
    <w:rsid w:val="00195470"/>
    <w:rsid w:val="0019558D"/>
    <w:rsid w:val="00196AA7"/>
    <w:rsid w:val="00196EC0"/>
    <w:rsid w:val="00197927"/>
    <w:rsid w:val="001A2178"/>
    <w:rsid w:val="001A2B1F"/>
    <w:rsid w:val="001A4701"/>
    <w:rsid w:val="001A6B48"/>
    <w:rsid w:val="001B6560"/>
    <w:rsid w:val="001B788D"/>
    <w:rsid w:val="001B7BB8"/>
    <w:rsid w:val="001B7D6B"/>
    <w:rsid w:val="001C05D6"/>
    <w:rsid w:val="001C162E"/>
    <w:rsid w:val="001C2195"/>
    <w:rsid w:val="001C2779"/>
    <w:rsid w:val="001C48C0"/>
    <w:rsid w:val="001C5ABD"/>
    <w:rsid w:val="001C7313"/>
    <w:rsid w:val="001C7371"/>
    <w:rsid w:val="001D01F8"/>
    <w:rsid w:val="001D177F"/>
    <w:rsid w:val="001D3E94"/>
    <w:rsid w:val="001D6152"/>
    <w:rsid w:val="001D74B1"/>
    <w:rsid w:val="001E465A"/>
    <w:rsid w:val="001E4F61"/>
    <w:rsid w:val="001E7216"/>
    <w:rsid w:val="001E7884"/>
    <w:rsid w:val="001F02B1"/>
    <w:rsid w:val="001F79D1"/>
    <w:rsid w:val="00210EB4"/>
    <w:rsid w:val="00211ED9"/>
    <w:rsid w:val="00212DB7"/>
    <w:rsid w:val="00213448"/>
    <w:rsid w:val="0021475E"/>
    <w:rsid w:val="002149F5"/>
    <w:rsid w:val="00214C36"/>
    <w:rsid w:val="0022466F"/>
    <w:rsid w:val="00225AA9"/>
    <w:rsid w:val="00230A66"/>
    <w:rsid w:val="00230C88"/>
    <w:rsid w:val="00241FAC"/>
    <w:rsid w:val="0025042A"/>
    <w:rsid w:val="00250FA2"/>
    <w:rsid w:val="002520A6"/>
    <w:rsid w:val="00255308"/>
    <w:rsid w:val="002558FF"/>
    <w:rsid w:val="00256440"/>
    <w:rsid w:val="00260DAC"/>
    <w:rsid w:val="002612DD"/>
    <w:rsid w:val="00263F60"/>
    <w:rsid w:val="002642ED"/>
    <w:rsid w:val="00266CA1"/>
    <w:rsid w:val="0026703C"/>
    <w:rsid w:val="00271237"/>
    <w:rsid w:val="0027291C"/>
    <w:rsid w:val="0027477E"/>
    <w:rsid w:val="002764EE"/>
    <w:rsid w:val="002773A2"/>
    <w:rsid w:val="00282123"/>
    <w:rsid w:val="002853A1"/>
    <w:rsid w:val="00293370"/>
    <w:rsid w:val="00296B79"/>
    <w:rsid w:val="00296C95"/>
    <w:rsid w:val="002A1FAA"/>
    <w:rsid w:val="002A5CD8"/>
    <w:rsid w:val="002A5D03"/>
    <w:rsid w:val="002B3C01"/>
    <w:rsid w:val="002B3F2D"/>
    <w:rsid w:val="002B59CB"/>
    <w:rsid w:val="002C08AA"/>
    <w:rsid w:val="002C1A97"/>
    <w:rsid w:val="002D252B"/>
    <w:rsid w:val="002D2554"/>
    <w:rsid w:val="002D3988"/>
    <w:rsid w:val="002E4014"/>
    <w:rsid w:val="002E43CF"/>
    <w:rsid w:val="002F08C2"/>
    <w:rsid w:val="002F14A8"/>
    <w:rsid w:val="002F2686"/>
    <w:rsid w:val="002F2A43"/>
    <w:rsid w:val="002F5276"/>
    <w:rsid w:val="002F6A67"/>
    <w:rsid w:val="00300246"/>
    <w:rsid w:val="00300D34"/>
    <w:rsid w:val="0030576F"/>
    <w:rsid w:val="00306601"/>
    <w:rsid w:val="0031675D"/>
    <w:rsid w:val="003260D8"/>
    <w:rsid w:val="003268BD"/>
    <w:rsid w:val="00331302"/>
    <w:rsid w:val="00331C8D"/>
    <w:rsid w:val="003320DB"/>
    <w:rsid w:val="00333BF4"/>
    <w:rsid w:val="00334168"/>
    <w:rsid w:val="00336128"/>
    <w:rsid w:val="00340CCF"/>
    <w:rsid w:val="00341E19"/>
    <w:rsid w:val="00342E91"/>
    <w:rsid w:val="00343DC6"/>
    <w:rsid w:val="00344016"/>
    <w:rsid w:val="003471BF"/>
    <w:rsid w:val="003512CD"/>
    <w:rsid w:val="00353C96"/>
    <w:rsid w:val="00354AA7"/>
    <w:rsid w:val="00360BDB"/>
    <w:rsid w:val="00362EE8"/>
    <w:rsid w:val="00366ABF"/>
    <w:rsid w:val="00366FDD"/>
    <w:rsid w:val="00373436"/>
    <w:rsid w:val="00373B25"/>
    <w:rsid w:val="00374B8A"/>
    <w:rsid w:val="00374EBE"/>
    <w:rsid w:val="00376D56"/>
    <w:rsid w:val="00380636"/>
    <w:rsid w:val="003809EF"/>
    <w:rsid w:val="00382709"/>
    <w:rsid w:val="00387533"/>
    <w:rsid w:val="00391FCE"/>
    <w:rsid w:val="0039274D"/>
    <w:rsid w:val="00392DF3"/>
    <w:rsid w:val="00395139"/>
    <w:rsid w:val="003A0BDC"/>
    <w:rsid w:val="003A2212"/>
    <w:rsid w:val="003A26D0"/>
    <w:rsid w:val="003A31D9"/>
    <w:rsid w:val="003A5433"/>
    <w:rsid w:val="003A5944"/>
    <w:rsid w:val="003B6F52"/>
    <w:rsid w:val="003C11D4"/>
    <w:rsid w:val="003C2C7F"/>
    <w:rsid w:val="003C2E8E"/>
    <w:rsid w:val="003C5000"/>
    <w:rsid w:val="003C63DF"/>
    <w:rsid w:val="003D1A39"/>
    <w:rsid w:val="003D5E8E"/>
    <w:rsid w:val="003D641F"/>
    <w:rsid w:val="003E7231"/>
    <w:rsid w:val="003F17B3"/>
    <w:rsid w:val="003F4285"/>
    <w:rsid w:val="003F49B9"/>
    <w:rsid w:val="00400A14"/>
    <w:rsid w:val="00402B54"/>
    <w:rsid w:val="00402B91"/>
    <w:rsid w:val="00404A03"/>
    <w:rsid w:val="004052DF"/>
    <w:rsid w:val="00406E4D"/>
    <w:rsid w:val="00406FB9"/>
    <w:rsid w:val="00407517"/>
    <w:rsid w:val="00417694"/>
    <w:rsid w:val="00421F6F"/>
    <w:rsid w:val="00432323"/>
    <w:rsid w:val="00435692"/>
    <w:rsid w:val="00435D4A"/>
    <w:rsid w:val="004406F2"/>
    <w:rsid w:val="00442288"/>
    <w:rsid w:val="00442365"/>
    <w:rsid w:val="004428A9"/>
    <w:rsid w:val="00444107"/>
    <w:rsid w:val="004479EE"/>
    <w:rsid w:val="00452127"/>
    <w:rsid w:val="00457472"/>
    <w:rsid w:val="00460A4C"/>
    <w:rsid w:val="00461C47"/>
    <w:rsid w:val="00464A3D"/>
    <w:rsid w:val="004675EF"/>
    <w:rsid w:val="00472619"/>
    <w:rsid w:val="0047495F"/>
    <w:rsid w:val="00482637"/>
    <w:rsid w:val="004827CA"/>
    <w:rsid w:val="004848C7"/>
    <w:rsid w:val="00485DDB"/>
    <w:rsid w:val="0048655F"/>
    <w:rsid w:val="00493299"/>
    <w:rsid w:val="00495792"/>
    <w:rsid w:val="00496D8F"/>
    <w:rsid w:val="004A0188"/>
    <w:rsid w:val="004A0801"/>
    <w:rsid w:val="004A572F"/>
    <w:rsid w:val="004B08B0"/>
    <w:rsid w:val="004B36E6"/>
    <w:rsid w:val="004B4BEF"/>
    <w:rsid w:val="004B4E64"/>
    <w:rsid w:val="004B6EF2"/>
    <w:rsid w:val="004C334F"/>
    <w:rsid w:val="004C5167"/>
    <w:rsid w:val="004C6BBD"/>
    <w:rsid w:val="004C7E8D"/>
    <w:rsid w:val="004D2975"/>
    <w:rsid w:val="004D6281"/>
    <w:rsid w:val="004D6CF8"/>
    <w:rsid w:val="004D6DB2"/>
    <w:rsid w:val="004E04DB"/>
    <w:rsid w:val="004E37C0"/>
    <w:rsid w:val="004E5ADE"/>
    <w:rsid w:val="004E5FA9"/>
    <w:rsid w:val="004E7879"/>
    <w:rsid w:val="004F233E"/>
    <w:rsid w:val="004F4481"/>
    <w:rsid w:val="004F552D"/>
    <w:rsid w:val="004F7631"/>
    <w:rsid w:val="00500B55"/>
    <w:rsid w:val="00502835"/>
    <w:rsid w:val="005069C3"/>
    <w:rsid w:val="00507FD5"/>
    <w:rsid w:val="005134F0"/>
    <w:rsid w:val="005145E9"/>
    <w:rsid w:val="0051687B"/>
    <w:rsid w:val="00516AD3"/>
    <w:rsid w:val="0052026C"/>
    <w:rsid w:val="00523313"/>
    <w:rsid w:val="00525ACE"/>
    <w:rsid w:val="00532682"/>
    <w:rsid w:val="005333BD"/>
    <w:rsid w:val="0054647E"/>
    <w:rsid w:val="00552613"/>
    <w:rsid w:val="00552EFE"/>
    <w:rsid w:val="0055494D"/>
    <w:rsid w:val="00554D8D"/>
    <w:rsid w:val="00555DBE"/>
    <w:rsid w:val="0055732B"/>
    <w:rsid w:val="00557D5F"/>
    <w:rsid w:val="005619D2"/>
    <w:rsid w:val="00561A57"/>
    <w:rsid w:val="005624AF"/>
    <w:rsid w:val="005631E5"/>
    <w:rsid w:val="00564A6D"/>
    <w:rsid w:val="00565795"/>
    <w:rsid w:val="005675BD"/>
    <w:rsid w:val="00567D50"/>
    <w:rsid w:val="00572D8E"/>
    <w:rsid w:val="005739FE"/>
    <w:rsid w:val="00573B96"/>
    <w:rsid w:val="00574096"/>
    <w:rsid w:val="00576500"/>
    <w:rsid w:val="00582DFD"/>
    <w:rsid w:val="00583283"/>
    <w:rsid w:val="005833F5"/>
    <w:rsid w:val="00584688"/>
    <w:rsid w:val="0058698D"/>
    <w:rsid w:val="00587ADB"/>
    <w:rsid w:val="00590FA0"/>
    <w:rsid w:val="00594412"/>
    <w:rsid w:val="005A25DB"/>
    <w:rsid w:val="005A3B8E"/>
    <w:rsid w:val="005A4F39"/>
    <w:rsid w:val="005B2150"/>
    <w:rsid w:val="005B2171"/>
    <w:rsid w:val="005B21C6"/>
    <w:rsid w:val="005B2AAA"/>
    <w:rsid w:val="005B53D4"/>
    <w:rsid w:val="005B6B04"/>
    <w:rsid w:val="005C23DC"/>
    <w:rsid w:val="005C2D51"/>
    <w:rsid w:val="005C3FF0"/>
    <w:rsid w:val="005C466F"/>
    <w:rsid w:val="005C51EE"/>
    <w:rsid w:val="005D0B16"/>
    <w:rsid w:val="005D0FDF"/>
    <w:rsid w:val="005D3523"/>
    <w:rsid w:val="005E03D1"/>
    <w:rsid w:val="005E0C85"/>
    <w:rsid w:val="005E3EFF"/>
    <w:rsid w:val="005E4CC2"/>
    <w:rsid w:val="005F06C2"/>
    <w:rsid w:val="00600B68"/>
    <w:rsid w:val="00600C08"/>
    <w:rsid w:val="0060105B"/>
    <w:rsid w:val="00601F90"/>
    <w:rsid w:val="00605708"/>
    <w:rsid w:val="00610975"/>
    <w:rsid w:val="00610A00"/>
    <w:rsid w:val="006113B7"/>
    <w:rsid w:val="0061374F"/>
    <w:rsid w:val="00616526"/>
    <w:rsid w:val="0061701E"/>
    <w:rsid w:val="00617BBC"/>
    <w:rsid w:val="00620E11"/>
    <w:rsid w:val="00621F3B"/>
    <w:rsid w:val="00622159"/>
    <w:rsid w:val="006237C4"/>
    <w:rsid w:val="006269ED"/>
    <w:rsid w:val="00631354"/>
    <w:rsid w:val="00632DD4"/>
    <w:rsid w:val="006379E4"/>
    <w:rsid w:val="00641784"/>
    <w:rsid w:val="00645F28"/>
    <w:rsid w:val="006461CB"/>
    <w:rsid w:val="00646C79"/>
    <w:rsid w:val="00647739"/>
    <w:rsid w:val="006503A3"/>
    <w:rsid w:val="00651CB8"/>
    <w:rsid w:val="0065261A"/>
    <w:rsid w:val="00652DF4"/>
    <w:rsid w:val="006534E5"/>
    <w:rsid w:val="006541BC"/>
    <w:rsid w:val="00654483"/>
    <w:rsid w:val="00657598"/>
    <w:rsid w:val="006643BB"/>
    <w:rsid w:val="0066634C"/>
    <w:rsid w:val="00667A36"/>
    <w:rsid w:val="00676296"/>
    <w:rsid w:val="0068073F"/>
    <w:rsid w:val="006865EF"/>
    <w:rsid w:val="00691ABD"/>
    <w:rsid w:val="006A1A3C"/>
    <w:rsid w:val="006A4255"/>
    <w:rsid w:val="006A4DB5"/>
    <w:rsid w:val="006A4F96"/>
    <w:rsid w:val="006B0024"/>
    <w:rsid w:val="006B5FA7"/>
    <w:rsid w:val="006B7464"/>
    <w:rsid w:val="006C10CA"/>
    <w:rsid w:val="006C1151"/>
    <w:rsid w:val="006C142A"/>
    <w:rsid w:val="006C4D60"/>
    <w:rsid w:val="006C65D3"/>
    <w:rsid w:val="006C7EBF"/>
    <w:rsid w:val="006D0BEF"/>
    <w:rsid w:val="006D15D6"/>
    <w:rsid w:val="006D1A6E"/>
    <w:rsid w:val="006D2E2C"/>
    <w:rsid w:val="006D42B8"/>
    <w:rsid w:val="006D5983"/>
    <w:rsid w:val="006E1E49"/>
    <w:rsid w:val="006E332F"/>
    <w:rsid w:val="006E41FF"/>
    <w:rsid w:val="006E5661"/>
    <w:rsid w:val="006F0CD6"/>
    <w:rsid w:val="006F151E"/>
    <w:rsid w:val="006F3283"/>
    <w:rsid w:val="006F4A8E"/>
    <w:rsid w:val="00700410"/>
    <w:rsid w:val="0070057F"/>
    <w:rsid w:val="00700758"/>
    <w:rsid w:val="0070356E"/>
    <w:rsid w:val="00704321"/>
    <w:rsid w:val="00706F02"/>
    <w:rsid w:val="00710E84"/>
    <w:rsid w:val="007144CF"/>
    <w:rsid w:val="00725935"/>
    <w:rsid w:val="00725ED8"/>
    <w:rsid w:val="00727E3F"/>
    <w:rsid w:val="00734207"/>
    <w:rsid w:val="00736D05"/>
    <w:rsid w:val="00736ED8"/>
    <w:rsid w:val="00737120"/>
    <w:rsid w:val="00737D57"/>
    <w:rsid w:val="00740872"/>
    <w:rsid w:val="007419F9"/>
    <w:rsid w:val="00742274"/>
    <w:rsid w:val="007447CD"/>
    <w:rsid w:val="00744CD0"/>
    <w:rsid w:val="00747584"/>
    <w:rsid w:val="00747A23"/>
    <w:rsid w:val="00752E31"/>
    <w:rsid w:val="0075371C"/>
    <w:rsid w:val="007618D7"/>
    <w:rsid w:val="007626BE"/>
    <w:rsid w:val="00762DFD"/>
    <w:rsid w:val="00767286"/>
    <w:rsid w:val="00770955"/>
    <w:rsid w:val="00771E17"/>
    <w:rsid w:val="00772EC0"/>
    <w:rsid w:val="0077474E"/>
    <w:rsid w:val="007748D8"/>
    <w:rsid w:val="0077492F"/>
    <w:rsid w:val="00774A63"/>
    <w:rsid w:val="007760FC"/>
    <w:rsid w:val="0078000C"/>
    <w:rsid w:val="0078139B"/>
    <w:rsid w:val="0078193F"/>
    <w:rsid w:val="007829FA"/>
    <w:rsid w:val="00786CCD"/>
    <w:rsid w:val="00791160"/>
    <w:rsid w:val="0079128F"/>
    <w:rsid w:val="00793240"/>
    <w:rsid w:val="007A04FD"/>
    <w:rsid w:val="007A3CEE"/>
    <w:rsid w:val="007A60B4"/>
    <w:rsid w:val="007A6101"/>
    <w:rsid w:val="007A6F06"/>
    <w:rsid w:val="007B1FD1"/>
    <w:rsid w:val="007B45A1"/>
    <w:rsid w:val="007B4F99"/>
    <w:rsid w:val="007B6E89"/>
    <w:rsid w:val="007C45B7"/>
    <w:rsid w:val="007C4682"/>
    <w:rsid w:val="007C7499"/>
    <w:rsid w:val="007D04D8"/>
    <w:rsid w:val="007D3FC1"/>
    <w:rsid w:val="007D42E8"/>
    <w:rsid w:val="007D77C1"/>
    <w:rsid w:val="007E042E"/>
    <w:rsid w:val="007E6262"/>
    <w:rsid w:val="007E7F94"/>
    <w:rsid w:val="007F0154"/>
    <w:rsid w:val="007F0E43"/>
    <w:rsid w:val="007F2250"/>
    <w:rsid w:val="00801A2F"/>
    <w:rsid w:val="00802EB5"/>
    <w:rsid w:val="008055AD"/>
    <w:rsid w:val="00812ABB"/>
    <w:rsid w:val="00815AA6"/>
    <w:rsid w:val="008200BB"/>
    <w:rsid w:val="00824FCC"/>
    <w:rsid w:val="00827A3B"/>
    <w:rsid w:val="00832DF4"/>
    <w:rsid w:val="00834B87"/>
    <w:rsid w:val="0083701F"/>
    <w:rsid w:val="008400E4"/>
    <w:rsid w:val="00840DB9"/>
    <w:rsid w:val="0084183D"/>
    <w:rsid w:val="008444D9"/>
    <w:rsid w:val="008464A5"/>
    <w:rsid w:val="00846C06"/>
    <w:rsid w:val="0084799C"/>
    <w:rsid w:val="00860BC7"/>
    <w:rsid w:val="0086280F"/>
    <w:rsid w:val="00862C12"/>
    <w:rsid w:val="008660E7"/>
    <w:rsid w:val="00866863"/>
    <w:rsid w:val="00866DBC"/>
    <w:rsid w:val="008714B0"/>
    <w:rsid w:val="00871FE0"/>
    <w:rsid w:val="00875CE2"/>
    <w:rsid w:val="00875E4F"/>
    <w:rsid w:val="00882F04"/>
    <w:rsid w:val="00892BFF"/>
    <w:rsid w:val="008971C3"/>
    <w:rsid w:val="008A175B"/>
    <w:rsid w:val="008A6DF4"/>
    <w:rsid w:val="008B1DE1"/>
    <w:rsid w:val="008B38D0"/>
    <w:rsid w:val="008B4A3B"/>
    <w:rsid w:val="008B59EF"/>
    <w:rsid w:val="008B63CC"/>
    <w:rsid w:val="008B7295"/>
    <w:rsid w:val="008B76C0"/>
    <w:rsid w:val="008C06E0"/>
    <w:rsid w:val="008C0977"/>
    <w:rsid w:val="008C33A2"/>
    <w:rsid w:val="008C39CC"/>
    <w:rsid w:val="008C3EF6"/>
    <w:rsid w:val="008D3B38"/>
    <w:rsid w:val="008E72E5"/>
    <w:rsid w:val="008F5F0E"/>
    <w:rsid w:val="00902127"/>
    <w:rsid w:val="00903CB7"/>
    <w:rsid w:val="00907DD8"/>
    <w:rsid w:val="00910851"/>
    <w:rsid w:val="009108C8"/>
    <w:rsid w:val="009124CD"/>
    <w:rsid w:val="00914CBE"/>
    <w:rsid w:val="009154A6"/>
    <w:rsid w:val="00920D0B"/>
    <w:rsid w:val="00921FF3"/>
    <w:rsid w:val="00930F12"/>
    <w:rsid w:val="00935210"/>
    <w:rsid w:val="00935B5E"/>
    <w:rsid w:val="00940165"/>
    <w:rsid w:val="009407E6"/>
    <w:rsid w:val="00940A96"/>
    <w:rsid w:val="0094228C"/>
    <w:rsid w:val="00944950"/>
    <w:rsid w:val="009452D1"/>
    <w:rsid w:val="0094634D"/>
    <w:rsid w:val="00946425"/>
    <w:rsid w:val="0095168F"/>
    <w:rsid w:val="0095171E"/>
    <w:rsid w:val="009555D6"/>
    <w:rsid w:val="00956E2E"/>
    <w:rsid w:val="00960630"/>
    <w:rsid w:val="00960B9E"/>
    <w:rsid w:val="009613B9"/>
    <w:rsid w:val="00962408"/>
    <w:rsid w:val="0096247D"/>
    <w:rsid w:val="00973823"/>
    <w:rsid w:val="00984F00"/>
    <w:rsid w:val="009923A8"/>
    <w:rsid w:val="00994478"/>
    <w:rsid w:val="00994B9A"/>
    <w:rsid w:val="009975BC"/>
    <w:rsid w:val="009A06BE"/>
    <w:rsid w:val="009A1377"/>
    <w:rsid w:val="009A1E6C"/>
    <w:rsid w:val="009A2D7A"/>
    <w:rsid w:val="009B4216"/>
    <w:rsid w:val="009B4382"/>
    <w:rsid w:val="009C0226"/>
    <w:rsid w:val="009C0269"/>
    <w:rsid w:val="009C086A"/>
    <w:rsid w:val="009C31B0"/>
    <w:rsid w:val="009C72DD"/>
    <w:rsid w:val="009D274C"/>
    <w:rsid w:val="009D2B40"/>
    <w:rsid w:val="009D4A83"/>
    <w:rsid w:val="009D776B"/>
    <w:rsid w:val="009D7847"/>
    <w:rsid w:val="009E0268"/>
    <w:rsid w:val="009E4620"/>
    <w:rsid w:val="009F04EA"/>
    <w:rsid w:val="009F7ECF"/>
    <w:rsid w:val="00A050B7"/>
    <w:rsid w:val="00A12334"/>
    <w:rsid w:val="00A17C7A"/>
    <w:rsid w:val="00A313CE"/>
    <w:rsid w:val="00A31489"/>
    <w:rsid w:val="00A32B1E"/>
    <w:rsid w:val="00A336D4"/>
    <w:rsid w:val="00A356B4"/>
    <w:rsid w:val="00A36075"/>
    <w:rsid w:val="00A3610C"/>
    <w:rsid w:val="00A37C46"/>
    <w:rsid w:val="00A40132"/>
    <w:rsid w:val="00A4137F"/>
    <w:rsid w:val="00A42340"/>
    <w:rsid w:val="00A42666"/>
    <w:rsid w:val="00A433A3"/>
    <w:rsid w:val="00A44F7A"/>
    <w:rsid w:val="00A52A5A"/>
    <w:rsid w:val="00A5334B"/>
    <w:rsid w:val="00A81051"/>
    <w:rsid w:val="00A835C1"/>
    <w:rsid w:val="00A86D8D"/>
    <w:rsid w:val="00A9191F"/>
    <w:rsid w:val="00A92D95"/>
    <w:rsid w:val="00A93E86"/>
    <w:rsid w:val="00A96A0C"/>
    <w:rsid w:val="00A97825"/>
    <w:rsid w:val="00AA54B1"/>
    <w:rsid w:val="00AA680D"/>
    <w:rsid w:val="00AB096C"/>
    <w:rsid w:val="00AB35E9"/>
    <w:rsid w:val="00AB5146"/>
    <w:rsid w:val="00AC0546"/>
    <w:rsid w:val="00AC195F"/>
    <w:rsid w:val="00AC7B8A"/>
    <w:rsid w:val="00AD1349"/>
    <w:rsid w:val="00AE1458"/>
    <w:rsid w:val="00AF1A5F"/>
    <w:rsid w:val="00AF221F"/>
    <w:rsid w:val="00AF4F66"/>
    <w:rsid w:val="00AF596B"/>
    <w:rsid w:val="00AF7335"/>
    <w:rsid w:val="00B009A7"/>
    <w:rsid w:val="00B05211"/>
    <w:rsid w:val="00B071B1"/>
    <w:rsid w:val="00B16B5B"/>
    <w:rsid w:val="00B2568C"/>
    <w:rsid w:val="00B27A1D"/>
    <w:rsid w:val="00B3350C"/>
    <w:rsid w:val="00B3471A"/>
    <w:rsid w:val="00B3557E"/>
    <w:rsid w:val="00B35E52"/>
    <w:rsid w:val="00B3765C"/>
    <w:rsid w:val="00B40B01"/>
    <w:rsid w:val="00B41D5E"/>
    <w:rsid w:val="00B461A7"/>
    <w:rsid w:val="00B52F09"/>
    <w:rsid w:val="00B54ADE"/>
    <w:rsid w:val="00B56C20"/>
    <w:rsid w:val="00B62651"/>
    <w:rsid w:val="00B62692"/>
    <w:rsid w:val="00B62BE4"/>
    <w:rsid w:val="00B724EA"/>
    <w:rsid w:val="00B72BBB"/>
    <w:rsid w:val="00B7430A"/>
    <w:rsid w:val="00B75747"/>
    <w:rsid w:val="00B7601D"/>
    <w:rsid w:val="00B76D5D"/>
    <w:rsid w:val="00B903DA"/>
    <w:rsid w:val="00B93ED6"/>
    <w:rsid w:val="00B9563B"/>
    <w:rsid w:val="00B96BE0"/>
    <w:rsid w:val="00BA0508"/>
    <w:rsid w:val="00BA4DA6"/>
    <w:rsid w:val="00BA78C4"/>
    <w:rsid w:val="00BA7963"/>
    <w:rsid w:val="00BB1308"/>
    <w:rsid w:val="00BB1C66"/>
    <w:rsid w:val="00BB1D29"/>
    <w:rsid w:val="00BD2A69"/>
    <w:rsid w:val="00BD3A1D"/>
    <w:rsid w:val="00BD51BB"/>
    <w:rsid w:val="00BD740A"/>
    <w:rsid w:val="00BE0674"/>
    <w:rsid w:val="00BE4AE7"/>
    <w:rsid w:val="00BE5658"/>
    <w:rsid w:val="00BF71C2"/>
    <w:rsid w:val="00BF772B"/>
    <w:rsid w:val="00C03387"/>
    <w:rsid w:val="00C07541"/>
    <w:rsid w:val="00C10870"/>
    <w:rsid w:val="00C16347"/>
    <w:rsid w:val="00C21228"/>
    <w:rsid w:val="00C233FF"/>
    <w:rsid w:val="00C23605"/>
    <w:rsid w:val="00C27124"/>
    <w:rsid w:val="00C30C2E"/>
    <w:rsid w:val="00C344CC"/>
    <w:rsid w:val="00C34525"/>
    <w:rsid w:val="00C36931"/>
    <w:rsid w:val="00C44675"/>
    <w:rsid w:val="00C44F43"/>
    <w:rsid w:val="00C458E1"/>
    <w:rsid w:val="00C467E5"/>
    <w:rsid w:val="00C479D6"/>
    <w:rsid w:val="00C47A79"/>
    <w:rsid w:val="00C5003E"/>
    <w:rsid w:val="00C51941"/>
    <w:rsid w:val="00C53246"/>
    <w:rsid w:val="00C57AED"/>
    <w:rsid w:val="00C64D2D"/>
    <w:rsid w:val="00C67477"/>
    <w:rsid w:val="00C70C41"/>
    <w:rsid w:val="00C71291"/>
    <w:rsid w:val="00C715F1"/>
    <w:rsid w:val="00C73DFC"/>
    <w:rsid w:val="00C74088"/>
    <w:rsid w:val="00C743F3"/>
    <w:rsid w:val="00C7442B"/>
    <w:rsid w:val="00C74829"/>
    <w:rsid w:val="00C76CBD"/>
    <w:rsid w:val="00C76E56"/>
    <w:rsid w:val="00C80CE8"/>
    <w:rsid w:val="00C86C82"/>
    <w:rsid w:val="00C9000F"/>
    <w:rsid w:val="00CA080B"/>
    <w:rsid w:val="00CA16F5"/>
    <w:rsid w:val="00CA46B7"/>
    <w:rsid w:val="00CA7009"/>
    <w:rsid w:val="00CA7F13"/>
    <w:rsid w:val="00CB5093"/>
    <w:rsid w:val="00CC1294"/>
    <w:rsid w:val="00CC1D4E"/>
    <w:rsid w:val="00CC20E2"/>
    <w:rsid w:val="00CC3E9E"/>
    <w:rsid w:val="00CD0541"/>
    <w:rsid w:val="00CD2010"/>
    <w:rsid w:val="00CD2499"/>
    <w:rsid w:val="00CD4C34"/>
    <w:rsid w:val="00CD4F1E"/>
    <w:rsid w:val="00CD7739"/>
    <w:rsid w:val="00CE37F7"/>
    <w:rsid w:val="00CE3A67"/>
    <w:rsid w:val="00CF0C55"/>
    <w:rsid w:val="00CF3F6F"/>
    <w:rsid w:val="00CF6170"/>
    <w:rsid w:val="00CF6B68"/>
    <w:rsid w:val="00D00044"/>
    <w:rsid w:val="00D018F1"/>
    <w:rsid w:val="00D03093"/>
    <w:rsid w:val="00D06962"/>
    <w:rsid w:val="00D06F5A"/>
    <w:rsid w:val="00D139FB"/>
    <w:rsid w:val="00D1444C"/>
    <w:rsid w:val="00D14776"/>
    <w:rsid w:val="00D14FF1"/>
    <w:rsid w:val="00D21F81"/>
    <w:rsid w:val="00D23793"/>
    <w:rsid w:val="00D23BE1"/>
    <w:rsid w:val="00D23F6B"/>
    <w:rsid w:val="00D258BB"/>
    <w:rsid w:val="00D27564"/>
    <w:rsid w:val="00D27821"/>
    <w:rsid w:val="00D27D89"/>
    <w:rsid w:val="00D30E7F"/>
    <w:rsid w:val="00D31186"/>
    <w:rsid w:val="00D31C03"/>
    <w:rsid w:val="00D36699"/>
    <w:rsid w:val="00D41F08"/>
    <w:rsid w:val="00D45C1D"/>
    <w:rsid w:val="00D4604E"/>
    <w:rsid w:val="00D47061"/>
    <w:rsid w:val="00D4794E"/>
    <w:rsid w:val="00D5036F"/>
    <w:rsid w:val="00D50BD3"/>
    <w:rsid w:val="00D50D98"/>
    <w:rsid w:val="00D53FD8"/>
    <w:rsid w:val="00D56F7D"/>
    <w:rsid w:val="00D573C9"/>
    <w:rsid w:val="00D62EFE"/>
    <w:rsid w:val="00D630B8"/>
    <w:rsid w:val="00D6430B"/>
    <w:rsid w:val="00D653FD"/>
    <w:rsid w:val="00D70701"/>
    <w:rsid w:val="00D716E5"/>
    <w:rsid w:val="00D7191F"/>
    <w:rsid w:val="00D71AF6"/>
    <w:rsid w:val="00D71D31"/>
    <w:rsid w:val="00D72FC0"/>
    <w:rsid w:val="00D77689"/>
    <w:rsid w:val="00D8452B"/>
    <w:rsid w:val="00D8480D"/>
    <w:rsid w:val="00D85B50"/>
    <w:rsid w:val="00D87038"/>
    <w:rsid w:val="00D876FA"/>
    <w:rsid w:val="00D917A6"/>
    <w:rsid w:val="00D92353"/>
    <w:rsid w:val="00D92FE2"/>
    <w:rsid w:val="00D974D9"/>
    <w:rsid w:val="00DA19F0"/>
    <w:rsid w:val="00DA2833"/>
    <w:rsid w:val="00DA3930"/>
    <w:rsid w:val="00DA3C20"/>
    <w:rsid w:val="00DA7FEE"/>
    <w:rsid w:val="00DB5BD5"/>
    <w:rsid w:val="00DB64EB"/>
    <w:rsid w:val="00DC4046"/>
    <w:rsid w:val="00DC5BE6"/>
    <w:rsid w:val="00DC7D79"/>
    <w:rsid w:val="00DD2872"/>
    <w:rsid w:val="00DD3D4A"/>
    <w:rsid w:val="00DD5A8C"/>
    <w:rsid w:val="00DE105B"/>
    <w:rsid w:val="00DE31D5"/>
    <w:rsid w:val="00DE4673"/>
    <w:rsid w:val="00DE4A3F"/>
    <w:rsid w:val="00DE657B"/>
    <w:rsid w:val="00DF25EF"/>
    <w:rsid w:val="00DF601E"/>
    <w:rsid w:val="00DF728C"/>
    <w:rsid w:val="00E02BD4"/>
    <w:rsid w:val="00E03424"/>
    <w:rsid w:val="00E06AEB"/>
    <w:rsid w:val="00E07433"/>
    <w:rsid w:val="00E178AB"/>
    <w:rsid w:val="00E17D21"/>
    <w:rsid w:val="00E210F0"/>
    <w:rsid w:val="00E25D5B"/>
    <w:rsid w:val="00E32D4C"/>
    <w:rsid w:val="00E347DC"/>
    <w:rsid w:val="00E35B00"/>
    <w:rsid w:val="00E35D67"/>
    <w:rsid w:val="00E432C0"/>
    <w:rsid w:val="00E44288"/>
    <w:rsid w:val="00E50520"/>
    <w:rsid w:val="00E50EFC"/>
    <w:rsid w:val="00E5167D"/>
    <w:rsid w:val="00E5268E"/>
    <w:rsid w:val="00E537EC"/>
    <w:rsid w:val="00E53B19"/>
    <w:rsid w:val="00E54ADE"/>
    <w:rsid w:val="00E603BD"/>
    <w:rsid w:val="00E72CE7"/>
    <w:rsid w:val="00E740E1"/>
    <w:rsid w:val="00E806A9"/>
    <w:rsid w:val="00E81DF2"/>
    <w:rsid w:val="00E83DFC"/>
    <w:rsid w:val="00E92496"/>
    <w:rsid w:val="00E94F3A"/>
    <w:rsid w:val="00E96268"/>
    <w:rsid w:val="00EA367D"/>
    <w:rsid w:val="00EA6A3D"/>
    <w:rsid w:val="00EB1AE9"/>
    <w:rsid w:val="00EB3CAE"/>
    <w:rsid w:val="00EB4090"/>
    <w:rsid w:val="00EB6702"/>
    <w:rsid w:val="00EC0A63"/>
    <w:rsid w:val="00EC2F79"/>
    <w:rsid w:val="00EC3343"/>
    <w:rsid w:val="00EC3E71"/>
    <w:rsid w:val="00ED17FE"/>
    <w:rsid w:val="00ED42A4"/>
    <w:rsid w:val="00ED68E9"/>
    <w:rsid w:val="00ED7D24"/>
    <w:rsid w:val="00EE0C2D"/>
    <w:rsid w:val="00EE138E"/>
    <w:rsid w:val="00EE19C5"/>
    <w:rsid w:val="00EE2945"/>
    <w:rsid w:val="00EE397B"/>
    <w:rsid w:val="00EE636E"/>
    <w:rsid w:val="00EF14B5"/>
    <w:rsid w:val="00EF2D6A"/>
    <w:rsid w:val="00EF38DE"/>
    <w:rsid w:val="00EF4339"/>
    <w:rsid w:val="00EF4368"/>
    <w:rsid w:val="00EF4660"/>
    <w:rsid w:val="00F01214"/>
    <w:rsid w:val="00F02EA2"/>
    <w:rsid w:val="00F0735B"/>
    <w:rsid w:val="00F07A58"/>
    <w:rsid w:val="00F12E8D"/>
    <w:rsid w:val="00F176A1"/>
    <w:rsid w:val="00F24BB1"/>
    <w:rsid w:val="00F32226"/>
    <w:rsid w:val="00F37BF9"/>
    <w:rsid w:val="00F45E2C"/>
    <w:rsid w:val="00F4637A"/>
    <w:rsid w:val="00F46AEA"/>
    <w:rsid w:val="00F535A7"/>
    <w:rsid w:val="00F6056D"/>
    <w:rsid w:val="00F61614"/>
    <w:rsid w:val="00F6212F"/>
    <w:rsid w:val="00F6230B"/>
    <w:rsid w:val="00F62B01"/>
    <w:rsid w:val="00F632BB"/>
    <w:rsid w:val="00F72549"/>
    <w:rsid w:val="00F72811"/>
    <w:rsid w:val="00F72935"/>
    <w:rsid w:val="00F76800"/>
    <w:rsid w:val="00F7719B"/>
    <w:rsid w:val="00F82297"/>
    <w:rsid w:val="00F8775A"/>
    <w:rsid w:val="00F902F3"/>
    <w:rsid w:val="00F94F41"/>
    <w:rsid w:val="00F95EE3"/>
    <w:rsid w:val="00FA3532"/>
    <w:rsid w:val="00FA3619"/>
    <w:rsid w:val="00FA459E"/>
    <w:rsid w:val="00FA7DF4"/>
    <w:rsid w:val="00FB25CF"/>
    <w:rsid w:val="00FB4971"/>
    <w:rsid w:val="00FB6422"/>
    <w:rsid w:val="00FC05D9"/>
    <w:rsid w:val="00FC0EB6"/>
    <w:rsid w:val="00FC49E9"/>
    <w:rsid w:val="00FC4B0A"/>
    <w:rsid w:val="00FC70C5"/>
    <w:rsid w:val="00FD0CDA"/>
    <w:rsid w:val="00FD1E7D"/>
    <w:rsid w:val="00FE1D88"/>
    <w:rsid w:val="00FE3DAF"/>
    <w:rsid w:val="00FE5E46"/>
    <w:rsid w:val="00FE6AA4"/>
    <w:rsid w:val="00FE7B5A"/>
    <w:rsid w:val="00FF3E9B"/>
    <w:rsid w:val="00FF56B7"/>
    <w:rsid w:val="00FF67D8"/>
    <w:rsid w:val="026F35AC"/>
    <w:rsid w:val="03D835B0"/>
    <w:rsid w:val="08AA7FC6"/>
    <w:rsid w:val="127719E4"/>
    <w:rsid w:val="18133511"/>
    <w:rsid w:val="1A0C67C2"/>
    <w:rsid w:val="1A6C6286"/>
    <w:rsid w:val="211B7ACA"/>
    <w:rsid w:val="21D71DDC"/>
    <w:rsid w:val="235C4C12"/>
    <w:rsid w:val="24782C51"/>
    <w:rsid w:val="24A00233"/>
    <w:rsid w:val="2570231D"/>
    <w:rsid w:val="2C175D66"/>
    <w:rsid w:val="2D8D3D94"/>
    <w:rsid w:val="2FD620A7"/>
    <w:rsid w:val="3193355B"/>
    <w:rsid w:val="34262C7C"/>
    <w:rsid w:val="34C82D26"/>
    <w:rsid w:val="3AB43852"/>
    <w:rsid w:val="3B0D18D1"/>
    <w:rsid w:val="3F4E7920"/>
    <w:rsid w:val="40984509"/>
    <w:rsid w:val="432D41B9"/>
    <w:rsid w:val="43F5680C"/>
    <w:rsid w:val="48C97119"/>
    <w:rsid w:val="48DE55E9"/>
    <w:rsid w:val="4A72612F"/>
    <w:rsid w:val="4B1636DC"/>
    <w:rsid w:val="4C7C2538"/>
    <w:rsid w:val="4FB36544"/>
    <w:rsid w:val="53474F74"/>
    <w:rsid w:val="538A5B18"/>
    <w:rsid w:val="553407A9"/>
    <w:rsid w:val="594969C9"/>
    <w:rsid w:val="5A197C9A"/>
    <w:rsid w:val="5A626C43"/>
    <w:rsid w:val="5FD057F0"/>
    <w:rsid w:val="64D33AFA"/>
    <w:rsid w:val="66E30A74"/>
    <w:rsid w:val="6A8A1315"/>
    <w:rsid w:val="6AB06AE1"/>
    <w:rsid w:val="712A0331"/>
    <w:rsid w:val="76BC155A"/>
    <w:rsid w:val="77C00A6D"/>
    <w:rsid w:val="7B943C16"/>
    <w:rsid w:val="7CA955E7"/>
    <w:rsid w:val="7D965933"/>
    <w:rsid w:val="7F236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D5B"/>
    <w:pPr>
      <w:widowControl w:val="0"/>
      <w:jc w:val="both"/>
    </w:pPr>
    <w:rPr>
      <w:rFonts w:asciiTheme="minorHAnsi" w:eastAsia="仿宋_GB2312" w:hAnsiTheme="minorHAnsi" w:cstheme="minorBidi"/>
      <w:kern w:val="3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qFormat/>
    <w:rsid w:val="00E25D5B"/>
  </w:style>
  <w:style w:type="paragraph" w:styleId="a4">
    <w:name w:val="Balloon Text"/>
    <w:basedOn w:val="a"/>
    <w:link w:val="Char0"/>
    <w:uiPriority w:val="99"/>
    <w:semiHidden/>
    <w:unhideWhenUsed/>
    <w:qFormat/>
    <w:rsid w:val="00E25D5B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rsid w:val="00E25D5B"/>
    <w:pPr>
      <w:tabs>
        <w:tab w:val="center" w:pos="4153"/>
        <w:tab w:val="right" w:pos="8306"/>
      </w:tabs>
      <w:snapToGrid w:val="0"/>
      <w:jc w:val="left"/>
    </w:pPr>
    <w:rPr>
      <w:rFonts w:eastAsiaTheme="minorEastAsia"/>
      <w:kern w:val="2"/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E25D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kern w:val="2"/>
      <w:sz w:val="18"/>
      <w:szCs w:val="18"/>
    </w:rPr>
  </w:style>
  <w:style w:type="character" w:styleId="a7">
    <w:name w:val="Emphasis"/>
    <w:basedOn w:val="a0"/>
    <w:uiPriority w:val="20"/>
    <w:qFormat/>
    <w:rsid w:val="00E25D5B"/>
    <w:rPr>
      <w:i/>
      <w:iCs/>
    </w:rPr>
  </w:style>
  <w:style w:type="character" w:customStyle="1" w:styleId="Char2">
    <w:name w:val="页眉 Char"/>
    <w:basedOn w:val="a0"/>
    <w:link w:val="a6"/>
    <w:uiPriority w:val="99"/>
    <w:semiHidden/>
    <w:qFormat/>
    <w:rsid w:val="00E25D5B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E25D5B"/>
    <w:rPr>
      <w:sz w:val="18"/>
      <w:szCs w:val="18"/>
    </w:rPr>
  </w:style>
  <w:style w:type="character" w:customStyle="1" w:styleId="Char">
    <w:name w:val="称呼 Char"/>
    <w:basedOn w:val="a0"/>
    <w:link w:val="a3"/>
    <w:qFormat/>
    <w:rsid w:val="00E25D5B"/>
    <w:rPr>
      <w:rFonts w:eastAsia="仿宋_GB2312"/>
      <w:kern w:val="32"/>
      <w:sz w:val="32"/>
      <w:szCs w:val="20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E25D5B"/>
    <w:rPr>
      <w:rFonts w:eastAsia="仿宋_GB2312"/>
      <w:kern w:val="32"/>
      <w:sz w:val="18"/>
      <w:szCs w:val="18"/>
    </w:rPr>
  </w:style>
  <w:style w:type="paragraph" w:customStyle="1" w:styleId="1">
    <w:name w:val="列表段落1"/>
    <w:basedOn w:val="a"/>
    <w:uiPriority w:val="99"/>
    <w:qFormat/>
    <w:rsid w:val="00E25D5B"/>
    <w:pPr>
      <w:ind w:firstLineChars="200" w:firstLine="420"/>
    </w:pPr>
    <w:rPr>
      <w:rFonts w:ascii="Times New Roman" w:hAnsi="Times New Roman" w:cs="Times New Roman"/>
    </w:rPr>
  </w:style>
  <w:style w:type="paragraph" w:styleId="a8">
    <w:name w:val="Date"/>
    <w:basedOn w:val="a"/>
    <w:next w:val="a"/>
    <w:link w:val="Char3"/>
    <w:uiPriority w:val="99"/>
    <w:semiHidden/>
    <w:unhideWhenUsed/>
    <w:rsid w:val="006C1151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semiHidden/>
    <w:rsid w:val="006C1151"/>
    <w:rPr>
      <w:rFonts w:asciiTheme="minorHAnsi" w:eastAsia="仿宋_GB2312" w:hAnsiTheme="minorHAnsi" w:cstheme="minorBidi"/>
      <w:kern w:val="32"/>
      <w:sz w:val="32"/>
    </w:rPr>
  </w:style>
  <w:style w:type="character" w:customStyle="1" w:styleId="Char10">
    <w:name w:val="称呼 Char1"/>
    <w:rsid w:val="006C1151"/>
    <w:rPr>
      <w:rFonts w:ascii="宋体" w:eastAsia="宋体" w:hAnsi="宋体"/>
      <w:kern w:val="2"/>
      <w:sz w:val="32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C4CF1-C732-4E7A-819A-9E4023D64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12</Pages>
  <Words>911</Words>
  <Characters>5197</Characters>
  <Application>Microsoft Office Word</Application>
  <DocSecurity>0</DocSecurity>
  <Lines>43</Lines>
  <Paragraphs>12</Paragraphs>
  <ScaleCrop>false</ScaleCrop>
  <Company>Microsoft</Company>
  <LinksUpToDate>false</LinksUpToDate>
  <CharactersWithSpaces>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116</cp:revision>
  <cp:lastPrinted>2024-03-08T00:06:00Z</cp:lastPrinted>
  <dcterms:created xsi:type="dcterms:W3CDTF">2024-06-06T01:08:00Z</dcterms:created>
  <dcterms:modified xsi:type="dcterms:W3CDTF">2024-12-03T11:12:00Z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79D00B62EE724C9C9B2A666FBBD8BA85</vt:lpwstr>
  </property>
</Properties>
</file>