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E6A" w:rsidRDefault="00B76E6A">
      <w:pPr>
        <w:snapToGrid w:val="0"/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76E6A" w:rsidRDefault="003A45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76E6A" w:rsidRDefault="003A45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76E6A" w:rsidRDefault="003A4536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  <w:r w:rsidRPr="003A4536">
        <w:rPr>
          <w:rFonts w:ascii="楷体" w:eastAsia="楷体" w:hAnsi="楷体" w:cs="楷体_GB2312" w:hint="eastAsia"/>
          <w:sz w:val="32"/>
          <w:szCs w:val="32"/>
        </w:rPr>
        <w:t>〔2021〕闽厦狱减字第</w:t>
      </w:r>
      <w:r>
        <w:rPr>
          <w:rFonts w:ascii="楷体" w:eastAsia="楷体" w:hAnsi="楷体" w:cs="楷体_GB2312" w:hint="eastAsia"/>
          <w:sz w:val="32"/>
          <w:szCs w:val="32"/>
        </w:rPr>
        <w:t>359</w:t>
      </w:r>
      <w:r w:rsidRPr="003A4536">
        <w:rPr>
          <w:rFonts w:ascii="楷体" w:eastAsia="楷体" w:hAnsi="楷体" w:cs="楷体_GB2312" w:hint="eastAsia"/>
          <w:sz w:val="32"/>
          <w:szCs w:val="32"/>
        </w:rPr>
        <w:t>号</w:t>
      </w:r>
    </w:p>
    <w:p w:rsidR="003A4536" w:rsidRPr="003A4536" w:rsidRDefault="003A4536">
      <w:pPr>
        <w:spacing w:line="620" w:lineRule="exact"/>
        <w:jc w:val="right"/>
        <w:rPr>
          <w:rFonts w:ascii="楷体" w:eastAsia="楷体" w:hAnsi="楷体" w:cs="楷体_GB2312"/>
          <w:sz w:val="32"/>
          <w:szCs w:val="32"/>
        </w:rPr>
      </w:pP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罪犯张均隆</w:t>
      </w:r>
      <w:r w:rsidR="000C670E" w:rsidRPr="003A4536">
        <w:rPr>
          <w:rFonts w:ascii="仿宋" w:eastAsia="仿宋" w:hAnsi="仿宋" w:hint="eastAsia"/>
          <w:sz w:val="32"/>
          <w:szCs w:val="32"/>
        </w:rPr>
        <w:fldChar w:fldCharType="begin"/>
      </w:r>
      <w:r w:rsidRPr="003A4536">
        <w:rPr>
          <w:rFonts w:ascii="仿宋" w:eastAsia="仿宋" w:hAnsi="仿宋" w:hint="eastAsia"/>
          <w:sz w:val="32"/>
          <w:szCs w:val="32"/>
        </w:rPr>
        <w:instrText xml:space="preserve"> AUTOTEXTLIST  \* MERGEFORMAT </w:instrText>
      </w:r>
      <w:r w:rsidR="000C670E" w:rsidRPr="003A4536">
        <w:rPr>
          <w:rFonts w:ascii="仿宋" w:eastAsia="仿宋" w:hAnsi="仿宋" w:hint="eastAsia"/>
          <w:sz w:val="32"/>
          <w:szCs w:val="32"/>
        </w:rPr>
        <w:fldChar w:fldCharType="end"/>
      </w:r>
      <w:r w:rsidRPr="003A4536">
        <w:rPr>
          <w:rFonts w:ascii="仿宋" w:eastAsia="仿宋" w:hAnsi="仿宋" w:hint="eastAsia"/>
          <w:sz w:val="32"/>
          <w:szCs w:val="32"/>
        </w:rPr>
        <w:t>，男，汉族，初中文化，1985年2月6日出生，户籍所在地福建省三明市。</w:t>
      </w: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福建省泉州市中级人民法院于2017年11月3日作出(2016)闽05刑初44号刑事判决书，以被告人张均隆犯运输毒品罪，判处有期徒刑十五年，并处没收个人财产人民币二万元，追缴违法所得人民币一万八千元。刑期自2014年8月20日起至2029年8月19日止。2019年2月13日交付厦门监狱执行刑罚。现为普管级罪犯。</w:t>
      </w: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罪犯张均隆在服刑期间，确有悔改表现：</w:t>
      </w: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该犯上次评定表扬剩余0分，本轮考核期内累计获2945.5分，表扬4次。起始共计26个月，自2019年3月起至2021年4月止，获得2945.5分。考核期内无违规。</w:t>
      </w: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原判财产性判项罚金已缴清。</w:t>
      </w: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本案于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3A4536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3A4536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20</w:t>
      </w:r>
      <w:r w:rsidRPr="003A4536">
        <w:rPr>
          <w:rFonts w:ascii="仿宋" w:eastAsia="仿宋" w:hAnsi="仿宋" w:hint="eastAsia"/>
          <w:sz w:val="32"/>
          <w:szCs w:val="32"/>
        </w:rPr>
        <w:t>日至</w:t>
      </w:r>
      <w:r>
        <w:rPr>
          <w:rFonts w:ascii="仿宋" w:eastAsia="仿宋" w:hAnsi="仿宋" w:hint="eastAsia"/>
          <w:sz w:val="32"/>
          <w:szCs w:val="32"/>
        </w:rPr>
        <w:t>2021</w:t>
      </w:r>
      <w:r w:rsidRPr="003A4536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7</w:t>
      </w:r>
      <w:r w:rsidRPr="003A4536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28</w:t>
      </w:r>
      <w:r w:rsidRPr="003A4536">
        <w:rPr>
          <w:rFonts w:ascii="仿宋" w:eastAsia="仿宋" w:hAnsi="仿宋" w:hint="eastAsia"/>
          <w:sz w:val="32"/>
          <w:szCs w:val="32"/>
        </w:rPr>
        <w:t>日在狱内公示未收到不同意见。</w:t>
      </w:r>
    </w:p>
    <w:p w:rsidR="00B76E6A" w:rsidRPr="003A4536" w:rsidRDefault="003A4536" w:rsidP="001D7412">
      <w:pPr>
        <w:spacing w:line="56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罪犯张均隆在服刑期间，确有悔改表现，依照《中华人民共和国刑法》第78</w:t>
      </w:r>
      <w:r w:rsidR="001D7412">
        <w:rPr>
          <w:rFonts w:ascii="仿宋" w:eastAsia="仿宋" w:hAnsi="仿宋" w:hint="eastAsia"/>
          <w:sz w:val="32"/>
          <w:szCs w:val="32"/>
        </w:rPr>
        <w:t>条</w:t>
      </w:r>
      <w:r w:rsidRPr="003A4536">
        <w:rPr>
          <w:rFonts w:ascii="仿宋" w:eastAsia="仿宋" w:hAnsi="仿宋" w:hint="eastAsia"/>
          <w:sz w:val="32"/>
          <w:szCs w:val="32"/>
        </w:rPr>
        <w:t>、79条</w:t>
      </w:r>
      <w:r w:rsidR="001D7412">
        <w:rPr>
          <w:rFonts w:ascii="仿宋" w:eastAsia="仿宋" w:hAnsi="仿宋" w:hint="eastAsia"/>
          <w:sz w:val="32"/>
          <w:szCs w:val="32"/>
        </w:rPr>
        <w:t>，</w:t>
      </w:r>
      <w:r w:rsidRPr="003A4536">
        <w:rPr>
          <w:rFonts w:ascii="仿宋" w:eastAsia="仿宋" w:hAnsi="仿宋" w:hint="eastAsia"/>
          <w:sz w:val="32"/>
          <w:szCs w:val="32"/>
        </w:rPr>
        <w:t>《中华人民共和国刑事诉讼法》第</w:t>
      </w:r>
      <w:r w:rsidRPr="003A4536">
        <w:rPr>
          <w:rFonts w:ascii="仿宋" w:eastAsia="仿宋" w:hAnsi="仿宋" w:hint="eastAsia"/>
          <w:sz w:val="32"/>
          <w:szCs w:val="32"/>
        </w:rPr>
        <w:lastRenderedPageBreak/>
        <w:t xml:space="preserve">273条和《中华人民共和国监狱法》第29条之规定，建议对罪犯张均隆予以减刑七个月。特提请你院审理裁定。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76E6A" w:rsidRPr="003A4536" w:rsidRDefault="003A4536">
      <w:pPr>
        <w:pStyle w:val="a5"/>
        <w:spacing w:line="560" w:lineRule="exact"/>
        <w:ind w:rightChars="-15" w:right="-31" w:firstLineChars="192" w:firstLine="614"/>
        <w:rPr>
          <w:rFonts w:ascii="仿宋" w:eastAsia="仿宋" w:hAnsi="仿宋"/>
          <w:szCs w:val="32"/>
        </w:rPr>
      </w:pPr>
      <w:r w:rsidRPr="003A4536">
        <w:rPr>
          <w:rFonts w:ascii="仿宋" w:eastAsia="仿宋" w:hAnsi="仿宋" w:hint="eastAsia"/>
          <w:szCs w:val="32"/>
        </w:rPr>
        <w:t>此致</w:t>
      </w:r>
    </w:p>
    <w:p w:rsidR="00B76E6A" w:rsidRPr="003A4536" w:rsidRDefault="003A4536">
      <w:pPr>
        <w:spacing w:line="560" w:lineRule="exact"/>
        <w:ind w:rightChars="-15" w:right="-31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厦门市中级人民法院</w:t>
      </w:r>
    </w:p>
    <w:p w:rsidR="00B76E6A" w:rsidRPr="003A4536" w:rsidRDefault="003A4536">
      <w:pPr>
        <w:spacing w:line="560" w:lineRule="exact"/>
        <w:ind w:firstLineChars="200" w:firstLine="640"/>
        <w:rPr>
          <w:rFonts w:ascii="仿宋" w:eastAsia="仿宋" w:hAnsi="仿宋" w:cs="仿宋_GB2312"/>
          <w:sz w:val="32"/>
          <w:szCs w:val="32"/>
        </w:rPr>
      </w:pPr>
      <w:r w:rsidRPr="003A4536">
        <w:rPr>
          <w:rFonts w:ascii="仿宋" w:eastAsia="仿宋" w:hAnsi="仿宋" w:cs="仿宋_GB2312" w:hint="eastAsia"/>
          <w:sz w:val="32"/>
          <w:szCs w:val="32"/>
        </w:rPr>
        <w:t>附件：⒈罪犯张均隆卷宗</w:t>
      </w:r>
    </w:p>
    <w:p w:rsidR="00B76E6A" w:rsidRPr="003A4536" w:rsidRDefault="003A4536">
      <w:pPr>
        <w:spacing w:line="560" w:lineRule="exact"/>
        <w:ind w:rightChars="-15" w:right="-31" w:firstLineChars="500" w:firstLine="1600"/>
        <w:rPr>
          <w:rFonts w:ascii="仿宋" w:eastAsia="仿宋" w:hAnsi="仿宋" w:cs="仿宋_GB2312"/>
          <w:sz w:val="32"/>
          <w:szCs w:val="32"/>
        </w:rPr>
      </w:pPr>
      <w:r w:rsidRPr="003A4536">
        <w:rPr>
          <w:rFonts w:ascii="仿宋" w:eastAsia="仿宋" w:hAnsi="仿宋" w:cs="仿宋_GB2312" w:hint="eastAsia"/>
          <w:sz w:val="32"/>
          <w:szCs w:val="32"/>
        </w:rPr>
        <w:t xml:space="preserve">⒉减刑建议书 </w:t>
      </w:r>
    </w:p>
    <w:p w:rsidR="00B76E6A" w:rsidRPr="003A4536" w:rsidRDefault="00B76E6A">
      <w:pPr>
        <w:spacing w:line="560" w:lineRule="exact"/>
        <w:ind w:rightChars="-15" w:right="-31"/>
        <w:rPr>
          <w:rFonts w:ascii="仿宋" w:eastAsia="仿宋" w:hAnsi="仿宋" w:cs="Times New Roman"/>
          <w:sz w:val="32"/>
          <w:szCs w:val="32"/>
        </w:rPr>
      </w:pPr>
    </w:p>
    <w:p w:rsidR="00B76E6A" w:rsidRPr="003A4536" w:rsidRDefault="003A4536">
      <w:pPr>
        <w:spacing w:line="560" w:lineRule="exact"/>
        <w:ind w:rightChars="379" w:right="796" w:firstLineChars="192" w:firstLine="614"/>
        <w:jc w:val="right"/>
        <w:rPr>
          <w:rFonts w:ascii="仿宋" w:eastAsia="仿宋" w:hAnsi="仿宋"/>
          <w:sz w:val="32"/>
          <w:szCs w:val="32"/>
        </w:rPr>
      </w:pPr>
      <w:r w:rsidRPr="003A4536">
        <w:rPr>
          <w:rFonts w:ascii="仿宋" w:eastAsia="仿宋" w:hAnsi="仿宋" w:hint="eastAsia"/>
          <w:sz w:val="32"/>
          <w:szCs w:val="32"/>
        </w:rPr>
        <w:t>福建省厦门监狱</w:t>
      </w:r>
    </w:p>
    <w:p w:rsidR="00B76E6A" w:rsidRDefault="003A4536" w:rsidP="003A4536">
      <w:pPr>
        <w:spacing w:line="560" w:lineRule="exact"/>
        <w:ind w:rightChars="400" w:right="840"/>
        <w:jc w:val="right"/>
      </w:pPr>
      <w:r>
        <w:rPr>
          <w:rFonts w:ascii="仿宋" w:eastAsia="仿宋" w:hAnsi="仿宋" w:hint="eastAsia"/>
          <w:sz w:val="32"/>
          <w:szCs w:val="32"/>
        </w:rPr>
        <w:t>2021</w:t>
      </w:r>
      <w:r w:rsidRPr="003A4536"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>8</w:t>
      </w:r>
      <w:r w:rsidRPr="003A4536"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>2</w:t>
      </w:r>
      <w:r w:rsidRPr="003A4536">
        <w:rPr>
          <w:rFonts w:ascii="仿宋" w:eastAsia="仿宋" w:hAnsi="仿宋" w:hint="eastAsia"/>
          <w:sz w:val="32"/>
          <w:szCs w:val="32"/>
        </w:rPr>
        <w:t>日</w:t>
      </w:r>
    </w:p>
    <w:sectPr w:rsidR="00B76E6A" w:rsidSect="00B76E6A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180F" w:rsidRDefault="00EC180F" w:rsidP="001D7412">
      <w:r>
        <w:separator/>
      </w:r>
    </w:p>
  </w:endnote>
  <w:endnote w:type="continuationSeparator" w:id="1">
    <w:p w:rsidR="00EC180F" w:rsidRDefault="00EC180F" w:rsidP="001D7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180F" w:rsidRDefault="00EC180F" w:rsidP="001D7412">
      <w:r>
        <w:separator/>
      </w:r>
    </w:p>
  </w:footnote>
  <w:footnote w:type="continuationSeparator" w:id="1">
    <w:p w:rsidR="00EC180F" w:rsidRDefault="00EC180F" w:rsidP="001D7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D75C6"/>
    <w:multiLevelType w:val="multilevel"/>
    <w:tmpl w:val="16CD75C6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cs="Times New Roman"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cs="Times New Roman"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pStyle w:val="a0"/>
      <w:suff w:val="nothing"/>
      <w:lvlText w:val="附　录　%1"/>
      <w:lvlJc w:val="left"/>
      <w:rPr>
        <w:rFonts w:ascii="黑体" w:eastAsia="黑体" w:hAnsi="Times New Roman" w:cs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rPr>
        <w:rFonts w:ascii="黑体" w:eastAsia="黑体" w:hAnsi="Times New Roman" w:cs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426"/>
      </w:pPr>
      <w:rPr>
        <w:rFonts w:ascii="黑体" w:eastAsia="黑体" w:hAnsi="Times New Roman" w:cs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cs="Times New Roman"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0B46"/>
    <w:rsid w:val="00001BC3"/>
    <w:rsid w:val="00021EB8"/>
    <w:rsid w:val="000243D3"/>
    <w:rsid w:val="00032E83"/>
    <w:rsid w:val="00034442"/>
    <w:rsid w:val="00053DED"/>
    <w:rsid w:val="0006561C"/>
    <w:rsid w:val="00071D51"/>
    <w:rsid w:val="00084A1E"/>
    <w:rsid w:val="000B6FC8"/>
    <w:rsid w:val="000C1169"/>
    <w:rsid w:val="000C636A"/>
    <w:rsid w:val="000C670E"/>
    <w:rsid w:val="000C7298"/>
    <w:rsid w:val="000D4E52"/>
    <w:rsid w:val="000F21D5"/>
    <w:rsid w:val="000F7803"/>
    <w:rsid w:val="00101AC0"/>
    <w:rsid w:val="0012295A"/>
    <w:rsid w:val="00127C61"/>
    <w:rsid w:val="00131721"/>
    <w:rsid w:val="0013391E"/>
    <w:rsid w:val="00136381"/>
    <w:rsid w:val="001516D4"/>
    <w:rsid w:val="00157337"/>
    <w:rsid w:val="001637AD"/>
    <w:rsid w:val="00175BA3"/>
    <w:rsid w:val="00180390"/>
    <w:rsid w:val="00185F9C"/>
    <w:rsid w:val="0018618E"/>
    <w:rsid w:val="001C665F"/>
    <w:rsid w:val="001D7412"/>
    <w:rsid w:val="001F777A"/>
    <w:rsid w:val="002037E9"/>
    <w:rsid w:val="002048D2"/>
    <w:rsid w:val="002255A6"/>
    <w:rsid w:val="002314D7"/>
    <w:rsid w:val="002533E7"/>
    <w:rsid w:val="0027412B"/>
    <w:rsid w:val="002B1BAB"/>
    <w:rsid w:val="002C14A7"/>
    <w:rsid w:val="002E0B32"/>
    <w:rsid w:val="002E5F01"/>
    <w:rsid w:val="003002CC"/>
    <w:rsid w:val="00304436"/>
    <w:rsid w:val="00315B75"/>
    <w:rsid w:val="003249AE"/>
    <w:rsid w:val="003254DE"/>
    <w:rsid w:val="00330F49"/>
    <w:rsid w:val="003379F1"/>
    <w:rsid w:val="003562A7"/>
    <w:rsid w:val="003562EB"/>
    <w:rsid w:val="003573BB"/>
    <w:rsid w:val="003621BB"/>
    <w:rsid w:val="00362A00"/>
    <w:rsid w:val="00366CF1"/>
    <w:rsid w:val="003803F7"/>
    <w:rsid w:val="00384FE3"/>
    <w:rsid w:val="00391142"/>
    <w:rsid w:val="00395C2F"/>
    <w:rsid w:val="003A4536"/>
    <w:rsid w:val="003B50DE"/>
    <w:rsid w:val="003B586E"/>
    <w:rsid w:val="003C0A2B"/>
    <w:rsid w:val="003E3E19"/>
    <w:rsid w:val="003F39D2"/>
    <w:rsid w:val="003F632D"/>
    <w:rsid w:val="003F777F"/>
    <w:rsid w:val="004025BF"/>
    <w:rsid w:val="00404BFB"/>
    <w:rsid w:val="0040595B"/>
    <w:rsid w:val="004073D3"/>
    <w:rsid w:val="004267A0"/>
    <w:rsid w:val="00430E8D"/>
    <w:rsid w:val="00432EBF"/>
    <w:rsid w:val="0043513E"/>
    <w:rsid w:val="00446119"/>
    <w:rsid w:val="00454A03"/>
    <w:rsid w:val="00456142"/>
    <w:rsid w:val="00472EED"/>
    <w:rsid w:val="00474A0D"/>
    <w:rsid w:val="004871DE"/>
    <w:rsid w:val="00490AD2"/>
    <w:rsid w:val="00496E7D"/>
    <w:rsid w:val="004B17C9"/>
    <w:rsid w:val="004B72F9"/>
    <w:rsid w:val="004E4638"/>
    <w:rsid w:val="004F0213"/>
    <w:rsid w:val="004F0C57"/>
    <w:rsid w:val="004F342B"/>
    <w:rsid w:val="00504290"/>
    <w:rsid w:val="00510AF2"/>
    <w:rsid w:val="005341B4"/>
    <w:rsid w:val="00550A81"/>
    <w:rsid w:val="00552338"/>
    <w:rsid w:val="00582887"/>
    <w:rsid w:val="00591637"/>
    <w:rsid w:val="005919C6"/>
    <w:rsid w:val="005A0857"/>
    <w:rsid w:val="005A2F47"/>
    <w:rsid w:val="005B370C"/>
    <w:rsid w:val="005B666A"/>
    <w:rsid w:val="005C2052"/>
    <w:rsid w:val="005C2839"/>
    <w:rsid w:val="0062588E"/>
    <w:rsid w:val="00642F7D"/>
    <w:rsid w:val="006441D4"/>
    <w:rsid w:val="006528F0"/>
    <w:rsid w:val="00663FF1"/>
    <w:rsid w:val="00684890"/>
    <w:rsid w:val="00684D7C"/>
    <w:rsid w:val="00693AA9"/>
    <w:rsid w:val="006B189F"/>
    <w:rsid w:val="006D3D38"/>
    <w:rsid w:val="006E125A"/>
    <w:rsid w:val="006E3660"/>
    <w:rsid w:val="006F0818"/>
    <w:rsid w:val="006F0E6D"/>
    <w:rsid w:val="00706AE3"/>
    <w:rsid w:val="007169EF"/>
    <w:rsid w:val="00735639"/>
    <w:rsid w:val="00735D3A"/>
    <w:rsid w:val="00751BBE"/>
    <w:rsid w:val="007567CC"/>
    <w:rsid w:val="00756C7C"/>
    <w:rsid w:val="00757D2C"/>
    <w:rsid w:val="00761597"/>
    <w:rsid w:val="007627D2"/>
    <w:rsid w:val="00765470"/>
    <w:rsid w:val="00770E3F"/>
    <w:rsid w:val="00782561"/>
    <w:rsid w:val="00795FEA"/>
    <w:rsid w:val="00797D2C"/>
    <w:rsid w:val="007A3F3F"/>
    <w:rsid w:val="007A447D"/>
    <w:rsid w:val="007A5B7D"/>
    <w:rsid w:val="007B324A"/>
    <w:rsid w:val="007B6924"/>
    <w:rsid w:val="007F097B"/>
    <w:rsid w:val="008020D5"/>
    <w:rsid w:val="00803D3F"/>
    <w:rsid w:val="00804B7D"/>
    <w:rsid w:val="00814AF0"/>
    <w:rsid w:val="00824971"/>
    <w:rsid w:val="0085716D"/>
    <w:rsid w:val="008627A8"/>
    <w:rsid w:val="00862FEA"/>
    <w:rsid w:val="008717BA"/>
    <w:rsid w:val="00874790"/>
    <w:rsid w:val="0088073D"/>
    <w:rsid w:val="00893587"/>
    <w:rsid w:val="0089621E"/>
    <w:rsid w:val="00897DD6"/>
    <w:rsid w:val="008A0FE3"/>
    <w:rsid w:val="008B57CD"/>
    <w:rsid w:val="008C2489"/>
    <w:rsid w:val="008C6ECE"/>
    <w:rsid w:val="008E47FA"/>
    <w:rsid w:val="00914D4D"/>
    <w:rsid w:val="009235BD"/>
    <w:rsid w:val="00923C1B"/>
    <w:rsid w:val="00935005"/>
    <w:rsid w:val="009446F0"/>
    <w:rsid w:val="00946E89"/>
    <w:rsid w:val="00950835"/>
    <w:rsid w:val="0095501A"/>
    <w:rsid w:val="00955E00"/>
    <w:rsid w:val="00976316"/>
    <w:rsid w:val="00987F59"/>
    <w:rsid w:val="009C08D6"/>
    <w:rsid w:val="009C25E7"/>
    <w:rsid w:val="009C5BC6"/>
    <w:rsid w:val="009D63C6"/>
    <w:rsid w:val="009E6A24"/>
    <w:rsid w:val="009E6EE6"/>
    <w:rsid w:val="009F110D"/>
    <w:rsid w:val="009F1400"/>
    <w:rsid w:val="00A03619"/>
    <w:rsid w:val="00A143E8"/>
    <w:rsid w:val="00A20C1E"/>
    <w:rsid w:val="00A21E19"/>
    <w:rsid w:val="00A355FB"/>
    <w:rsid w:val="00A400A5"/>
    <w:rsid w:val="00A42756"/>
    <w:rsid w:val="00A47D17"/>
    <w:rsid w:val="00A57CA0"/>
    <w:rsid w:val="00A64B4F"/>
    <w:rsid w:val="00A66D75"/>
    <w:rsid w:val="00A72597"/>
    <w:rsid w:val="00A774A2"/>
    <w:rsid w:val="00A81E5B"/>
    <w:rsid w:val="00A91A96"/>
    <w:rsid w:val="00AA230A"/>
    <w:rsid w:val="00AA2518"/>
    <w:rsid w:val="00AA5B0F"/>
    <w:rsid w:val="00AC4D34"/>
    <w:rsid w:val="00AD7294"/>
    <w:rsid w:val="00AF0FF1"/>
    <w:rsid w:val="00B06BF7"/>
    <w:rsid w:val="00B124E3"/>
    <w:rsid w:val="00B30DE0"/>
    <w:rsid w:val="00B337C2"/>
    <w:rsid w:val="00B3380A"/>
    <w:rsid w:val="00B33E3F"/>
    <w:rsid w:val="00B36B5E"/>
    <w:rsid w:val="00B478FB"/>
    <w:rsid w:val="00B57D66"/>
    <w:rsid w:val="00B603CC"/>
    <w:rsid w:val="00B6063D"/>
    <w:rsid w:val="00B61C83"/>
    <w:rsid w:val="00B6649F"/>
    <w:rsid w:val="00B76E6A"/>
    <w:rsid w:val="00B826EB"/>
    <w:rsid w:val="00B9272F"/>
    <w:rsid w:val="00B94502"/>
    <w:rsid w:val="00BA3300"/>
    <w:rsid w:val="00BA4360"/>
    <w:rsid w:val="00BC75B2"/>
    <w:rsid w:val="00BF12CD"/>
    <w:rsid w:val="00C00B46"/>
    <w:rsid w:val="00C2203D"/>
    <w:rsid w:val="00C4611F"/>
    <w:rsid w:val="00C51248"/>
    <w:rsid w:val="00C74CD6"/>
    <w:rsid w:val="00C7791C"/>
    <w:rsid w:val="00C85783"/>
    <w:rsid w:val="00CC047E"/>
    <w:rsid w:val="00CD30F0"/>
    <w:rsid w:val="00CF28BC"/>
    <w:rsid w:val="00D11C2E"/>
    <w:rsid w:val="00D134E0"/>
    <w:rsid w:val="00D16257"/>
    <w:rsid w:val="00D26237"/>
    <w:rsid w:val="00D530BE"/>
    <w:rsid w:val="00D700DE"/>
    <w:rsid w:val="00D76D3C"/>
    <w:rsid w:val="00D80F1D"/>
    <w:rsid w:val="00D97697"/>
    <w:rsid w:val="00DC158C"/>
    <w:rsid w:val="00DC41A7"/>
    <w:rsid w:val="00DD2E1E"/>
    <w:rsid w:val="00DE24F0"/>
    <w:rsid w:val="00DF0985"/>
    <w:rsid w:val="00DF7842"/>
    <w:rsid w:val="00DF789F"/>
    <w:rsid w:val="00E012C6"/>
    <w:rsid w:val="00E01496"/>
    <w:rsid w:val="00E3785C"/>
    <w:rsid w:val="00E64D41"/>
    <w:rsid w:val="00E83C32"/>
    <w:rsid w:val="00EA26B9"/>
    <w:rsid w:val="00EB0F79"/>
    <w:rsid w:val="00EC180F"/>
    <w:rsid w:val="00ED4CC6"/>
    <w:rsid w:val="00EE45B5"/>
    <w:rsid w:val="00EE50DB"/>
    <w:rsid w:val="00EF0CE3"/>
    <w:rsid w:val="00F01EE3"/>
    <w:rsid w:val="00F41217"/>
    <w:rsid w:val="00F446A8"/>
    <w:rsid w:val="00F5029F"/>
    <w:rsid w:val="00F5287B"/>
    <w:rsid w:val="00F71A3E"/>
    <w:rsid w:val="00F970F3"/>
    <w:rsid w:val="00FB6766"/>
    <w:rsid w:val="00FD3440"/>
    <w:rsid w:val="00FE5BC3"/>
    <w:rsid w:val="0481745A"/>
    <w:rsid w:val="049672BA"/>
    <w:rsid w:val="06CA6546"/>
    <w:rsid w:val="07B65055"/>
    <w:rsid w:val="0B7E2AEF"/>
    <w:rsid w:val="0B881742"/>
    <w:rsid w:val="0EB53D50"/>
    <w:rsid w:val="0F9C0AC8"/>
    <w:rsid w:val="0FEB4CE3"/>
    <w:rsid w:val="101B3C46"/>
    <w:rsid w:val="11E4671D"/>
    <w:rsid w:val="15E440E8"/>
    <w:rsid w:val="17B448AC"/>
    <w:rsid w:val="1C4C1B4E"/>
    <w:rsid w:val="1EFE77C8"/>
    <w:rsid w:val="207A3FD7"/>
    <w:rsid w:val="321B3A55"/>
    <w:rsid w:val="38740533"/>
    <w:rsid w:val="41127F10"/>
    <w:rsid w:val="43515300"/>
    <w:rsid w:val="47252648"/>
    <w:rsid w:val="48231781"/>
    <w:rsid w:val="4C9467A3"/>
    <w:rsid w:val="4D4C029C"/>
    <w:rsid w:val="50C931CA"/>
    <w:rsid w:val="510C14EA"/>
    <w:rsid w:val="520F6B4A"/>
    <w:rsid w:val="53312002"/>
    <w:rsid w:val="5BF942AC"/>
    <w:rsid w:val="62A73EF8"/>
    <w:rsid w:val="66E74C71"/>
    <w:rsid w:val="79342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76E6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Salutation"/>
    <w:basedOn w:val="a1"/>
    <w:next w:val="a1"/>
    <w:link w:val="Char"/>
    <w:semiHidden/>
    <w:unhideWhenUsed/>
    <w:qFormat/>
    <w:rsid w:val="00B76E6A"/>
    <w:rPr>
      <w:rFonts w:ascii="Calibri" w:eastAsia="仿宋_GB2312" w:hAnsi="Calibri" w:cs="Times New Roman"/>
      <w:kern w:val="32"/>
      <w:sz w:val="32"/>
      <w:szCs w:val="20"/>
    </w:rPr>
  </w:style>
  <w:style w:type="paragraph" w:styleId="a6">
    <w:name w:val="Balloon Text"/>
    <w:basedOn w:val="a1"/>
    <w:link w:val="Char0"/>
    <w:uiPriority w:val="99"/>
    <w:semiHidden/>
    <w:unhideWhenUsed/>
    <w:qFormat/>
    <w:rsid w:val="00B76E6A"/>
    <w:rPr>
      <w:sz w:val="18"/>
      <w:szCs w:val="18"/>
    </w:rPr>
  </w:style>
  <w:style w:type="paragraph" w:styleId="a7">
    <w:name w:val="footer"/>
    <w:basedOn w:val="a1"/>
    <w:link w:val="Char1"/>
    <w:uiPriority w:val="99"/>
    <w:unhideWhenUsed/>
    <w:qFormat/>
    <w:rsid w:val="00B76E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1"/>
    <w:link w:val="Char2"/>
    <w:uiPriority w:val="99"/>
    <w:unhideWhenUsed/>
    <w:qFormat/>
    <w:rsid w:val="00B76E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称呼 Char"/>
    <w:basedOn w:val="a2"/>
    <w:link w:val="a5"/>
    <w:semiHidden/>
    <w:qFormat/>
    <w:rsid w:val="00B76E6A"/>
    <w:rPr>
      <w:rFonts w:ascii="Calibri" w:eastAsia="仿宋_GB2312" w:hAnsi="Calibri" w:cs="Times New Roman"/>
      <w:kern w:val="32"/>
      <w:sz w:val="32"/>
      <w:szCs w:val="20"/>
    </w:rPr>
  </w:style>
  <w:style w:type="character" w:customStyle="1" w:styleId="Char0">
    <w:name w:val="批注框文本 Char"/>
    <w:basedOn w:val="a2"/>
    <w:link w:val="a6"/>
    <w:uiPriority w:val="99"/>
    <w:semiHidden/>
    <w:qFormat/>
    <w:rsid w:val="00B76E6A"/>
    <w:rPr>
      <w:sz w:val="18"/>
      <w:szCs w:val="18"/>
    </w:rPr>
  </w:style>
  <w:style w:type="character" w:customStyle="1" w:styleId="Char2">
    <w:name w:val="页眉 Char"/>
    <w:basedOn w:val="a2"/>
    <w:link w:val="a8"/>
    <w:uiPriority w:val="99"/>
    <w:qFormat/>
    <w:rsid w:val="00B76E6A"/>
    <w:rPr>
      <w:sz w:val="18"/>
      <w:szCs w:val="18"/>
    </w:rPr>
  </w:style>
  <w:style w:type="character" w:customStyle="1" w:styleId="Char1">
    <w:name w:val="页脚 Char"/>
    <w:basedOn w:val="a2"/>
    <w:link w:val="a7"/>
    <w:uiPriority w:val="99"/>
    <w:qFormat/>
    <w:rsid w:val="00B76E6A"/>
    <w:rPr>
      <w:sz w:val="18"/>
      <w:szCs w:val="18"/>
    </w:rPr>
  </w:style>
  <w:style w:type="paragraph" w:customStyle="1" w:styleId="a">
    <w:name w:val="附录表标号"/>
    <w:basedOn w:val="a1"/>
    <w:next w:val="a9"/>
    <w:uiPriority w:val="99"/>
    <w:qFormat/>
    <w:rsid w:val="00B76E6A"/>
    <w:pPr>
      <w:numPr>
        <w:numId w:val="1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9">
    <w:name w:val="段"/>
    <w:uiPriority w:val="99"/>
    <w:qFormat/>
    <w:rsid w:val="00B76E6A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/>
      <w:sz w:val="21"/>
    </w:rPr>
  </w:style>
  <w:style w:type="paragraph" w:customStyle="1" w:styleId="a0">
    <w:name w:val="附录图标号"/>
    <w:basedOn w:val="a1"/>
    <w:uiPriority w:val="99"/>
    <w:qFormat/>
    <w:rsid w:val="00B76E6A"/>
    <w:pPr>
      <w:keepNext/>
      <w:pageBreakBefore/>
      <w:widowControl/>
      <w:numPr>
        <w:numId w:val="2"/>
      </w:numPr>
      <w:spacing w:line="14" w:lineRule="exact"/>
      <w:ind w:firstLine="363"/>
      <w:jc w:val="center"/>
      <w:outlineLvl w:val="0"/>
    </w:pPr>
    <w:rPr>
      <w:color w:va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9F74BF-7DAA-4E4C-804B-0CF790261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1866</Characters>
  <Application>Microsoft Office Word</Application>
  <DocSecurity>0</DocSecurity>
  <Lines>15</Lines>
  <Paragraphs>4</Paragraphs>
  <ScaleCrop>false</ScaleCrop>
  <Company>微软中国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2021-06-18T02:32:00Z</cp:lastPrinted>
  <dcterms:created xsi:type="dcterms:W3CDTF">2021-09-13T08:03:00Z</dcterms:created>
  <dcterms:modified xsi:type="dcterms:W3CDTF">2021-09-13T08:03:00Z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