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94A" w:rsidRDefault="0030194A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30194A" w:rsidRDefault="0030194A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30194A" w:rsidRPr="00284B6B" w:rsidRDefault="0030194A" w:rsidP="00184B9E">
      <w:pPr>
        <w:jc w:val="right"/>
        <w:rPr>
          <w:rFonts w:ascii="楷体" w:eastAsia="楷体" w:hAnsi="楷体" w:cs="楷体_GB2312"/>
          <w:szCs w:val="32"/>
        </w:rPr>
      </w:pPr>
      <w:r w:rsidRPr="00284B6B">
        <w:rPr>
          <w:rFonts w:ascii="楷体" w:eastAsia="楷体" w:hAnsi="楷体" w:cs="楷体_GB2312" w:hint="eastAsia"/>
          <w:szCs w:val="32"/>
        </w:rPr>
        <w:t>〔</w:t>
      </w:r>
      <w:r w:rsidRPr="00284B6B">
        <w:rPr>
          <w:rFonts w:ascii="楷体" w:eastAsia="楷体" w:hAnsi="楷体" w:cs="楷体_GB2312"/>
          <w:szCs w:val="32"/>
        </w:rPr>
        <w:t>2021</w:t>
      </w:r>
      <w:r w:rsidRPr="00284B6B">
        <w:rPr>
          <w:rFonts w:ascii="楷体" w:eastAsia="楷体" w:hAnsi="楷体" w:cs="楷体_GB2312" w:hint="eastAsia"/>
          <w:szCs w:val="32"/>
        </w:rPr>
        <w:t>〕闽厦狱减字第</w:t>
      </w:r>
      <w:r w:rsidR="00284B6B">
        <w:rPr>
          <w:rFonts w:ascii="楷体" w:eastAsia="楷体" w:hAnsi="楷体" w:cs="楷体_GB2312" w:hint="eastAsia"/>
          <w:szCs w:val="32"/>
        </w:rPr>
        <w:t>322</w:t>
      </w:r>
      <w:r w:rsidRPr="00284B6B">
        <w:rPr>
          <w:rFonts w:ascii="楷体" w:eastAsia="楷体" w:hAnsi="楷体" w:cs="楷体_GB2312" w:hint="eastAsia"/>
          <w:szCs w:val="32"/>
        </w:rPr>
        <w:t>号</w:t>
      </w:r>
    </w:p>
    <w:p w:rsidR="0030194A" w:rsidRDefault="0030194A" w:rsidP="00284B6B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30194A" w:rsidRPr="00284B6B" w:rsidRDefault="0030194A" w:rsidP="00284B6B">
      <w:pPr>
        <w:spacing w:line="540" w:lineRule="exact"/>
        <w:ind w:firstLineChars="200" w:firstLine="640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t>罪犯杨志勇</w:t>
      </w:r>
      <w:r w:rsidR="00754692" w:rsidRPr="00284B6B">
        <w:rPr>
          <w:rFonts w:ascii="仿宋" w:eastAsia="仿宋" w:hAnsi="仿宋"/>
          <w:szCs w:val="32"/>
        </w:rPr>
        <w:fldChar w:fldCharType="begin"/>
      </w:r>
      <w:r w:rsidRPr="00284B6B">
        <w:rPr>
          <w:rFonts w:ascii="仿宋" w:eastAsia="仿宋" w:hAnsi="仿宋"/>
          <w:szCs w:val="32"/>
        </w:rPr>
        <w:instrText xml:space="preserve"> AUTOTEXTLIST  \* MERGEFORMAT </w:instrText>
      </w:r>
      <w:r w:rsidR="00754692" w:rsidRPr="00284B6B">
        <w:rPr>
          <w:rFonts w:ascii="仿宋" w:eastAsia="仿宋" w:hAnsi="仿宋"/>
          <w:szCs w:val="32"/>
        </w:rPr>
        <w:fldChar w:fldCharType="end"/>
      </w:r>
      <w:r w:rsidRPr="00284B6B">
        <w:rPr>
          <w:rFonts w:ascii="仿宋" w:eastAsia="仿宋" w:hAnsi="仿宋" w:hint="eastAsia"/>
          <w:szCs w:val="32"/>
        </w:rPr>
        <w:t>，男，汉族，</w:t>
      </w:r>
      <w:r w:rsidRPr="00284B6B">
        <w:rPr>
          <w:rFonts w:ascii="仿宋" w:eastAsia="仿宋" w:hAnsi="仿宋"/>
          <w:szCs w:val="32"/>
        </w:rPr>
        <w:t>1980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7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19</w:t>
      </w:r>
      <w:r w:rsidRPr="00284B6B">
        <w:rPr>
          <w:rFonts w:ascii="仿宋" w:eastAsia="仿宋" w:hAnsi="仿宋" w:hint="eastAsia"/>
          <w:szCs w:val="32"/>
        </w:rPr>
        <w:t>日出生</w:t>
      </w:r>
      <w:r w:rsidRPr="00284B6B">
        <w:rPr>
          <w:rFonts w:ascii="仿宋" w:eastAsia="仿宋" w:hAnsi="仿宋" w:hint="eastAsia"/>
          <w:i/>
          <w:szCs w:val="32"/>
        </w:rPr>
        <w:t>，</w:t>
      </w:r>
      <w:r w:rsidR="00284B6B">
        <w:rPr>
          <w:rFonts w:ascii="仿宋" w:eastAsia="仿宋" w:hAnsi="仿宋" w:hint="eastAsia"/>
          <w:szCs w:val="32"/>
        </w:rPr>
        <w:t>初中文化，</w:t>
      </w:r>
      <w:r w:rsidRPr="00284B6B">
        <w:rPr>
          <w:rFonts w:ascii="仿宋" w:eastAsia="仿宋" w:hAnsi="仿宋" w:hint="eastAsia"/>
          <w:szCs w:val="32"/>
        </w:rPr>
        <w:t>户籍所在地福建省华安县。</w:t>
      </w:r>
    </w:p>
    <w:p w:rsidR="0030194A" w:rsidRPr="00284B6B" w:rsidRDefault="0030194A" w:rsidP="00284B6B">
      <w:pPr>
        <w:spacing w:line="540" w:lineRule="exact"/>
        <w:ind w:firstLineChars="200" w:firstLine="640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t>福建省漳州市中级人民法院于</w:t>
      </w:r>
      <w:r w:rsidRPr="00284B6B">
        <w:rPr>
          <w:rFonts w:ascii="仿宋" w:eastAsia="仿宋" w:hAnsi="仿宋"/>
          <w:szCs w:val="32"/>
        </w:rPr>
        <w:t>2013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9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12</w:t>
      </w:r>
      <w:r w:rsidRPr="00284B6B">
        <w:rPr>
          <w:rFonts w:ascii="仿宋" w:eastAsia="仿宋" w:hAnsi="仿宋" w:hint="eastAsia"/>
          <w:szCs w:val="32"/>
        </w:rPr>
        <w:t>日做出（</w:t>
      </w:r>
      <w:r w:rsidRPr="00284B6B">
        <w:rPr>
          <w:rFonts w:ascii="仿宋" w:eastAsia="仿宋" w:hAnsi="仿宋"/>
          <w:szCs w:val="32"/>
        </w:rPr>
        <w:t>2013</w:t>
      </w:r>
      <w:r w:rsidRPr="00284B6B">
        <w:rPr>
          <w:rFonts w:ascii="仿宋" w:eastAsia="仿宋" w:hAnsi="仿宋" w:hint="eastAsia"/>
          <w:szCs w:val="32"/>
        </w:rPr>
        <w:t>）漳刑初字第</w:t>
      </w:r>
      <w:r w:rsidRPr="00284B6B">
        <w:rPr>
          <w:rFonts w:ascii="仿宋" w:eastAsia="仿宋" w:hAnsi="仿宋"/>
          <w:szCs w:val="32"/>
        </w:rPr>
        <w:t>57</w:t>
      </w:r>
      <w:r w:rsidRPr="00284B6B">
        <w:rPr>
          <w:rFonts w:ascii="仿宋" w:eastAsia="仿宋" w:hAnsi="仿宋" w:hint="eastAsia"/>
          <w:szCs w:val="32"/>
        </w:rPr>
        <w:t>号刑事判决书，以</w:t>
      </w:r>
      <w:r w:rsidR="00284B6B">
        <w:rPr>
          <w:rFonts w:ascii="仿宋" w:eastAsia="仿宋" w:hAnsi="仿宋" w:hint="eastAsia"/>
          <w:szCs w:val="32"/>
        </w:rPr>
        <w:t>被告人</w:t>
      </w:r>
      <w:r w:rsidR="00284B6B" w:rsidRPr="00284B6B">
        <w:rPr>
          <w:rFonts w:ascii="仿宋" w:eastAsia="仿宋" w:hAnsi="仿宋" w:hint="eastAsia"/>
          <w:szCs w:val="32"/>
        </w:rPr>
        <w:t>杨志勇</w:t>
      </w:r>
      <w:r w:rsidR="00284B6B">
        <w:rPr>
          <w:rFonts w:ascii="仿宋" w:eastAsia="仿宋" w:hAnsi="仿宋" w:hint="eastAsia"/>
          <w:szCs w:val="32"/>
        </w:rPr>
        <w:t>犯</w:t>
      </w:r>
      <w:r w:rsidRPr="00284B6B">
        <w:rPr>
          <w:rFonts w:ascii="仿宋" w:eastAsia="仿宋" w:hAnsi="仿宋" w:hint="eastAsia"/>
          <w:szCs w:val="32"/>
        </w:rPr>
        <w:t>贩卖、运输毒品罪，判处有期徒刑十五年，并处罚金人民币</w:t>
      </w:r>
      <w:r w:rsidRPr="00284B6B">
        <w:rPr>
          <w:rFonts w:ascii="仿宋" w:eastAsia="仿宋" w:hAnsi="仿宋"/>
          <w:szCs w:val="32"/>
        </w:rPr>
        <w:t>50000</w:t>
      </w:r>
      <w:r w:rsidRPr="00284B6B">
        <w:rPr>
          <w:rFonts w:ascii="仿宋" w:eastAsia="仿宋" w:hAnsi="仿宋" w:hint="eastAsia"/>
          <w:szCs w:val="32"/>
        </w:rPr>
        <w:t>元，继续追缴违法所得。该犯</w:t>
      </w:r>
      <w:r w:rsidR="00284B6B">
        <w:rPr>
          <w:rFonts w:ascii="仿宋" w:eastAsia="仿宋" w:hAnsi="仿宋" w:hint="eastAsia"/>
          <w:szCs w:val="32"/>
        </w:rPr>
        <w:t>及</w:t>
      </w:r>
      <w:r w:rsidRPr="00284B6B">
        <w:rPr>
          <w:rFonts w:ascii="仿宋" w:eastAsia="仿宋" w:hAnsi="仿宋" w:hint="eastAsia"/>
          <w:szCs w:val="32"/>
        </w:rPr>
        <w:t>同案犯不服，提出上诉</w:t>
      </w:r>
      <w:r w:rsidR="00284B6B">
        <w:rPr>
          <w:rFonts w:ascii="仿宋" w:eastAsia="仿宋" w:hAnsi="仿宋" w:hint="eastAsia"/>
          <w:szCs w:val="32"/>
        </w:rPr>
        <w:t>。</w:t>
      </w:r>
      <w:r w:rsidRPr="00284B6B">
        <w:rPr>
          <w:rFonts w:ascii="仿宋" w:eastAsia="仿宋" w:hAnsi="仿宋" w:hint="eastAsia"/>
          <w:szCs w:val="32"/>
        </w:rPr>
        <w:t>福建省高级人民法院</w:t>
      </w:r>
      <w:r w:rsidRPr="00284B6B">
        <w:rPr>
          <w:rFonts w:ascii="仿宋" w:eastAsia="仿宋" w:hAnsi="仿宋"/>
          <w:szCs w:val="32"/>
        </w:rPr>
        <w:t xml:space="preserve"> 2014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3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3</w:t>
      </w:r>
      <w:r w:rsidRPr="00284B6B">
        <w:rPr>
          <w:rFonts w:ascii="仿宋" w:eastAsia="仿宋" w:hAnsi="仿宋" w:hint="eastAsia"/>
          <w:szCs w:val="32"/>
        </w:rPr>
        <w:t>日做出</w:t>
      </w:r>
      <w:r w:rsidRPr="00284B6B">
        <w:rPr>
          <w:rFonts w:ascii="仿宋" w:eastAsia="仿宋" w:hAnsi="仿宋"/>
          <w:szCs w:val="32"/>
        </w:rPr>
        <w:t>(2013)</w:t>
      </w:r>
      <w:r w:rsidRPr="00284B6B">
        <w:rPr>
          <w:rFonts w:ascii="仿宋" w:eastAsia="仿宋" w:hAnsi="仿宋" w:hint="eastAsia"/>
          <w:szCs w:val="32"/>
        </w:rPr>
        <w:t>闽刑终字第</w:t>
      </w:r>
      <w:r w:rsidRPr="00284B6B">
        <w:rPr>
          <w:rFonts w:ascii="仿宋" w:eastAsia="仿宋" w:hAnsi="仿宋"/>
          <w:szCs w:val="32"/>
        </w:rPr>
        <w:t>435</w:t>
      </w:r>
      <w:r w:rsidRPr="00284B6B">
        <w:rPr>
          <w:rFonts w:ascii="仿宋" w:eastAsia="仿宋" w:hAnsi="仿宋" w:hint="eastAsia"/>
          <w:szCs w:val="32"/>
        </w:rPr>
        <w:t>号刑事裁定书，撤销（</w:t>
      </w:r>
      <w:r w:rsidRPr="00284B6B">
        <w:rPr>
          <w:rFonts w:ascii="仿宋" w:eastAsia="仿宋" w:hAnsi="仿宋"/>
          <w:szCs w:val="32"/>
        </w:rPr>
        <w:t>2013</w:t>
      </w:r>
      <w:r w:rsidRPr="00284B6B">
        <w:rPr>
          <w:rFonts w:ascii="仿宋" w:eastAsia="仿宋" w:hAnsi="仿宋" w:hint="eastAsia"/>
          <w:szCs w:val="32"/>
        </w:rPr>
        <w:t>）漳刑初字第</w:t>
      </w:r>
      <w:r w:rsidRPr="00284B6B">
        <w:rPr>
          <w:rFonts w:ascii="仿宋" w:eastAsia="仿宋" w:hAnsi="仿宋"/>
          <w:szCs w:val="32"/>
        </w:rPr>
        <w:t>57</w:t>
      </w:r>
      <w:r w:rsidRPr="00284B6B">
        <w:rPr>
          <w:rFonts w:ascii="仿宋" w:eastAsia="仿宋" w:hAnsi="仿宋" w:hint="eastAsia"/>
          <w:szCs w:val="32"/>
        </w:rPr>
        <w:t>号刑事判决，发回漳州市中级人民法院重新审判。福建省漳州市中级人民法院于</w:t>
      </w:r>
      <w:r w:rsidRPr="00284B6B">
        <w:rPr>
          <w:rFonts w:ascii="仿宋" w:eastAsia="仿宋" w:hAnsi="仿宋"/>
          <w:szCs w:val="32"/>
        </w:rPr>
        <w:t>2014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12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8</w:t>
      </w:r>
      <w:r w:rsidRPr="00284B6B">
        <w:rPr>
          <w:rFonts w:ascii="仿宋" w:eastAsia="仿宋" w:hAnsi="仿宋" w:hint="eastAsia"/>
          <w:szCs w:val="32"/>
        </w:rPr>
        <w:t>日做出</w:t>
      </w:r>
      <w:r w:rsidRPr="00284B6B">
        <w:rPr>
          <w:rFonts w:ascii="仿宋" w:eastAsia="仿宋" w:hAnsi="仿宋"/>
          <w:szCs w:val="32"/>
        </w:rPr>
        <w:t>(2014)</w:t>
      </w:r>
      <w:r w:rsidRPr="00284B6B">
        <w:rPr>
          <w:rFonts w:ascii="仿宋" w:eastAsia="仿宋" w:hAnsi="仿宋" w:hint="eastAsia"/>
          <w:szCs w:val="32"/>
        </w:rPr>
        <w:t>漳刑初字第</w:t>
      </w:r>
      <w:r w:rsidRPr="00284B6B">
        <w:rPr>
          <w:rFonts w:ascii="仿宋" w:eastAsia="仿宋" w:hAnsi="仿宋"/>
          <w:szCs w:val="32"/>
        </w:rPr>
        <w:t>15</w:t>
      </w:r>
      <w:r w:rsidRPr="00284B6B">
        <w:rPr>
          <w:rFonts w:ascii="仿宋" w:eastAsia="仿宋" w:hAnsi="仿宋" w:hint="eastAsia"/>
          <w:szCs w:val="32"/>
        </w:rPr>
        <w:t>号刑事判决书，以</w:t>
      </w:r>
      <w:r w:rsidR="00284B6B">
        <w:rPr>
          <w:rFonts w:ascii="仿宋" w:eastAsia="仿宋" w:hAnsi="仿宋" w:hint="eastAsia"/>
          <w:szCs w:val="32"/>
        </w:rPr>
        <w:t>被告人</w:t>
      </w:r>
      <w:r w:rsidR="00284B6B" w:rsidRPr="00284B6B">
        <w:rPr>
          <w:rFonts w:ascii="仿宋" w:eastAsia="仿宋" w:hAnsi="仿宋" w:hint="eastAsia"/>
          <w:szCs w:val="32"/>
        </w:rPr>
        <w:t>杨志勇</w:t>
      </w:r>
      <w:r w:rsidR="00284B6B">
        <w:rPr>
          <w:rFonts w:ascii="仿宋" w:eastAsia="仿宋" w:hAnsi="仿宋" w:hint="eastAsia"/>
          <w:szCs w:val="32"/>
        </w:rPr>
        <w:t>犯</w:t>
      </w:r>
      <w:r w:rsidRPr="00284B6B">
        <w:rPr>
          <w:rFonts w:ascii="仿宋" w:eastAsia="仿宋" w:hAnsi="仿宋" w:hint="eastAsia"/>
          <w:szCs w:val="32"/>
        </w:rPr>
        <w:t>贩卖、运输毒品罪，判处有期徒刑十四年，并处罚金人民币</w:t>
      </w:r>
      <w:r w:rsidRPr="00284B6B">
        <w:rPr>
          <w:rFonts w:ascii="仿宋" w:eastAsia="仿宋" w:hAnsi="仿宋"/>
          <w:szCs w:val="32"/>
        </w:rPr>
        <w:t>40000</w:t>
      </w:r>
      <w:r w:rsidRPr="00284B6B">
        <w:rPr>
          <w:rFonts w:ascii="仿宋" w:eastAsia="仿宋" w:hAnsi="仿宋" w:hint="eastAsia"/>
          <w:szCs w:val="32"/>
        </w:rPr>
        <w:t>元，继续追缴违法所得</w:t>
      </w:r>
      <w:r w:rsidRPr="00284B6B">
        <w:rPr>
          <w:rFonts w:ascii="仿宋" w:eastAsia="仿宋" w:hAnsi="仿宋"/>
          <w:szCs w:val="32"/>
        </w:rPr>
        <w:t>300</w:t>
      </w:r>
      <w:r w:rsidRPr="00284B6B">
        <w:rPr>
          <w:rFonts w:ascii="仿宋" w:eastAsia="仿宋" w:hAnsi="仿宋" w:hint="eastAsia"/>
          <w:szCs w:val="32"/>
        </w:rPr>
        <w:t>元。刑期自</w:t>
      </w:r>
      <w:r w:rsidRPr="00284B6B">
        <w:rPr>
          <w:rFonts w:ascii="仿宋" w:eastAsia="仿宋" w:hAnsi="仿宋"/>
          <w:szCs w:val="32"/>
        </w:rPr>
        <w:t>2012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9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6</w:t>
      </w:r>
      <w:r w:rsidRPr="00284B6B">
        <w:rPr>
          <w:rFonts w:ascii="仿宋" w:eastAsia="仿宋" w:hAnsi="仿宋" w:hint="eastAsia"/>
          <w:szCs w:val="32"/>
        </w:rPr>
        <w:t>日至</w:t>
      </w:r>
      <w:r w:rsidRPr="00284B6B">
        <w:rPr>
          <w:rFonts w:ascii="仿宋" w:eastAsia="仿宋" w:hAnsi="仿宋"/>
          <w:szCs w:val="32"/>
        </w:rPr>
        <w:t>2026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9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5</w:t>
      </w:r>
      <w:r w:rsidRPr="00284B6B">
        <w:rPr>
          <w:rFonts w:ascii="仿宋" w:eastAsia="仿宋" w:hAnsi="仿宋" w:hint="eastAsia"/>
          <w:szCs w:val="32"/>
        </w:rPr>
        <w:t>日止。于</w:t>
      </w:r>
      <w:r w:rsidRPr="00284B6B">
        <w:rPr>
          <w:rFonts w:ascii="仿宋" w:eastAsia="仿宋" w:hAnsi="仿宋"/>
          <w:szCs w:val="32"/>
        </w:rPr>
        <w:t>2015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6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12</w:t>
      </w:r>
      <w:r w:rsidRPr="00284B6B">
        <w:rPr>
          <w:rFonts w:ascii="仿宋" w:eastAsia="仿宋" w:hAnsi="仿宋" w:hint="eastAsia"/>
          <w:szCs w:val="32"/>
        </w:rPr>
        <w:t>日交付福建省厦门监狱执行刑罚。</w:t>
      </w:r>
      <w:r w:rsidR="00284B6B" w:rsidRPr="00284B6B">
        <w:rPr>
          <w:rFonts w:ascii="仿宋" w:eastAsia="仿宋" w:hAnsi="仿宋"/>
          <w:szCs w:val="32"/>
        </w:rPr>
        <w:t>2017</w:t>
      </w:r>
      <w:r w:rsidR="00284B6B" w:rsidRPr="00284B6B">
        <w:rPr>
          <w:rFonts w:ascii="仿宋" w:eastAsia="仿宋" w:hAnsi="仿宋" w:hint="eastAsia"/>
          <w:szCs w:val="32"/>
        </w:rPr>
        <w:t>年</w:t>
      </w:r>
      <w:r w:rsidR="00284B6B" w:rsidRPr="00284B6B">
        <w:rPr>
          <w:rFonts w:ascii="仿宋" w:eastAsia="仿宋" w:hAnsi="仿宋"/>
          <w:szCs w:val="32"/>
        </w:rPr>
        <w:t>9</w:t>
      </w:r>
      <w:r w:rsidR="00284B6B" w:rsidRPr="00284B6B">
        <w:rPr>
          <w:rFonts w:ascii="仿宋" w:eastAsia="仿宋" w:hAnsi="仿宋" w:hint="eastAsia"/>
          <w:szCs w:val="32"/>
        </w:rPr>
        <w:t>月</w:t>
      </w:r>
      <w:r w:rsidR="00284B6B" w:rsidRPr="00284B6B">
        <w:rPr>
          <w:rFonts w:ascii="仿宋" w:eastAsia="仿宋" w:hAnsi="仿宋"/>
          <w:szCs w:val="32"/>
        </w:rPr>
        <w:t>30</w:t>
      </w:r>
      <w:r w:rsidR="00284B6B" w:rsidRPr="00284B6B">
        <w:rPr>
          <w:rFonts w:ascii="仿宋" w:eastAsia="仿宋" w:hAnsi="仿宋" w:hint="eastAsia"/>
          <w:szCs w:val="32"/>
        </w:rPr>
        <w:t>日</w:t>
      </w:r>
      <w:r w:rsidR="00284B6B">
        <w:rPr>
          <w:rFonts w:ascii="仿宋" w:eastAsia="仿宋" w:hAnsi="仿宋" w:hint="eastAsia"/>
          <w:szCs w:val="32"/>
        </w:rPr>
        <w:t>，福建省厦门市中级人民法院</w:t>
      </w:r>
      <w:r w:rsidRPr="00284B6B">
        <w:rPr>
          <w:rFonts w:ascii="仿宋" w:eastAsia="仿宋" w:hAnsi="仿宋" w:hint="eastAsia"/>
          <w:szCs w:val="32"/>
        </w:rPr>
        <w:t>以</w:t>
      </w:r>
      <w:r w:rsidRPr="00284B6B">
        <w:rPr>
          <w:rFonts w:ascii="仿宋" w:eastAsia="仿宋" w:hAnsi="仿宋"/>
          <w:szCs w:val="32"/>
        </w:rPr>
        <w:t>(2017)</w:t>
      </w:r>
      <w:r w:rsidRPr="00284B6B">
        <w:rPr>
          <w:rFonts w:ascii="仿宋" w:eastAsia="仿宋" w:hAnsi="仿宋" w:hint="eastAsia"/>
          <w:szCs w:val="32"/>
        </w:rPr>
        <w:t>闽</w:t>
      </w:r>
      <w:r w:rsidRPr="00284B6B">
        <w:rPr>
          <w:rFonts w:ascii="仿宋" w:eastAsia="仿宋" w:hAnsi="仿宋"/>
          <w:szCs w:val="32"/>
        </w:rPr>
        <w:t>02</w:t>
      </w:r>
      <w:r w:rsidR="00284B6B">
        <w:rPr>
          <w:rFonts w:ascii="仿宋" w:eastAsia="仿宋" w:hAnsi="仿宋" w:hint="eastAsia"/>
          <w:szCs w:val="32"/>
        </w:rPr>
        <w:t>刑更</w:t>
      </w:r>
      <w:r w:rsidRPr="00284B6B">
        <w:rPr>
          <w:rFonts w:ascii="仿宋" w:eastAsia="仿宋" w:hAnsi="仿宋"/>
          <w:szCs w:val="32"/>
        </w:rPr>
        <w:t>670</w:t>
      </w:r>
      <w:r w:rsidRPr="00284B6B">
        <w:rPr>
          <w:rFonts w:ascii="仿宋" w:eastAsia="仿宋" w:hAnsi="仿宋" w:hint="eastAsia"/>
          <w:szCs w:val="32"/>
        </w:rPr>
        <w:t>号刑事裁定书，减刑八个月。</w:t>
      </w:r>
      <w:r w:rsidRPr="00284B6B">
        <w:rPr>
          <w:rFonts w:ascii="仿宋" w:eastAsia="仿宋" w:hAnsi="仿宋"/>
          <w:szCs w:val="32"/>
        </w:rPr>
        <w:t>2019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7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30</w:t>
      </w:r>
      <w:r w:rsidRPr="00284B6B">
        <w:rPr>
          <w:rFonts w:ascii="仿宋" w:eastAsia="仿宋" w:hAnsi="仿宋" w:hint="eastAsia"/>
          <w:szCs w:val="32"/>
        </w:rPr>
        <w:t>日，福建省厦门市中级人民法院以</w:t>
      </w:r>
      <w:r w:rsidRPr="00284B6B">
        <w:rPr>
          <w:rFonts w:ascii="仿宋" w:eastAsia="仿宋" w:hAnsi="仿宋"/>
          <w:szCs w:val="32"/>
        </w:rPr>
        <w:t>(2019)</w:t>
      </w:r>
      <w:r w:rsidRPr="00284B6B">
        <w:rPr>
          <w:rFonts w:ascii="仿宋" w:eastAsia="仿宋" w:hAnsi="仿宋" w:hint="eastAsia"/>
          <w:szCs w:val="32"/>
        </w:rPr>
        <w:t>闽</w:t>
      </w:r>
      <w:r w:rsidRPr="00284B6B">
        <w:rPr>
          <w:rFonts w:ascii="仿宋" w:eastAsia="仿宋" w:hAnsi="仿宋"/>
          <w:szCs w:val="32"/>
        </w:rPr>
        <w:t>02</w:t>
      </w:r>
      <w:r w:rsidR="00284B6B">
        <w:rPr>
          <w:rFonts w:ascii="仿宋" w:eastAsia="仿宋" w:hAnsi="仿宋" w:hint="eastAsia"/>
          <w:szCs w:val="32"/>
        </w:rPr>
        <w:t>刑更</w:t>
      </w:r>
      <w:r w:rsidRPr="00284B6B">
        <w:rPr>
          <w:rFonts w:ascii="仿宋" w:eastAsia="仿宋" w:hAnsi="仿宋"/>
          <w:szCs w:val="32"/>
        </w:rPr>
        <w:t>568</w:t>
      </w:r>
      <w:r w:rsidRPr="00284B6B">
        <w:rPr>
          <w:rFonts w:ascii="仿宋" w:eastAsia="仿宋" w:hAnsi="仿宋" w:hint="eastAsia"/>
          <w:szCs w:val="32"/>
        </w:rPr>
        <w:t>号刑事裁定书，减刑八个月</w:t>
      </w:r>
      <w:r w:rsidR="00284B6B">
        <w:rPr>
          <w:rFonts w:ascii="仿宋" w:eastAsia="仿宋" w:hAnsi="仿宋" w:hint="eastAsia"/>
          <w:szCs w:val="32"/>
        </w:rPr>
        <w:t>，</w:t>
      </w:r>
      <w:r w:rsidRPr="00284B6B">
        <w:rPr>
          <w:rFonts w:ascii="仿宋" w:eastAsia="仿宋" w:hAnsi="仿宋" w:hint="eastAsia"/>
          <w:szCs w:val="32"/>
        </w:rPr>
        <w:t>现刑期至</w:t>
      </w:r>
      <w:r w:rsidRPr="00284B6B">
        <w:rPr>
          <w:rFonts w:ascii="仿宋" w:eastAsia="仿宋" w:hAnsi="仿宋"/>
          <w:szCs w:val="32"/>
        </w:rPr>
        <w:t>2025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5</w:t>
      </w:r>
      <w:r w:rsidRPr="00284B6B">
        <w:rPr>
          <w:rFonts w:ascii="仿宋" w:eastAsia="仿宋" w:hAnsi="仿宋" w:hint="eastAsia"/>
          <w:szCs w:val="32"/>
        </w:rPr>
        <w:t>月</w:t>
      </w:r>
      <w:r w:rsidRPr="00284B6B">
        <w:rPr>
          <w:rFonts w:ascii="仿宋" w:eastAsia="仿宋" w:hAnsi="仿宋"/>
          <w:szCs w:val="32"/>
        </w:rPr>
        <w:t>5</w:t>
      </w:r>
      <w:r w:rsidRPr="00284B6B">
        <w:rPr>
          <w:rFonts w:ascii="仿宋" w:eastAsia="仿宋" w:hAnsi="仿宋" w:hint="eastAsia"/>
          <w:szCs w:val="32"/>
        </w:rPr>
        <w:t>日</w:t>
      </w:r>
      <w:r w:rsidR="00284B6B">
        <w:rPr>
          <w:rFonts w:ascii="仿宋" w:eastAsia="仿宋" w:hAnsi="仿宋" w:hint="eastAsia"/>
          <w:szCs w:val="32"/>
        </w:rPr>
        <w:t>止，于</w:t>
      </w:r>
      <w:r w:rsidR="00284B6B" w:rsidRPr="00284B6B">
        <w:rPr>
          <w:rFonts w:ascii="仿宋" w:eastAsia="仿宋" w:hAnsi="仿宋"/>
          <w:szCs w:val="32"/>
        </w:rPr>
        <w:t>2019</w:t>
      </w:r>
      <w:r w:rsidR="00284B6B" w:rsidRPr="00284B6B">
        <w:rPr>
          <w:rFonts w:ascii="仿宋" w:eastAsia="仿宋" w:hAnsi="仿宋" w:hint="eastAsia"/>
          <w:szCs w:val="32"/>
        </w:rPr>
        <w:t>年</w:t>
      </w:r>
      <w:r w:rsidR="00284B6B" w:rsidRPr="00284B6B">
        <w:rPr>
          <w:rFonts w:ascii="仿宋" w:eastAsia="仿宋" w:hAnsi="仿宋"/>
          <w:szCs w:val="32"/>
        </w:rPr>
        <w:t>7</w:t>
      </w:r>
      <w:r w:rsidR="00284B6B" w:rsidRPr="00284B6B">
        <w:rPr>
          <w:rFonts w:ascii="仿宋" w:eastAsia="仿宋" w:hAnsi="仿宋" w:hint="eastAsia"/>
          <w:szCs w:val="32"/>
        </w:rPr>
        <w:t>月</w:t>
      </w:r>
      <w:r w:rsidR="00284B6B" w:rsidRPr="00284B6B">
        <w:rPr>
          <w:rFonts w:ascii="仿宋" w:eastAsia="仿宋" w:hAnsi="仿宋"/>
          <w:szCs w:val="32"/>
        </w:rPr>
        <w:t>30</w:t>
      </w:r>
      <w:r w:rsidR="00284B6B" w:rsidRPr="00284B6B">
        <w:rPr>
          <w:rFonts w:ascii="仿宋" w:eastAsia="仿宋" w:hAnsi="仿宋" w:hint="eastAsia"/>
          <w:szCs w:val="32"/>
        </w:rPr>
        <w:t>日</w:t>
      </w:r>
      <w:r w:rsidR="00284B6B">
        <w:rPr>
          <w:rFonts w:ascii="仿宋" w:eastAsia="仿宋" w:hAnsi="仿宋" w:hint="eastAsia"/>
          <w:szCs w:val="32"/>
        </w:rPr>
        <w:t>送达</w:t>
      </w:r>
      <w:r w:rsidRPr="00284B6B">
        <w:rPr>
          <w:rFonts w:ascii="仿宋" w:eastAsia="仿宋" w:hAnsi="仿宋" w:hint="eastAsia"/>
          <w:szCs w:val="32"/>
        </w:rPr>
        <w:t>。现属宽管级罪犯。</w:t>
      </w:r>
    </w:p>
    <w:p w:rsidR="0030194A" w:rsidRPr="00284B6B" w:rsidRDefault="0030194A" w:rsidP="00284B6B">
      <w:pPr>
        <w:spacing w:line="540" w:lineRule="exact"/>
        <w:ind w:firstLineChars="200" w:firstLine="640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lastRenderedPageBreak/>
        <w:t>罪犯杨志勇在服刑期间，确有悔改表现：</w:t>
      </w:r>
    </w:p>
    <w:p w:rsidR="0030194A" w:rsidRPr="00284B6B" w:rsidRDefault="0030194A" w:rsidP="00284B6B">
      <w:pPr>
        <w:spacing w:line="540" w:lineRule="exact"/>
        <w:ind w:firstLineChars="200" w:firstLine="640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t>该犯上次评定表扬剩余</w:t>
      </w:r>
      <w:r w:rsidRPr="00284B6B">
        <w:rPr>
          <w:rFonts w:ascii="仿宋" w:eastAsia="仿宋" w:hAnsi="仿宋"/>
          <w:szCs w:val="32"/>
        </w:rPr>
        <w:t>0</w:t>
      </w:r>
      <w:r w:rsidRPr="00284B6B">
        <w:rPr>
          <w:rFonts w:ascii="仿宋" w:eastAsia="仿宋" w:hAnsi="仿宋" w:hint="eastAsia"/>
          <w:szCs w:val="32"/>
        </w:rPr>
        <w:t>分，本轮考核期内累计获</w:t>
      </w:r>
      <w:r w:rsidRPr="00284B6B">
        <w:rPr>
          <w:rFonts w:ascii="仿宋" w:eastAsia="仿宋" w:hAnsi="仿宋"/>
          <w:szCs w:val="32"/>
        </w:rPr>
        <w:t>3456.5</w:t>
      </w:r>
      <w:r w:rsidRPr="00284B6B">
        <w:rPr>
          <w:rFonts w:ascii="仿宋" w:eastAsia="仿宋" w:hAnsi="仿宋" w:hint="eastAsia"/>
          <w:szCs w:val="32"/>
        </w:rPr>
        <w:t>分，合计获得</w:t>
      </w:r>
      <w:r w:rsidRPr="00284B6B">
        <w:rPr>
          <w:rFonts w:ascii="仿宋" w:eastAsia="仿宋" w:hAnsi="仿宋"/>
          <w:szCs w:val="32"/>
        </w:rPr>
        <w:t>3456.5</w:t>
      </w:r>
      <w:r w:rsidRPr="00284B6B">
        <w:rPr>
          <w:rFonts w:ascii="仿宋" w:eastAsia="仿宋" w:hAnsi="仿宋" w:hint="eastAsia"/>
          <w:szCs w:val="32"/>
        </w:rPr>
        <w:t>分，</w:t>
      </w:r>
      <w:r w:rsidR="009B3FFF">
        <w:rPr>
          <w:rFonts w:ascii="仿宋" w:eastAsia="仿宋" w:hAnsi="仿宋" w:hint="eastAsia"/>
          <w:szCs w:val="32"/>
        </w:rPr>
        <w:t>折合</w:t>
      </w:r>
      <w:r w:rsidRPr="00284B6B">
        <w:rPr>
          <w:rFonts w:ascii="仿宋" w:eastAsia="仿宋" w:hAnsi="仿宋" w:hint="eastAsia"/>
          <w:szCs w:val="32"/>
        </w:rPr>
        <w:t>表扬</w:t>
      </w:r>
      <w:r w:rsidRPr="00284B6B">
        <w:rPr>
          <w:rFonts w:ascii="仿宋" w:eastAsia="仿宋" w:hAnsi="仿宋"/>
          <w:szCs w:val="32"/>
        </w:rPr>
        <w:t>5</w:t>
      </w:r>
      <w:r w:rsidRPr="00284B6B">
        <w:rPr>
          <w:rFonts w:ascii="仿宋" w:eastAsia="仿宋" w:hAnsi="仿宋" w:hint="eastAsia"/>
          <w:szCs w:val="32"/>
        </w:rPr>
        <w:t>次。</w:t>
      </w:r>
      <w:r w:rsidR="00223F28">
        <w:rPr>
          <w:rFonts w:ascii="仿宋" w:eastAsia="仿宋" w:hAnsi="仿宋" w:hint="eastAsia"/>
          <w:szCs w:val="32"/>
        </w:rPr>
        <w:t>自</w:t>
      </w:r>
      <w:r w:rsidRPr="00284B6B">
        <w:rPr>
          <w:rFonts w:ascii="仿宋" w:eastAsia="仿宋" w:hAnsi="仿宋"/>
          <w:szCs w:val="32"/>
        </w:rPr>
        <w:t>2019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8</w:t>
      </w:r>
      <w:r w:rsidRPr="00284B6B">
        <w:rPr>
          <w:rFonts w:ascii="仿宋" w:eastAsia="仿宋" w:hAnsi="仿宋" w:hint="eastAsia"/>
          <w:szCs w:val="32"/>
        </w:rPr>
        <w:t>月至</w:t>
      </w:r>
      <w:r w:rsidRPr="00284B6B">
        <w:rPr>
          <w:rFonts w:ascii="仿宋" w:eastAsia="仿宋" w:hAnsi="仿宋"/>
          <w:szCs w:val="32"/>
        </w:rPr>
        <w:t>2021</w:t>
      </w:r>
      <w:r w:rsidRPr="00284B6B">
        <w:rPr>
          <w:rFonts w:ascii="仿宋" w:eastAsia="仿宋" w:hAnsi="仿宋" w:hint="eastAsia"/>
          <w:szCs w:val="32"/>
        </w:rPr>
        <w:t>年</w:t>
      </w:r>
      <w:r w:rsidRPr="00284B6B">
        <w:rPr>
          <w:rFonts w:ascii="仿宋" w:eastAsia="仿宋" w:hAnsi="仿宋"/>
          <w:szCs w:val="32"/>
        </w:rPr>
        <w:t>4</w:t>
      </w:r>
      <w:r w:rsidRPr="00284B6B">
        <w:rPr>
          <w:rFonts w:ascii="仿宋" w:eastAsia="仿宋" w:hAnsi="仿宋" w:hint="eastAsia"/>
          <w:szCs w:val="32"/>
        </w:rPr>
        <w:t>月</w:t>
      </w:r>
      <w:r w:rsidR="00223F28" w:rsidRPr="00284B6B">
        <w:rPr>
          <w:rFonts w:ascii="仿宋" w:eastAsia="仿宋" w:hAnsi="仿宋" w:hint="eastAsia"/>
          <w:szCs w:val="32"/>
        </w:rPr>
        <w:t>间隔时间</w:t>
      </w:r>
      <w:r w:rsidR="00223F28">
        <w:rPr>
          <w:rFonts w:ascii="仿宋" w:eastAsia="仿宋" w:hAnsi="仿宋" w:hint="eastAsia"/>
          <w:szCs w:val="32"/>
        </w:rPr>
        <w:t>21个月</w:t>
      </w:r>
      <w:r w:rsidRPr="00284B6B">
        <w:rPr>
          <w:rFonts w:ascii="仿宋" w:eastAsia="仿宋" w:hAnsi="仿宋" w:hint="eastAsia"/>
          <w:szCs w:val="32"/>
        </w:rPr>
        <w:t>，获得</w:t>
      </w:r>
      <w:r w:rsidRPr="00284B6B">
        <w:rPr>
          <w:rFonts w:ascii="仿宋" w:eastAsia="仿宋" w:hAnsi="仿宋"/>
          <w:szCs w:val="32"/>
        </w:rPr>
        <w:t>3087.2</w:t>
      </w:r>
      <w:r w:rsidRPr="00284B6B">
        <w:rPr>
          <w:rFonts w:ascii="仿宋" w:eastAsia="仿宋" w:hAnsi="仿宋" w:hint="eastAsia"/>
          <w:szCs w:val="32"/>
        </w:rPr>
        <w:t>分。考核期内</w:t>
      </w:r>
      <w:r w:rsidR="00223F28">
        <w:rPr>
          <w:rFonts w:ascii="仿宋" w:eastAsia="仿宋" w:hAnsi="仿宋" w:hint="eastAsia"/>
          <w:szCs w:val="32"/>
        </w:rPr>
        <w:t>无</w:t>
      </w:r>
      <w:r w:rsidRPr="00284B6B">
        <w:rPr>
          <w:rFonts w:ascii="仿宋" w:eastAsia="仿宋" w:hAnsi="仿宋" w:hint="eastAsia"/>
          <w:szCs w:val="32"/>
        </w:rPr>
        <w:t>违规扣分。</w:t>
      </w:r>
    </w:p>
    <w:p w:rsidR="0030194A" w:rsidRPr="00284B6B" w:rsidRDefault="0030194A" w:rsidP="00284B6B">
      <w:pPr>
        <w:spacing w:line="540" w:lineRule="exact"/>
        <w:ind w:firstLineChars="200" w:firstLine="640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t>原判财产性判项已于上次减刑履行完毕。</w:t>
      </w:r>
    </w:p>
    <w:p w:rsidR="0030194A" w:rsidRPr="00284B6B" w:rsidRDefault="0030194A" w:rsidP="00284B6B">
      <w:pPr>
        <w:spacing w:line="540" w:lineRule="exact"/>
        <w:ind w:firstLineChars="200" w:firstLine="640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t>本案于</w:t>
      </w:r>
      <w:r w:rsidRPr="00284B6B">
        <w:rPr>
          <w:rFonts w:ascii="仿宋" w:eastAsia="仿宋" w:hAnsi="仿宋"/>
          <w:szCs w:val="32"/>
        </w:rPr>
        <w:t>2021</w:t>
      </w:r>
      <w:r w:rsidRPr="00284B6B">
        <w:rPr>
          <w:rFonts w:ascii="仿宋" w:eastAsia="仿宋" w:hAnsi="仿宋" w:hint="eastAsia"/>
          <w:szCs w:val="32"/>
        </w:rPr>
        <w:t>年</w:t>
      </w:r>
      <w:r w:rsidR="00223F28">
        <w:rPr>
          <w:rFonts w:ascii="仿宋" w:eastAsia="仿宋" w:hAnsi="仿宋" w:hint="eastAsia"/>
          <w:szCs w:val="32"/>
        </w:rPr>
        <w:t>7</w:t>
      </w:r>
      <w:r w:rsidRPr="00284B6B">
        <w:rPr>
          <w:rFonts w:ascii="仿宋" w:eastAsia="仿宋" w:hAnsi="仿宋" w:hint="eastAsia"/>
          <w:szCs w:val="32"/>
        </w:rPr>
        <w:t>月</w:t>
      </w:r>
      <w:r w:rsidR="00223F28">
        <w:rPr>
          <w:rFonts w:ascii="仿宋" w:eastAsia="仿宋" w:hAnsi="仿宋" w:hint="eastAsia"/>
          <w:szCs w:val="32"/>
        </w:rPr>
        <w:t>20</w:t>
      </w:r>
      <w:r w:rsidRPr="00284B6B">
        <w:rPr>
          <w:rFonts w:ascii="仿宋" w:eastAsia="仿宋" w:hAnsi="仿宋" w:hint="eastAsia"/>
          <w:szCs w:val="32"/>
        </w:rPr>
        <w:t>日至</w:t>
      </w:r>
      <w:r w:rsidRPr="00284B6B">
        <w:rPr>
          <w:rFonts w:ascii="仿宋" w:eastAsia="仿宋" w:hAnsi="仿宋"/>
          <w:szCs w:val="32"/>
        </w:rPr>
        <w:t>2021</w:t>
      </w:r>
      <w:r w:rsidRPr="00284B6B">
        <w:rPr>
          <w:rFonts w:ascii="仿宋" w:eastAsia="仿宋" w:hAnsi="仿宋" w:hint="eastAsia"/>
          <w:szCs w:val="32"/>
        </w:rPr>
        <w:t>年</w:t>
      </w:r>
      <w:r w:rsidR="00223F28">
        <w:rPr>
          <w:rFonts w:ascii="仿宋" w:eastAsia="仿宋" w:hAnsi="仿宋" w:hint="eastAsia"/>
          <w:szCs w:val="32"/>
        </w:rPr>
        <w:t>7</w:t>
      </w:r>
      <w:r w:rsidRPr="00284B6B">
        <w:rPr>
          <w:rFonts w:ascii="仿宋" w:eastAsia="仿宋" w:hAnsi="仿宋" w:hint="eastAsia"/>
          <w:szCs w:val="32"/>
        </w:rPr>
        <w:t>月</w:t>
      </w:r>
      <w:r w:rsidR="00223F28">
        <w:rPr>
          <w:rFonts w:ascii="仿宋" w:eastAsia="仿宋" w:hAnsi="仿宋" w:hint="eastAsia"/>
          <w:szCs w:val="32"/>
        </w:rPr>
        <w:t>28</w:t>
      </w:r>
      <w:r w:rsidRPr="00284B6B">
        <w:rPr>
          <w:rFonts w:ascii="仿宋" w:eastAsia="仿宋" w:hAnsi="仿宋" w:hint="eastAsia"/>
          <w:szCs w:val="32"/>
        </w:rPr>
        <w:t>日在狱内公示未收到不同意见。</w:t>
      </w:r>
    </w:p>
    <w:p w:rsidR="0030194A" w:rsidRPr="00284B6B" w:rsidRDefault="0030194A" w:rsidP="00284B6B">
      <w:pPr>
        <w:spacing w:line="540" w:lineRule="exact"/>
        <w:ind w:firstLineChars="200" w:firstLine="640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t>罪犯杨志勇在服刑期间，确有悔改表现，依照《中华人民共和国刑法》第</w:t>
      </w:r>
      <w:r w:rsidRPr="00284B6B">
        <w:rPr>
          <w:rFonts w:ascii="仿宋" w:eastAsia="仿宋" w:hAnsi="仿宋"/>
          <w:szCs w:val="32"/>
        </w:rPr>
        <w:t>78</w:t>
      </w:r>
      <w:r w:rsidR="00223F28">
        <w:rPr>
          <w:rFonts w:ascii="仿宋" w:eastAsia="仿宋" w:hAnsi="仿宋" w:hint="eastAsia"/>
          <w:szCs w:val="32"/>
        </w:rPr>
        <w:t>条</w:t>
      </w:r>
      <w:r w:rsidRPr="00284B6B">
        <w:rPr>
          <w:rFonts w:ascii="仿宋" w:eastAsia="仿宋" w:hAnsi="仿宋" w:hint="eastAsia"/>
          <w:szCs w:val="32"/>
        </w:rPr>
        <w:t>、</w:t>
      </w:r>
      <w:r w:rsidRPr="00284B6B">
        <w:rPr>
          <w:rFonts w:ascii="仿宋" w:eastAsia="仿宋" w:hAnsi="仿宋"/>
          <w:szCs w:val="32"/>
        </w:rPr>
        <w:t>79</w:t>
      </w:r>
      <w:r w:rsidRPr="00284B6B">
        <w:rPr>
          <w:rFonts w:ascii="仿宋" w:eastAsia="仿宋" w:hAnsi="仿宋" w:hint="eastAsia"/>
          <w:szCs w:val="32"/>
        </w:rPr>
        <w:t>条</w:t>
      </w:r>
      <w:r w:rsidR="00223F28">
        <w:rPr>
          <w:rFonts w:ascii="仿宋" w:eastAsia="仿宋" w:hAnsi="仿宋" w:hint="eastAsia"/>
          <w:szCs w:val="32"/>
        </w:rPr>
        <w:t>，</w:t>
      </w:r>
      <w:r w:rsidRPr="00284B6B">
        <w:rPr>
          <w:rFonts w:ascii="仿宋" w:eastAsia="仿宋" w:hAnsi="仿宋" w:hint="eastAsia"/>
          <w:szCs w:val="32"/>
        </w:rPr>
        <w:t>《中华人民共和国刑事诉讼法》第</w:t>
      </w:r>
      <w:r w:rsidRPr="00284B6B">
        <w:rPr>
          <w:rFonts w:ascii="仿宋" w:eastAsia="仿宋" w:hAnsi="仿宋"/>
          <w:szCs w:val="32"/>
        </w:rPr>
        <w:t>273</w:t>
      </w:r>
      <w:r w:rsidRPr="00284B6B">
        <w:rPr>
          <w:rFonts w:ascii="仿宋" w:eastAsia="仿宋" w:hAnsi="仿宋" w:hint="eastAsia"/>
          <w:szCs w:val="32"/>
        </w:rPr>
        <w:t>条和《中华人民共和国监狱法》第</w:t>
      </w:r>
      <w:r w:rsidRPr="00284B6B">
        <w:rPr>
          <w:rFonts w:ascii="仿宋" w:eastAsia="仿宋" w:hAnsi="仿宋"/>
          <w:szCs w:val="32"/>
        </w:rPr>
        <w:t>29</w:t>
      </w:r>
      <w:r w:rsidRPr="00284B6B">
        <w:rPr>
          <w:rFonts w:ascii="仿宋" w:eastAsia="仿宋" w:hAnsi="仿宋" w:hint="eastAsia"/>
          <w:szCs w:val="32"/>
        </w:rPr>
        <w:t>条之规定，建议对罪犯杨志勇予以减刑</w:t>
      </w:r>
      <w:r w:rsidR="00223F28">
        <w:rPr>
          <w:rFonts w:ascii="仿宋" w:eastAsia="仿宋" w:hAnsi="仿宋" w:hint="eastAsia"/>
          <w:szCs w:val="32"/>
        </w:rPr>
        <w:t>八</w:t>
      </w:r>
      <w:r w:rsidRPr="00284B6B">
        <w:rPr>
          <w:rFonts w:ascii="仿宋" w:eastAsia="仿宋" w:hAnsi="仿宋" w:hint="eastAsia"/>
          <w:szCs w:val="32"/>
        </w:rPr>
        <w:t>个月，特提请你院审理裁定。</w:t>
      </w:r>
    </w:p>
    <w:p w:rsidR="0030194A" w:rsidRPr="00284B6B" w:rsidRDefault="0030194A" w:rsidP="00284B6B">
      <w:pPr>
        <w:pStyle w:val="a4"/>
        <w:spacing w:line="54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t>此致</w:t>
      </w:r>
    </w:p>
    <w:p w:rsidR="0030194A" w:rsidRPr="00284B6B" w:rsidRDefault="00223F28" w:rsidP="00284B6B">
      <w:pPr>
        <w:spacing w:line="540" w:lineRule="exact"/>
        <w:ind w:rightChars="-15" w:right="-48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福建省</w:t>
      </w:r>
      <w:r w:rsidR="0030194A" w:rsidRPr="00284B6B">
        <w:rPr>
          <w:rFonts w:ascii="仿宋" w:eastAsia="仿宋" w:hAnsi="仿宋" w:hint="eastAsia"/>
          <w:szCs w:val="32"/>
        </w:rPr>
        <w:t>厦门市中级人民法院</w:t>
      </w:r>
    </w:p>
    <w:p w:rsidR="0030194A" w:rsidRPr="00284B6B" w:rsidRDefault="0030194A" w:rsidP="00284B6B">
      <w:pPr>
        <w:spacing w:line="54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284B6B">
        <w:rPr>
          <w:rFonts w:ascii="仿宋" w:eastAsia="仿宋" w:hAnsi="仿宋" w:cs="仿宋_GB2312" w:hint="eastAsia"/>
          <w:szCs w:val="32"/>
        </w:rPr>
        <w:t>附件：⒈罪犯杨志勇卷宗</w:t>
      </w:r>
      <w:r w:rsidR="00223F28">
        <w:rPr>
          <w:rFonts w:ascii="仿宋" w:eastAsia="仿宋" w:hAnsi="仿宋" w:cs="仿宋_GB2312" w:hint="eastAsia"/>
          <w:szCs w:val="32"/>
        </w:rPr>
        <w:t>4</w:t>
      </w:r>
      <w:r w:rsidRPr="00284B6B">
        <w:rPr>
          <w:rFonts w:ascii="仿宋" w:eastAsia="仿宋" w:hAnsi="仿宋" w:cs="仿宋_GB2312" w:hint="eastAsia"/>
          <w:szCs w:val="32"/>
        </w:rPr>
        <w:t>册</w:t>
      </w:r>
    </w:p>
    <w:p w:rsidR="0030194A" w:rsidRPr="00284B6B" w:rsidRDefault="0030194A" w:rsidP="00284B6B">
      <w:pPr>
        <w:spacing w:line="54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284B6B">
        <w:rPr>
          <w:rFonts w:ascii="仿宋" w:eastAsia="仿宋" w:hAnsi="仿宋" w:cs="仿宋_GB2312" w:hint="eastAsia"/>
          <w:szCs w:val="32"/>
        </w:rPr>
        <w:t>⒉减刑建议书</w:t>
      </w:r>
      <w:r w:rsidR="00223F28">
        <w:rPr>
          <w:rFonts w:ascii="仿宋" w:eastAsia="仿宋" w:hAnsi="仿宋" w:cs="仿宋_GB2312" w:hint="eastAsia"/>
          <w:szCs w:val="32"/>
        </w:rPr>
        <w:t>2</w:t>
      </w:r>
      <w:r w:rsidRPr="00284B6B">
        <w:rPr>
          <w:rFonts w:ascii="仿宋" w:eastAsia="仿宋" w:hAnsi="仿宋" w:cs="仿宋_GB2312" w:hint="eastAsia"/>
          <w:szCs w:val="32"/>
        </w:rPr>
        <w:t>份</w:t>
      </w:r>
    </w:p>
    <w:p w:rsidR="0030194A" w:rsidRPr="00284B6B" w:rsidRDefault="0030194A" w:rsidP="00284B6B">
      <w:pPr>
        <w:spacing w:line="540" w:lineRule="exact"/>
        <w:ind w:rightChars="-15" w:right="-48"/>
        <w:rPr>
          <w:rFonts w:ascii="仿宋" w:eastAsia="仿宋" w:hAnsi="仿宋"/>
          <w:szCs w:val="32"/>
        </w:rPr>
      </w:pPr>
    </w:p>
    <w:p w:rsidR="00223F28" w:rsidRDefault="00223F28" w:rsidP="00284B6B">
      <w:pPr>
        <w:spacing w:line="54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223F28" w:rsidRDefault="00223F28" w:rsidP="00284B6B">
      <w:pPr>
        <w:spacing w:line="54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30194A" w:rsidRPr="00284B6B" w:rsidRDefault="0030194A" w:rsidP="00284B6B">
      <w:pPr>
        <w:spacing w:line="54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 w:hint="eastAsia"/>
          <w:szCs w:val="32"/>
        </w:rPr>
        <w:t>福建省厦门监狱</w:t>
      </w:r>
    </w:p>
    <w:p w:rsidR="0030194A" w:rsidRPr="00284B6B" w:rsidRDefault="0030194A" w:rsidP="00754692">
      <w:pPr>
        <w:spacing w:line="540" w:lineRule="exact"/>
        <w:ind w:rightChars="400" w:right="1280"/>
        <w:jc w:val="right"/>
        <w:rPr>
          <w:rFonts w:ascii="仿宋" w:eastAsia="仿宋" w:hAnsi="仿宋"/>
          <w:szCs w:val="32"/>
        </w:rPr>
      </w:pPr>
      <w:r w:rsidRPr="00284B6B">
        <w:rPr>
          <w:rFonts w:ascii="仿宋" w:eastAsia="仿宋" w:hAnsi="仿宋"/>
          <w:szCs w:val="32"/>
        </w:rPr>
        <w:t>2021</w:t>
      </w:r>
      <w:r w:rsidRPr="00284B6B">
        <w:rPr>
          <w:rFonts w:ascii="仿宋" w:eastAsia="仿宋" w:hAnsi="仿宋" w:hint="eastAsia"/>
          <w:szCs w:val="32"/>
        </w:rPr>
        <w:t>年</w:t>
      </w:r>
      <w:r w:rsidR="00223F28">
        <w:rPr>
          <w:rFonts w:ascii="仿宋" w:eastAsia="仿宋" w:hAnsi="仿宋" w:hint="eastAsia"/>
          <w:szCs w:val="32"/>
        </w:rPr>
        <w:t>8</w:t>
      </w:r>
      <w:r w:rsidRPr="00284B6B">
        <w:rPr>
          <w:rFonts w:ascii="仿宋" w:eastAsia="仿宋" w:hAnsi="仿宋" w:hint="eastAsia"/>
          <w:szCs w:val="32"/>
        </w:rPr>
        <w:t>月</w:t>
      </w:r>
      <w:r w:rsidR="00223F28">
        <w:rPr>
          <w:rFonts w:ascii="仿宋" w:eastAsia="仿宋" w:hAnsi="仿宋" w:hint="eastAsia"/>
          <w:szCs w:val="32"/>
        </w:rPr>
        <w:t>2</w:t>
      </w:r>
      <w:r w:rsidRPr="00284B6B">
        <w:rPr>
          <w:rFonts w:ascii="仿宋" w:eastAsia="仿宋" w:hAnsi="仿宋" w:hint="eastAsia"/>
          <w:szCs w:val="32"/>
        </w:rPr>
        <w:t>日</w:t>
      </w:r>
    </w:p>
    <w:sectPr w:rsidR="0030194A" w:rsidRPr="00284B6B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652" w:rsidRDefault="00D24652" w:rsidP="003C0AB1">
      <w:r>
        <w:separator/>
      </w:r>
    </w:p>
  </w:endnote>
  <w:endnote w:type="continuationSeparator" w:id="1">
    <w:p w:rsidR="00D24652" w:rsidRDefault="00D24652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94A" w:rsidRDefault="00754692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30194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194A">
      <w:rPr>
        <w:rStyle w:val="a7"/>
      </w:rPr>
      <w:t>2</w:t>
    </w:r>
    <w:r>
      <w:rPr>
        <w:rStyle w:val="a7"/>
      </w:rPr>
      <w:fldChar w:fldCharType="end"/>
    </w:r>
  </w:p>
  <w:p w:rsidR="0030194A" w:rsidRDefault="0030194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94A" w:rsidRDefault="0030194A" w:rsidP="00284B6B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754692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754692">
      <w:rPr>
        <w:rStyle w:val="a7"/>
        <w:sz w:val="28"/>
        <w:szCs w:val="28"/>
      </w:rPr>
      <w:fldChar w:fldCharType="separate"/>
    </w:r>
    <w:r w:rsidR="009B3FFF">
      <w:rPr>
        <w:rStyle w:val="a7"/>
        <w:noProof/>
        <w:sz w:val="28"/>
        <w:szCs w:val="28"/>
      </w:rPr>
      <w:t>2</w:t>
    </w:r>
    <w:r w:rsidR="00754692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30194A" w:rsidRDefault="0030194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652" w:rsidRDefault="00D24652" w:rsidP="003C0AB1">
      <w:r>
        <w:separator/>
      </w:r>
    </w:p>
  </w:footnote>
  <w:footnote w:type="continuationSeparator" w:id="1">
    <w:p w:rsidR="00D24652" w:rsidRDefault="00D24652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02A8"/>
    <w:rsid w:val="00023CE9"/>
    <w:rsid w:val="000456EC"/>
    <w:rsid w:val="00050BE5"/>
    <w:rsid w:val="000A7F7E"/>
    <w:rsid w:val="000B591F"/>
    <w:rsid w:val="000C78F0"/>
    <w:rsid w:val="000F05B3"/>
    <w:rsid w:val="000F1CAE"/>
    <w:rsid w:val="00120895"/>
    <w:rsid w:val="00140830"/>
    <w:rsid w:val="00141175"/>
    <w:rsid w:val="001423D3"/>
    <w:rsid w:val="001469C7"/>
    <w:rsid w:val="00152986"/>
    <w:rsid w:val="00174A93"/>
    <w:rsid w:val="00184B9E"/>
    <w:rsid w:val="00185013"/>
    <w:rsid w:val="001A4985"/>
    <w:rsid w:val="001E0F1D"/>
    <w:rsid w:val="00204074"/>
    <w:rsid w:val="00204BFC"/>
    <w:rsid w:val="00223F28"/>
    <w:rsid w:val="00233FBD"/>
    <w:rsid w:val="00283EDC"/>
    <w:rsid w:val="00284B6B"/>
    <w:rsid w:val="0029154A"/>
    <w:rsid w:val="002A3B19"/>
    <w:rsid w:val="002A680C"/>
    <w:rsid w:val="002B0465"/>
    <w:rsid w:val="002D7811"/>
    <w:rsid w:val="002F39D4"/>
    <w:rsid w:val="0030194A"/>
    <w:rsid w:val="00311A64"/>
    <w:rsid w:val="00316567"/>
    <w:rsid w:val="00317933"/>
    <w:rsid w:val="00334192"/>
    <w:rsid w:val="0037781A"/>
    <w:rsid w:val="003805C2"/>
    <w:rsid w:val="0039763B"/>
    <w:rsid w:val="003C0AB1"/>
    <w:rsid w:val="003D3658"/>
    <w:rsid w:val="003D6C57"/>
    <w:rsid w:val="003E3E45"/>
    <w:rsid w:val="003F07C8"/>
    <w:rsid w:val="0041102E"/>
    <w:rsid w:val="004149B9"/>
    <w:rsid w:val="004460B1"/>
    <w:rsid w:val="00447D4F"/>
    <w:rsid w:val="004666D2"/>
    <w:rsid w:val="004867C9"/>
    <w:rsid w:val="004A3FD1"/>
    <w:rsid w:val="004B4A03"/>
    <w:rsid w:val="004E5500"/>
    <w:rsid w:val="00500F97"/>
    <w:rsid w:val="00532B6B"/>
    <w:rsid w:val="00540A30"/>
    <w:rsid w:val="005528DB"/>
    <w:rsid w:val="00561E50"/>
    <w:rsid w:val="005662D1"/>
    <w:rsid w:val="005C5A63"/>
    <w:rsid w:val="005D552A"/>
    <w:rsid w:val="005F1CD8"/>
    <w:rsid w:val="00602AF8"/>
    <w:rsid w:val="00614D17"/>
    <w:rsid w:val="00626C2A"/>
    <w:rsid w:val="00686FA0"/>
    <w:rsid w:val="006A0FED"/>
    <w:rsid w:val="007318C1"/>
    <w:rsid w:val="00754692"/>
    <w:rsid w:val="00763523"/>
    <w:rsid w:val="007824E9"/>
    <w:rsid w:val="007B2E96"/>
    <w:rsid w:val="007B3F4A"/>
    <w:rsid w:val="007D640C"/>
    <w:rsid w:val="007F25CC"/>
    <w:rsid w:val="007F7C43"/>
    <w:rsid w:val="00804F5F"/>
    <w:rsid w:val="0080779F"/>
    <w:rsid w:val="00813C67"/>
    <w:rsid w:val="00834658"/>
    <w:rsid w:val="0087613A"/>
    <w:rsid w:val="0088524D"/>
    <w:rsid w:val="00894B94"/>
    <w:rsid w:val="008966E8"/>
    <w:rsid w:val="008B57F4"/>
    <w:rsid w:val="008C51AF"/>
    <w:rsid w:val="008D3EB7"/>
    <w:rsid w:val="008F3FB5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B3FFF"/>
    <w:rsid w:val="009C3FF1"/>
    <w:rsid w:val="009E4A2A"/>
    <w:rsid w:val="009F6CC0"/>
    <w:rsid w:val="00A120AF"/>
    <w:rsid w:val="00A13A5E"/>
    <w:rsid w:val="00A3200B"/>
    <w:rsid w:val="00A53292"/>
    <w:rsid w:val="00A55A86"/>
    <w:rsid w:val="00A67E44"/>
    <w:rsid w:val="00A727B4"/>
    <w:rsid w:val="00A83DF9"/>
    <w:rsid w:val="00A915AD"/>
    <w:rsid w:val="00AB6128"/>
    <w:rsid w:val="00AE4319"/>
    <w:rsid w:val="00B338C6"/>
    <w:rsid w:val="00B56455"/>
    <w:rsid w:val="00B61176"/>
    <w:rsid w:val="00B842C0"/>
    <w:rsid w:val="00B86CE1"/>
    <w:rsid w:val="00BB0D8B"/>
    <w:rsid w:val="00BB54C9"/>
    <w:rsid w:val="00BF57CE"/>
    <w:rsid w:val="00BF680E"/>
    <w:rsid w:val="00C26A31"/>
    <w:rsid w:val="00C36201"/>
    <w:rsid w:val="00C45BFC"/>
    <w:rsid w:val="00C504E1"/>
    <w:rsid w:val="00C6644B"/>
    <w:rsid w:val="00C80E47"/>
    <w:rsid w:val="00C812B3"/>
    <w:rsid w:val="00C907EF"/>
    <w:rsid w:val="00C962A3"/>
    <w:rsid w:val="00CA0965"/>
    <w:rsid w:val="00CE39DD"/>
    <w:rsid w:val="00CF5D79"/>
    <w:rsid w:val="00D01802"/>
    <w:rsid w:val="00D03882"/>
    <w:rsid w:val="00D20F69"/>
    <w:rsid w:val="00D24652"/>
    <w:rsid w:val="00D4702E"/>
    <w:rsid w:val="00D505BC"/>
    <w:rsid w:val="00D55724"/>
    <w:rsid w:val="00D642FC"/>
    <w:rsid w:val="00D67B59"/>
    <w:rsid w:val="00D7654B"/>
    <w:rsid w:val="00D77FC5"/>
    <w:rsid w:val="00DC057F"/>
    <w:rsid w:val="00DC6627"/>
    <w:rsid w:val="00DE4272"/>
    <w:rsid w:val="00E00179"/>
    <w:rsid w:val="00E21214"/>
    <w:rsid w:val="00E457F0"/>
    <w:rsid w:val="00E50026"/>
    <w:rsid w:val="00E5194A"/>
    <w:rsid w:val="00E51F46"/>
    <w:rsid w:val="00E80920"/>
    <w:rsid w:val="00E9095A"/>
    <w:rsid w:val="00EA1D21"/>
    <w:rsid w:val="00EA34FF"/>
    <w:rsid w:val="00EA589E"/>
    <w:rsid w:val="00ED05E5"/>
    <w:rsid w:val="00ED4879"/>
    <w:rsid w:val="00EF26A6"/>
    <w:rsid w:val="00F31B3C"/>
    <w:rsid w:val="00F45321"/>
    <w:rsid w:val="00F74001"/>
    <w:rsid w:val="00F762F5"/>
    <w:rsid w:val="00F95D88"/>
    <w:rsid w:val="00FB0706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7F7C43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7F7C43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3</cp:revision>
  <cp:lastPrinted>2019-12-09T07:16:00Z</cp:lastPrinted>
  <dcterms:created xsi:type="dcterms:W3CDTF">2021-08-03T03:33:00Z</dcterms:created>
  <dcterms:modified xsi:type="dcterms:W3CDTF">2021-08-03T08:25:00Z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