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21C02" w:rsidRDefault="00FD36A8">
      <w:pPr>
        <w:pStyle w:val="NewNew1"/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</w:t>
      </w:r>
      <w:r w:rsidR="00004D64">
        <w:rPr>
          <w:rFonts w:ascii="方正小标宋简体" w:eastAsia="方正小标宋简体" w:hAnsi="方正小标宋简体" w:cs="方正小标宋简体" w:hint="eastAsia"/>
          <w:sz w:val="44"/>
          <w:szCs w:val="44"/>
        </w:rPr>
        <w:t>厦门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D21C02" w:rsidRDefault="00FD36A8">
      <w:pPr>
        <w:pStyle w:val="NewNew1"/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D21C02" w:rsidRPr="00004D64" w:rsidRDefault="00FD36A8">
      <w:pPr>
        <w:pStyle w:val="NewNew1"/>
        <w:jc w:val="right"/>
        <w:rPr>
          <w:rFonts w:ascii="楷体" w:eastAsia="楷体" w:hAnsi="楷体" w:cs="楷体_GB2312"/>
          <w:szCs w:val="32"/>
        </w:rPr>
      </w:pPr>
      <w:r w:rsidRPr="00004D64">
        <w:rPr>
          <w:rFonts w:ascii="楷体" w:eastAsia="楷体" w:hAnsi="楷体" w:cs="楷体_GB2312" w:hint="eastAsia"/>
          <w:szCs w:val="32"/>
        </w:rPr>
        <w:t>〔</w:t>
      </w:r>
      <w:r w:rsidR="00004D64" w:rsidRPr="00004D64">
        <w:rPr>
          <w:rFonts w:ascii="楷体" w:eastAsia="楷体" w:hAnsi="楷体" w:cs="楷体_GB2312" w:hint="eastAsia"/>
          <w:szCs w:val="32"/>
        </w:rPr>
        <w:t>20</w:t>
      </w:r>
      <w:r w:rsidRPr="00004D64">
        <w:rPr>
          <w:rFonts w:ascii="楷体" w:eastAsia="楷体" w:hAnsi="楷体" w:cs="楷体_GB2312"/>
          <w:szCs w:val="32"/>
        </w:rPr>
        <w:t>2</w:t>
      </w:r>
      <w:r w:rsidR="003C0D60" w:rsidRPr="00004D64">
        <w:rPr>
          <w:rFonts w:ascii="楷体" w:eastAsia="楷体" w:hAnsi="楷体" w:cs="楷体_GB2312" w:hint="eastAsia"/>
          <w:szCs w:val="32"/>
        </w:rPr>
        <w:t>1</w:t>
      </w:r>
      <w:r w:rsidRPr="00004D64">
        <w:rPr>
          <w:rFonts w:ascii="楷体" w:eastAsia="楷体" w:hAnsi="楷体" w:cs="楷体_GB2312" w:hint="eastAsia"/>
          <w:szCs w:val="32"/>
        </w:rPr>
        <w:t>〕闽</w:t>
      </w:r>
      <w:r w:rsidR="001F264E" w:rsidRPr="00004D64">
        <w:rPr>
          <w:rFonts w:ascii="楷体" w:eastAsia="楷体" w:hAnsi="楷体" w:cs="楷体_GB2312" w:hint="eastAsia"/>
          <w:szCs w:val="32"/>
        </w:rPr>
        <w:t>厦</w:t>
      </w:r>
      <w:r w:rsidRPr="00004D64">
        <w:rPr>
          <w:rFonts w:ascii="楷体" w:eastAsia="楷体" w:hAnsi="楷体" w:cs="楷体_GB2312" w:hint="eastAsia"/>
          <w:szCs w:val="32"/>
        </w:rPr>
        <w:t>狱减字第</w:t>
      </w:r>
      <w:r w:rsidR="00004D64" w:rsidRPr="00004D64">
        <w:rPr>
          <w:rFonts w:ascii="楷体" w:eastAsia="楷体" w:hAnsi="楷体" w:cs="楷体_GB2312" w:hint="eastAsia"/>
          <w:szCs w:val="32"/>
        </w:rPr>
        <w:t>271</w:t>
      </w:r>
      <w:r w:rsidRPr="00004D64">
        <w:rPr>
          <w:rFonts w:ascii="楷体" w:eastAsia="楷体" w:hAnsi="楷体" w:cs="楷体_GB2312" w:hint="eastAsia"/>
          <w:szCs w:val="32"/>
        </w:rPr>
        <w:t>号</w:t>
      </w:r>
    </w:p>
    <w:p w:rsidR="00D21C02" w:rsidRDefault="00D21C02" w:rsidP="00515005">
      <w:pPr>
        <w:pStyle w:val="NewNew1"/>
        <w:spacing w:line="620" w:lineRule="exact"/>
        <w:rPr>
          <w:rFonts w:ascii="Times New Roman" w:hAnsi="Times New Roman"/>
          <w:szCs w:val="32"/>
        </w:rPr>
      </w:pPr>
    </w:p>
    <w:p w:rsidR="00515005" w:rsidRPr="00004D64" w:rsidRDefault="00CF4546" w:rsidP="00CF4546">
      <w:pPr>
        <w:ind w:firstLineChars="200" w:firstLine="640"/>
        <w:jc w:val="left"/>
        <w:rPr>
          <w:rFonts w:ascii="仿宋" w:eastAsia="仿宋" w:hAnsi="仿宋"/>
          <w:kern w:val="32"/>
          <w:sz w:val="32"/>
          <w:szCs w:val="32"/>
        </w:rPr>
      </w:pPr>
      <w:r w:rsidRPr="00004D64">
        <w:rPr>
          <w:rFonts w:ascii="仿宋" w:eastAsia="仿宋" w:hAnsi="仿宋" w:hint="eastAsia"/>
          <w:kern w:val="32"/>
          <w:sz w:val="32"/>
          <w:szCs w:val="32"/>
        </w:rPr>
        <w:t>罪犯孙永南，男，</w:t>
      </w:r>
      <w:r w:rsidR="00515005" w:rsidRPr="00004D64">
        <w:rPr>
          <w:rFonts w:ascii="仿宋" w:eastAsia="仿宋" w:hAnsi="仿宋" w:hint="eastAsia"/>
          <w:kern w:val="32"/>
          <w:sz w:val="32"/>
          <w:szCs w:val="32"/>
        </w:rPr>
        <w:t>汉族，</w:t>
      </w:r>
      <w:r w:rsidRPr="00004D64">
        <w:rPr>
          <w:rFonts w:ascii="仿宋" w:eastAsia="仿宋" w:hAnsi="仿宋" w:hint="eastAsia"/>
          <w:kern w:val="32"/>
          <w:sz w:val="32"/>
          <w:szCs w:val="32"/>
        </w:rPr>
        <w:t>1979年12月17日出生，</w:t>
      </w:r>
      <w:r w:rsidR="00515005" w:rsidRPr="00004D64">
        <w:rPr>
          <w:rFonts w:ascii="仿宋" w:eastAsia="仿宋" w:hAnsi="仿宋" w:hint="eastAsia"/>
          <w:kern w:val="32"/>
          <w:sz w:val="32"/>
          <w:szCs w:val="32"/>
        </w:rPr>
        <w:t>大专文化，</w:t>
      </w:r>
      <w:r w:rsidRPr="00004D64">
        <w:rPr>
          <w:rFonts w:ascii="仿宋" w:eastAsia="仿宋" w:hAnsi="仿宋" w:hint="eastAsia"/>
          <w:kern w:val="32"/>
          <w:sz w:val="32"/>
          <w:szCs w:val="32"/>
        </w:rPr>
        <w:t>原户籍所在地上海市闸北区</w:t>
      </w:r>
      <w:r w:rsidR="00515005" w:rsidRPr="00004D64">
        <w:rPr>
          <w:rFonts w:ascii="仿宋" w:eastAsia="仿宋" w:hAnsi="仿宋" w:hint="eastAsia"/>
          <w:kern w:val="32"/>
          <w:sz w:val="32"/>
          <w:szCs w:val="32"/>
        </w:rPr>
        <w:t>。</w:t>
      </w:r>
    </w:p>
    <w:p w:rsidR="00D21C02" w:rsidRPr="00004D64" w:rsidRDefault="00CF4546" w:rsidP="004E58FF">
      <w:pPr>
        <w:ind w:firstLineChars="200" w:firstLine="640"/>
        <w:jc w:val="left"/>
        <w:rPr>
          <w:rFonts w:ascii="仿宋" w:eastAsia="仿宋" w:hAnsi="仿宋"/>
          <w:kern w:val="32"/>
          <w:sz w:val="32"/>
          <w:szCs w:val="32"/>
        </w:rPr>
      </w:pPr>
      <w:r w:rsidRPr="00004D64">
        <w:rPr>
          <w:rFonts w:ascii="仿宋" w:eastAsia="仿宋" w:hAnsi="仿宋" w:hint="eastAsia"/>
          <w:kern w:val="32"/>
          <w:sz w:val="32"/>
          <w:szCs w:val="32"/>
        </w:rPr>
        <w:t>福建省厦门市思明区人民法院2015年03月17日</w:t>
      </w:r>
      <w:r w:rsidR="00B43D77" w:rsidRPr="00004D64">
        <w:rPr>
          <w:rFonts w:ascii="仿宋" w:eastAsia="仿宋" w:hAnsi="仿宋" w:hint="eastAsia"/>
          <w:kern w:val="32"/>
          <w:sz w:val="32"/>
          <w:szCs w:val="32"/>
        </w:rPr>
        <w:t>作出</w:t>
      </w:r>
      <w:r w:rsidRPr="00004D64">
        <w:rPr>
          <w:rFonts w:ascii="仿宋" w:eastAsia="仿宋" w:hAnsi="仿宋" w:hint="eastAsia"/>
          <w:kern w:val="32"/>
          <w:sz w:val="32"/>
          <w:szCs w:val="32"/>
        </w:rPr>
        <w:t>（2015）思刑初字第302号刑事</w:t>
      </w:r>
      <w:r w:rsidR="00515005" w:rsidRPr="00004D64">
        <w:rPr>
          <w:rFonts w:ascii="仿宋" w:eastAsia="仿宋" w:hAnsi="仿宋" w:hint="eastAsia"/>
          <w:kern w:val="32"/>
          <w:sz w:val="32"/>
          <w:szCs w:val="32"/>
        </w:rPr>
        <w:t>判决</w:t>
      </w:r>
      <w:r w:rsidR="00B43D77" w:rsidRPr="00004D64">
        <w:rPr>
          <w:rFonts w:ascii="仿宋" w:eastAsia="仿宋" w:hAnsi="仿宋" w:hint="eastAsia"/>
          <w:kern w:val="32"/>
          <w:sz w:val="32"/>
          <w:szCs w:val="32"/>
        </w:rPr>
        <w:t>，被告人孙永南犯诈骗罪，判处有期徒刑十年，</w:t>
      </w:r>
      <w:r w:rsidRPr="00004D64">
        <w:rPr>
          <w:rFonts w:ascii="仿宋" w:eastAsia="仿宋" w:hAnsi="仿宋" w:hint="eastAsia"/>
          <w:kern w:val="32"/>
          <w:sz w:val="32"/>
          <w:szCs w:val="32"/>
        </w:rPr>
        <w:t>并处罚金人民币</w:t>
      </w:r>
      <w:r w:rsidR="00B43D77" w:rsidRPr="00004D64">
        <w:rPr>
          <w:rFonts w:ascii="仿宋" w:eastAsia="仿宋" w:hAnsi="仿宋" w:hint="eastAsia"/>
          <w:kern w:val="32"/>
          <w:sz w:val="32"/>
          <w:szCs w:val="32"/>
        </w:rPr>
        <w:t>五万</w:t>
      </w:r>
      <w:r w:rsidRPr="00004D64">
        <w:rPr>
          <w:rFonts w:ascii="仿宋" w:eastAsia="仿宋" w:hAnsi="仿宋" w:hint="eastAsia"/>
          <w:kern w:val="32"/>
          <w:sz w:val="32"/>
          <w:szCs w:val="32"/>
        </w:rPr>
        <w:t>元，</w:t>
      </w:r>
      <w:r w:rsidR="00B43D77" w:rsidRPr="00004D64">
        <w:rPr>
          <w:rFonts w:ascii="仿宋" w:eastAsia="仿宋" w:hAnsi="仿宋" w:hint="eastAsia"/>
          <w:kern w:val="32"/>
          <w:sz w:val="32"/>
          <w:szCs w:val="32"/>
        </w:rPr>
        <w:t>继续</w:t>
      </w:r>
      <w:r w:rsidRPr="00004D64">
        <w:rPr>
          <w:rFonts w:ascii="仿宋" w:eastAsia="仿宋" w:hAnsi="仿宋" w:hint="eastAsia"/>
          <w:kern w:val="32"/>
          <w:sz w:val="32"/>
          <w:szCs w:val="32"/>
        </w:rPr>
        <w:t>退赔被害人人民币759000元。刑期自2014年09月22日至2024年09月21</w:t>
      </w:r>
      <w:r w:rsidR="00B43D77" w:rsidRPr="00004D64">
        <w:rPr>
          <w:rFonts w:ascii="仿宋" w:eastAsia="仿宋" w:hAnsi="仿宋" w:hint="eastAsia"/>
          <w:kern w:val="32"/>
          <w:sz w:val="32"/>
          <w:szCs w:val="32"/>
        </w:rPr>
        <w:t>日</w:t>
      </w:r>
      <w:r w:rsidR="009B421B">
        <w:rPr>
          <w:rFonts w:ascii="仿宋" w:eastAsia="仿宋" w:hAnsi="仿宋" w:hint="eastAsia"/>
          <w:kern w:val="32"/>
          <w:sz w:val="32"/>
          <w:szCs w:val="32"/>
        </w:rPr>
        <w:t>止。于</w:t>
      </w:r>
      <w:r w:rsidRPr="00004D64">
        <w:rPr>
          <w:rFonts w:ascii="仿宋" w:eastAsia="仿宋" w:hAnsi="仿宋" w:hint="eastAsia"/>
          <w:kern w:val="32"/>
          <w:sz w:val="32"/>
          <w:szCs w:val="32"/>
        </w:rPr>
        <w:t>2015年04月21日</w:t>
      </w:r>
      <w:r w:rsidR="00B43D77" w:rsidRPr="00004D64">
        <w:rPr>
          <w:rFonts w:ascii="仿宋" w:eastAsia="仿宋" w:hAnsi="仿宋" w:hint="eastAsia"/>
          <w:kern w:val="32"/>
          <w:sz w:val="32"/>
          <w:szCs w:val="32"/>
        </w:rPr>
        <w:t>交付</w:t>
      </w:r>
      <w:r w:rsidR="00004D64" w:rsidRPr="00004D64">
        <w:rPr>
          <w:rFonts w:ascii="仿宋" w:eastAsia="仿宋" w:hAnsi="仿宋" w:hint="eastAsia"/>
          <w:kern w:val="32"/>
          <w:sz w:val="32"/>
          <w:szCs w:val="32"/>
        </w:rPr>
        <w:t>福建省</w:t>
      </w:r>
      <w:r w:rsidR="00B43D77" w:rsidRPr="00004D64">
        <w:rPr>
          <w:rFonts w:ascii="仿宋" w:eastAsia="仿宋" w:hAnsi="仿宋" w:hint="eastAsia"/>
          <w:kern w:val="32"/>
          <w:sz w:val="32"/>
          <w:szCs w:val="32"/>
        </w:rPr>
        <w:t>厦门监狱执行刑罚</w:t>
      </w:r>
      <w:r w:rsidR="004E58FF" w:rsidRPr="00004D64">
        <w:rPr>
          <w:rFonts w:ascii="仿宋" w:eastAsia="仿宋" w:hAnsi="仿宋" w:hint="eastAsia"/>
          <w:kern w:val="32"/>
          <w:sz w:val="32"/>
          <w:szCs w:val="32"/>
        </w:rPr>
        <w:t>。</w:t>
      </w:r>
      <w:r w:rsidRPr="00004D64">
        <w:rPr>
          <w:rFonts w:ascii="仿宋" w:eastAsia="仿宋" w:hAnsi="仿宋" w:hint="eastAsia"/>
          <w:kern w:val="32"/>
          <w:sz w:val="32"/>
          <w:szCs w:val="32"/>
        </w:rPr>
        <w:t>福建省厦门市中级人民法院于2017年09月22日以（2017）闽02刑更592号刑事裁定书裁定减刑四个月</w:t>
      </w:r>
      <w:r w:rsidR="004E58FF" w:rsidRPr="00004D64">
        <w:rPr>
          <w:rFonts w:ascii="仿宋" w:eastAsia="仿宋" w:hAnsi="仿宋" w:hint="eastAsia"/>
          <w:kern w:val="32"/>
          <w:sz w:val="32"/>
          <w:szCs w:val="32"/>
        </w:rPr>
        <w:t>；福建省厦门市中级人民法院于2019年07月30日以（2019）闽02刑更614号刑事裁定书裁定减刑三个月，刑期至2024年02月21日止</w:t>
      </w:r>
      <w:r w:rsidR="00004D64" w:rsidRPr="00004D64">
        <w:rPr>
          <w:rFonts w:ascii="仿宋" w:eastAsia="仿宋" w:hAnsi="仿宋" w:hint="eastAsia"/>
          <w:kern w:val="32"/>
          <w:sz w:val="32"/>
          <w:szCs w:val="32"/>
        </w:rPr>
        <w:t>，于2019年07月30日送达</w:t>
      </w:r>
      <w:r w:rsidR="004E58FF" w:rsidRPr="00004D64">
        <w:rPr>
          <w:rFonts w:ascii="仿宋" w:eastAsia="仿宋" w:hAnsi="仿宋" w:hint="eastAsia"/>
          <w:kern w:val="32"/>
          <w:sz w:val="32"/>
          <w:szCs w:val="32"/>
        </w:rPr>
        <w:t>。</w:t>
      </w:r>
      <w:r w:rsidR="00FD36A8" w:rsidRPr="00004D64">
        <w:rPr>
          <w:rFonts w:ascii="仿宋" w:eastAsia="仿宋" w:hAnsi="仿宋" w:hint="eastAsia"/>
          <w:kern w:val="32"/>
          <w:sz w:val="32"/>
          <w:szCs w:val="32"/>
        </w:rPr>
        <w:t>现属</w:t>
      </w:r>
      <w:r w:rsidR="00B84260" w:rsidRPr="00004D64">
        <w:rPr>
          <w:rFonts w:ascii="仿宋" w:eastAsia="仿宋" w:hAnsi="仿宋" w:hint="eastAsia"/>
          <w:kern w:val="32"/>
          <w:sz w:val="32"/>
          <w:szCs w:val="32"/>
        </w:rPr>
        <w:t>普</w:t>
      </w:r>
      <w:r w:rsidR="00FD36A8" w:rsidRPr="00004D64">
        <w:rPr>
          <w:rFonts w:ascii="仿宋" w:eastAsia="仿宋" w:hAnsi="仿宋" w:hint="eastAsia"/>
          <w:kern w:val="32"/>
          <w:sz w:val="32"/>
          <w:szCs w:val="32"/>
        </w:rPr>
        <w:t>管级罪犯。</w:t>
      </w:r>
    </w:p>
    <w:p w:rsidR="00D21C02" w:rsidRPr="00004D64" w:rsidRDefault="00FD36A8">
      <w:pPr>
        <w:pStyle w:val="NewNew1"/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004D64">
        <w:rPr>
          <w:rFonts w:ascii="仿宋" w:eastAsia="仿宋" w:hAnsi="仿宋" w:hint="eastAsia"/>
          <w:szCs w:val="32"/>
        </w:rPr>
        <w:t>罪犯</w:t>
      </w:r>
      <w:r w:rsidR="004E58FF" w:rsidRPr="00004D64">
        <w:rPr>
          <w:rFonts w:ascii="仿宋" w:eastAsia="仿宋" w:hAnsi="仿宋" w:hint="eastAsia"/>
          <w:szCs w:val="32"/>
        </w:rPr>
        <w:t>孙永南</w:t>
      </w:r>
      <w:r w:rsidRPr="00004D64">
        <w:rPr>
          <w:rFonts w:ascii="仿宋" w:eastAsia="仿宋" w:hAnsi="仿宋" w:hint="eastAsia"/>
          <w:szCs w:val="32"/>
        </w:rPr>
        <w:t>在服刑期间，确有悔改表现：</w:t>
      </w:r>
      <w:r w:rsidR="008949EB" w:rsidRPr="00004D64">
        <w:rPr>
          <w:rFonts w:ascii="仿宋" w:eastAsia="仿宋" w:hAnsi="仿宋"/>
          <w:szCs w:val="32"/>
        </w:rPr>
        <w:t xml:space="preserve"> </w:t>
      </w:r>
    </w:p>
    <w:p w:rsidR="004E58FF" w:rsidRPr="00004D64" w:rsidRDefault="00004D64" w:rsidP="004E58FF">
      <w:pPr>
        <w:ind w:firstLineChars="200" w:firstLine="640"/>
        <w:jc w:val="left"/>
        <w:rPr>
          <w:rFonts w:ascii="仿宋" w:eastAsia="仿宋" w:hAnsi="仿宋"/>
          <w:kern w:val="32"/>
          <w:sz w:val="32"/>
          <w:szCs w:val="32"/>
        </w:rPr>
      </w:pPr>
      <w:r w:rsidRPr="00004D64">
        <w:rPr>
          <w:rFonts w:ascii="仿宋" w:eastAsia="仿宋" w:hAnsi="仿宋" w:hint="eastAsia"/>
          <w:kern w:val="32"/>
          <w:sz w:val="32"/>
          <w:szCs w:val="32"/>
        </w:rPr>
        <w:t>上次呈报减刑期间考核分324分，</w:t>
      </w:r>
      <w:r>
        <w:rPr>
          <w:rFonts w:ascii="仿宋" w:eastAsia="仿宋" w:hAnsi="仿宋" w:hint="eastAsia"/>
          <w:kern w:val="32"/>
          <w:sz w:val="32"/>
          <w:szCs w:val="32"/>
        </w:rPr>
        <w:t>累</w:t>
      </w:r>
      <w:r w:rsidRPr="00004D64">
        <w:rPr>
          <w:rFonts w:ascii="仿宋" w:eastAsia="仿宋" w:hAnsi="仿宋" w:hint="eastAsia"/>
          <w:kern w:val="32"/>
          <w:sz w:val="32"/>
          <w:szCs w:val="32"/>
        </w:rPr>
        <w:t>计获考核分2880分</w:t>
      </w:r>
      <w:r>
        <w:rPr>
          <w:rFonts w:ascii="仿宋" w:eastAsia="仿宋" w:hAnsi="仿宋" w:hint="eastAsia"/>
          <w:kern w:val="32"/>
          <w:sz w:val="32"/>
          <w:szCs w:val="32"/>
        </w:rPr>
        <w:t>，</w:t>
      </w:r>
      <w:r w:rsidR="004E58FF" w:rsidRPr="00004D64">
        <w:rPr>
          <w:rFonts w:ascii="仿宋" w:eastAsia="仿宋" w:hAnsi="仿宋" w:hint="eastAsia"/>
          <w:kern w:val="32"/>
          <w:sz w:val="32"/>
          <w:szCs w:val="32"/>
        </w:rPr>
        <w:t>表扬4</w:t>
      </w:r>
      <w:r>
        <w:rPr>
          <w:rFonts w:ascii="仿宋" w:eastAsia="仿宋" w:hAnsi="仿宋" w:hint="eastAsia"/>
          <w:kern w:val="32"/>
          <w:sz w:val="32"/>
          <w:szCs w:val="32"/>
        </w:rPr>
        <w:t>次，自</w:t>
      </w:r>
      <w:r w:rsidR="004E58FF" w:rsidRPr="00004D64">
        <w:rPr>
          <w:rFonts w:ascii="仿宋" w:eastAsia="仿宋" w:hAnsi="仿宋" w:hint="eastAsia"/>
          <w:kern w:val="32"/>
          <w:sz w:val="32"/>
          <w:szCs w:val="32"/>
        </w:rPr>
        <w:t>2019年8月至2021年2月</w:t>
      </w:r>
      <w:r w:rsidRPr="00004D64">
        <w:rPr>
          <w:rFonts w:ascii="仿宋" w:eastAsia="仿宋" w:hAnsi="仿宋" w:hint="eastAsia"/>
          <w:kern w:val="32"/>
          <w:sz w:val="32"/>
          <w:szCs w:val="32"/>
        </w:rPr>
        <w:t>间隔期</w:t>
      </w:r>
      <w:r w:rsidR="004E58FF" w:rsidRPr="00004D64">
        <w:rPr>
          <w:rFonts w:ascii="仿宋" w:eastAsia="仿宋" w:hAnsi="仿宋" w:hint="eastAsia"/>
          <w:kern w:val="32"/>
          <w:sz w:val="32"/>
          <w:szCs w:val="32"/>
        </w:rPr>
        <w:t>19个月</w:t>
      </w:r>
      <w:r>
        <w:rPr>
          <w:rFonts w:ascii="仿宋" w:eastAsia="仿宋" w:hAnsi="仿宋" w:hint="eastAsia"/>
          <w:kern w:val="32"/>
          <w:sz w:val="32"/>
          <w:szCs w:val="32"/>
        </w:rPr>
        <w:t>，</w:t>
      </w:r>
      <w:r w:rsidR="004E58FF" w:rsidRPr="00004D64">
        <w:rPr>
          <w:rFonts w:ascii="仿宋" w:eastAsia="仿宋" w:hAnsi="仿宋" w:hint="eastAsia"/>
          <w:kern w:val="32"/>
          <w:sz w:val="32"/>
          <w:szCs w:val="32"/>
        </w:rPr>
        <w:t>获得考核分2556分</w:t>
      </w:r>
      <w:r>
        <w:rPr>
          <w:rFonts w:ascii="仿宋" w:eastAsia="仿宋" w:hAnsi="仿宋" w:hint="eastAsia"/>
          <w:kern w:val="32"/>
          <w:sz w:val="32"/>
          <w:szCs w:val="32"/>
        </w:rPr>
        <w:t>。</w:t>
      </w:r>
      <w:r w:rsidR="004E58FF" w:rsidRPr="00004D64">
        <w:rPr>
          <w:rFonts w:ascii="仿宋" w:eastAsia="仿宋" w:hAnsi="仿宋" w:hint="eastAsia"/>
          <w:kern w:val="32"/>
          <w:sz w:val="32"/>
          <w:szCs w:val="32"/>
        </w:rPr>
        <w:t>考核期内无违规。</w:t>
      </w:r>
    </w:p>
    <w:p w:rsidR="004E58FF" w:rsidRPr="00004D64" w:rsidRDefault="004E58FF" w:rsidP="004E58FF">
      <w:pPr>
        <w:ind w:firstLineChars="200" w:firstLine="640"/>
        <w:jc w:val="left"/>
        <w:rPr>
          <w:rFonts w:ascii="仿宋" w:eastAsia="仿宋" w:hAnsi="仿宋"/>
          <w:kern w:val="32"/>
          <w:sz w:val="32"/>
          <w:szCs w:val="32"/>
        </w:rPr>
      </w:pPr>
      <w:r w:rsidRPr="00004D64">
        <w:rPr>
          <w:rFonts w:ascii="仿宋" w:eastAsia="仿宋" w:hAnsi="仿宋" w:hint="eastAsia"/>
          <w:kern w:val="32"/>
          <w:sz w:val="32"/>
          <w:szCs w:val="32"/>
        </w:rPr>
        <w:t>该犯财产性判项罚金五万元；退赔被害人759000元。累计缴</w:t>
      </w:r>
      <w:r w:rsidRPr="00004D64">
        <w:rPr>
          <w:rFonts w:ascii="仿宋" w:eastAsia="仿宋" w:hAnsi="仿宋" w:hint="eastAsia"/>
          <w:kern w:val="32"/>
          <w:sz w:val="32"/>
          <w:szCs w:val="32"/>
        </w:rPr>
        <w:lastRenderedPageBreak/>
        <w:t>交罚金23000元</w:t>
      </w:r>
      <w:r w:rsidR="00004D64">
        <w:rPr>
          <w:rFonts w:ascii="仿宋" w:eastAsia="仿宋" w:hAnsi="仿宋" w:hint="eastAsia"/>
          <w:kern w:val="32"/>
          <w:sz w:val="32"/>
          <w:szCs w:val="32"/>
        </w:rPr>
        <w:t>、</w:t>
      </w:r>
      <w:r w:rsidRPr="00004D64">
        <w:rPr>
          <w:rFonts w:ascii="仿宋" w:eastAsia="仿宋" w:hAnsi="仿宋" w:hint="eastAsia"/>
          <w:kern w:val="32"/>
          <w:sz w:val="32"/>
          <w:szCs w:val="32"/>
        </w:rPr>
        <w:t>退赔17000元</w:t>
      </w:r>
      <w:r w:rsidR="00004D64">
        <w:rPr>
          <w:rFonts w:ascii="仿宋" w:eastAsia="仿宋" w:hAnsi="仿宋" w:hint="eastAsia"/>
          <w:kern w:val="32"/>
          <w:sz w:val="32"/>
          <w:szCs w:val="32"/>
        </w:rPr>
        <w:t>，</w:t>
      </w:r>
      <w:r w:rsidRPr="00004D64">
        <w:rPr>
          <w:rFonts w:ascii="仿宋" w:eastAsia="仿宋" w:hAnsi="仿宋" w:hint="eastAsia"/>
          <w:kern w:val="32"/>
          <w:sz w:val="32"/>
          <w:szCs w:val="32"/>
        </w:rPr>
        <w:t>其中本次缴交罚金3000元；退赔6000元。</w:t>
      </w:r>
    </w:p>
    <w:p w:rsidR="00004D64" w:rsidRDefault="00C11110">
      <w:pPr>
        <w:pStyle w:val="NewNew1"/>
        <w:spacing w:line="620" w:lineRule="exact"/>
        <w:ind w:firstLineChars="200" w:firstLine="640"/>
        <w:rPr>
          <w:rFonts w:ascii="仿宋" w:eastAsia="仿宋" w:hAnsi="仿宋" w:hint="eastAsia"/>
          <w:szCs w:val="32"/>
        </w:rPr>
      </w:pPr>
      <w:r w:rsidRPr="00004D64">
        <w:rPr>
          <w:rFonts w:ascii="仿宋" w:eastAsia="仿宋" w:hAnsi="仿宋" w:hint="eastAsia"/>
          <w:szCs w:val="32"/>
        </w:rPr>
        <w:t>该犯</w:t>
      </w:r>
      <w:r w:rsidR="004E58FF" w:rsidRPr="00004D64">
        <w:rPr>
          <w:rFonts w:ascii="仿宋" w:eastAsia="仿宋" w:hAnsi="仿宋" w:hint="eastAsia"/>
          <w:szCs w:val="32"/>
        </w:rPr>
        <w:t>财产</w:t>
      </w:r>
      <w:r w:rsidR="00004D64" w:rsidRPr="00004D64">
        <w:rPr>
          <w:rFonts w:ascii="仿宋" w:eastAsia="仿宋" w:hAnsi="仿宋" w:hint="eastAsia"/>
          <w:szCs w:val="32"/>
        </w:rPr>
        <w:t>性</w:t>
      </w:r>
      <w:r w:rsidR="004E58FF" w:rsidRPr="00004D64">
        <w:rPr>
          <w:rFonts w:ascii="仿宋" w:eastAsia="仿宋" w:hAnsi="仿宋" w:hint="eastAsia"/>
          <w:szCs w:val="32"/>
        </w:rPr>
        <w:t>判项缴交比例</w:t>
      </w:r>
      <w:r w:rsidR="00004D64">
        <w:rPr>
          <w:rFonts w:ascii="仿宋" w:eastAsia="仿宋" w:hAnsi="仿宋" w:hint="eastAsia"/>
          <w:szCs w:val="32"/>
        </w:rPr>
        <w:t>低于</w:t>
      </w:r>
      <w:r w:rsidR="004E58FF" w:rsidRPr="00004D64">
        <w:rPr>
          <w:rFonts w:ascii="仿宋" w:eastAsia="仿宋" w:hAnsi="仿宋" w:hint="eastAsia"/>
          <w:szCs w:val="32"/>
        </w:rPr>
        <w:t>30%</w:t>
      </w:r>
      <w:r w:rsidRPr="00004D64">
        <w:rPr>
          <w:rFonts w:ascii="仿宋" w:eastAsia="仿宋" w:hAnsi="仿宋" w:hint="eastAsia"/>
          <w:szCs w:val="32"/>
        </w:rPr>
        <w:t>，</w:t>
      </w:r>
      <w:r w:rsidR="00004D64" w:rsidRPr="00FB64E0">
        <w:rPr>
          <w:rFonts w:ascii="仿宋" w:eastAsia="仿宋" w:hAnsi="仿宋" w:hint="eastAsia"/>
          <w:szCs w:val="32"/>
        </w:rPr>
        <w:t>因此提请减刑幅度相应扣减</w:t>
      </w:r>
      <w:r w:rsidR="00004D64">
        <w:rPr>
          <w:rFonts w:ascii="仿宋" w:eastAsia="仿宋" w:hAnsi="仿宋" w:hint="eastAsia"/>
          <w:szCs w:val="32"/>
        </w:rPr>
        <w:t>三</w:t>
      </w:r>
      <w:r w:rsidR="00004D64" w:rsidRPr="00FB64E0">
        <w:rPr>
          <w:rFonts w:ascii="仿宋" w:eastAsia="仿宋" w:hAnsi="仿宋" w:hint="eastAsia"/>
          <w:szCs w:val="32"/>
        </w:rPr>
        <w:t>个月。</w:t>
      </w:r>
    </w:p>
    <w:p w:rsidR="00D21C02" w:rsidRPr="00004D64" w:rsidRDefault="00FD36A8">
      <w:pPr>
        <w:pStyle w:val="NewNew1"/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004D64">
        <w:rPr>
          <w:rFonts w:ascii="仿宋" w:eastAsia="仿宋" w:hAnsi="仿宋" w:hint="eastAsia"/>
          <w:szCs w:val="32"/>
        </w:rPr>
        <w:t>本案于</w:t>
      </w:r>
      <w:r w:rsidR="00004D64">
        <w:rPr>
          <w:rFonts w:ascii="仿宋" w:eastAsia="仿宋" w:hAnsi="仿宋" w:hint="eastAsia"/>
          <w:szCs w:val="32"/>
        </w:rPr>
        <w:t>2021</w:t>
      </w:r>
      <w:r w:rsidRPr="00004D64">
        <w:rPr>
          <w:rFonts w:ascii="仿宋" w:eastAsia="仿宋" w:hAnsi="仿宋" w:hint="eastAsia"/>
          <w:szCs w:val="32"/>
        </w:rPr>
        <w:t>年</w:t>
      </w:r>
      <w:r w:rsidR="00004D64">
        <w:rPr>
          <w:rFonts w:ascii="仿宋" w:eastAsia="仿宋" w:hAnsi="仿宋" w:hint="eastAsia"/>
          <w:szCs w:val="32"/>
        </w:rPr>
        <w:t>5</w:t>
      </w:r>
      <w:r w:rsidRPr="00004D64">
        <w:rPr>
          <w:rFonts w:ascii="仿宋" w:eastAsia="仿宋" w:hAnsi="仿宋" w:hint="eastAsia"/>
          <w:szCs w:val="32"/>
        </w:rPr>
        <w:t>月</w:t>
      </w:r>
      <w:r w:rsidR="00004D64">
        <w:rPr>
          <w:rFonts w:ascii="仿宋" w:eastAsia="仿宋" w:hAnsi="仿宋" w:hint="eastAsia"/>
          <w:szCs w:val="32"/>
        </w:rPr>
        <w:t>25</w:t>
      </w:r>
      <w:r w:rsidRPr="00004D64">
        <w:rPr>
          <w:rFonts w:ascii="仿宋" w:eastAsia="仿宋" w:hAnsi="仿宋" w:hint="eastAsia"/>
          <w:szCs w:val="32"/>
        </w:rPr>
        <w:t>日至</w:t>
      </w:r>
      <w:r w:rsidR="00004D64">
        <w:rPr>
          <w:rFonts w:ascii="仿宋" w:eastAsia="仿宋" w:hAnsi="仿宋" w:hint="eastAsia"/>
          <w:szCs w:val="32"/>
        </w:rPr>
        <w:t>2021</w:t>
      </w:r>
      <w:r w:rsidRPr="00004D64">
        <w:rPr>
          <w:rFonts w:ascii="仿宋" w:eastAsia="仿宋" w:hAnsi="仿宋" w:hint="eastAsia"/>
          <w:szCs w:val="32"/>
        </w:rPr>
        <w:t>年</w:t>
      </w:r>
      <w:r w:rsidR="00004D64">
        <w:rPr>
          <w:rFonts w:ascii="仿宋" w:eastAsia="仿宋" w:hAnsi="仿宋" w:hint="eastAsia"/>
          <w:szCs w:val="32"/>
        </w:rPr>
        <w:t>5</w:t>
      </w:r>
      <w:r w:rsidRPr="00004D64">
        <w:rPr>
          <w:rFonts w:ascii="仿宋" w:eastAsia="仿宋" w:hAnsi="仿宋" w:hint="eastAsia"/>
          <w:szCs w:val="32"/>
        </w:rPr>
        <w:t>月</w:t>
      </w:r>
      <w:r w:rsidR="00004D64">
        <w:rPr>
          <w:rFonts w:ascii="仿宋" w:eastAsia="仿宋" w:hAnsi="仿宋" w:hint="eastAsia"/>
          <w:szCs w:val="32"/>
        </w:rPr>
        <w:t>31</w:t>
      </w:r>
      <w:r w:rsidRPr="00004D64">
        <w:rPr>
          <w:rFonts w:ascii="仿宋" w:eastAsia="仿宋" w:hAnsi="仿宋" w:hint="eastAsia"/>
          <w:szCs w:val="32"/>
        </w:rPr>
        <w:t>日在狱内公示未收到不同意见。</w:t>
      </w:r>
    </w:p>
    <w:p w:rsidR="00D21C02" w:rsidRPr="00004D64" w:rsidRDefault="00FD36A8" w:rsidP="00004D64">
      <w:pPr>
        <w:pStyle w:val="NewNew1"/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004D64">
        <w:rPr>
          <w:rFonts w:ascii="仿宋" w:eastAsia="仿宋" w:hAnsi="仿宋" w:hint="eastAsia"/>
          <w:szCs w:val="32"/>
        </w:rPr>
        <w:t>罪犯</w:t>
      </w:r>
      <w:r w:rsidR="004E58FF" w:rsidRPr="00004D64">
        <w:rPr>
          <w:rFonts w:ascii="仿宋" w:eastAsia="仿宋" w:hAnsi="仿宋" w:hint="eastAsia"/>
          <w:szCs w:val="32"/>
        </w:rPr>
        <w:t>孙永南</w:t>
      </w:r>
      <w:r w:rsidRPr="00004D64">
        <w:rPr>
          <w:rFonts w:ascii="仿宋" w:eastAsia="仿宋" w:hAnsi="仿宋" w:hint="eastAsia"/>
          <w:szCs w:val="32"/>
        </w:rPr>
        <w:t>在服刑期间，确有悔改表现，依照《中华人民共和国刑法》第</w:t>
      </w:r>
      <w:r w:rsidR="00A84DFD" w:rsidRPr="00004D64">
        <w:rPr>
          <w:rFonts w:ascii="仿宋" w:eastAsia="仿宋" w:hAnsi="仿宋" w:hint="eastAsia"/>
          <w:szCs w:val="32"/>
        </w:rPr>
        <w:t>78</w:t>
      </w:r>
      <w:r w:rsidRPr="00004D64">
        <w:rPr>
          <w:rFonts w:ascii="仿宋" w:eastAsia="仿宋" w:hAnsi="仿宋" w:hint="eastAsia"/>
          <w:szCs w:val="32"/>
        </w:rPr>
        <w:t>条、</w:t>
      </w:r>
      <w:r w:rsidR="00A84DFD" w:rsidRPr="00004D64">
        <w:rPr>
          <w:rFonts w:ascii="仿宋" w:eastAsia="仿宋" w:hAnsi="仿宋" w:hint="eastAsia"/>
          <w:szCs w:val="32"/>
        </w:rPr>
        <w:t>79条，</w:t>
      </w:r>
      <w:r w:rsidRPr="00004D64">
        <w:rPr>
          <w:rFonts w:ascii="仿宋" w:eastAsia="仿宋" w:hAnsi="仿宋" w:hint="eastAsia"/>
          <w:szCs w:val="32"/>
        </w:rPr>
        <w:t>《中华人民共和国刑事诉讼法》第</w:t>
      </w:r>
      <w:r w:rsidR="00A84DFD" w:rsidRPr="00004D64">
        <w:rPr>
          <w:rFonts w:ascii="仿宋" w:eastAsia="仿宋" w:hAnsi="仿宋" w:hint="eastAsia"/>
          <w:szCs w:val="32"/>
        </w:rPr>
        <w:t>273</w:t>
      </w:r>
      <w:r w:rsidRPr="00004D64">
        <w:rPr>
          <w:rFonts w:ascii="仿宋" w:eastAsia="仿宋" w:hAnsi="仿宋" w:hint="eastAsia"/>
          <w:szCs w:val="32"/>
        </w:rPr>
        <w:t>条和《中华人民共和国监狱法》第</w:t>
      </w:r>
      <w:r w:rsidR="008949EB" w:rsidRPr="00004D64">
        <w:rPr>
          <w:rFonts w:ascii="仿宋" w:eastAsia="仿宋" w:hAnsi="仿宋" w:hint="eastAsia"/>
          <w:szCs w:val="32"/>
        </w:rPr>
        <w:t>29</w:t>
      </w:r>
      <w:r w:rsidRPr="00004D64">
        <w:rPr>
          <w:rFonts w:ascii="仿宋" w:eastAsia="仿宋" w:hAnsi="仿宋" w:hint="eastAsia"/>
          <w:szCs w:val="32"/>
        </w:rPr>
        <w:t>条之规定，建议对罪犯</w:t>
      </w:r>
      <w:r w:rsidR="004E58FF" w:rsidRPr="00004D64">
        <w:rPr>
          <w:rFonts w:ascii="仿宋" w:eastAsia="仿宋" w:hAnsi="仿宋" w:hint="eastAsia"/>
          <w:szCs w:val="32"/>
        </w:rPr>
        <w:t>孙永南</w:t>
      </w:r>
      <w:r w:rsidRPr="00004D64">
        <w:rPr>
          <w:rFonts w:ascii="仿宋" w:eastAsia="仿宋" w:hAnsi="仿宋" w:hint="eastAsia"/>
          <w:szCs w:val="32"/>
        </w:rPr>
        <w:t>予以减刑</w:t>
      </w:r>
      <w:r w:rsidR="00004D64">
        <w:rPr>
          <w:rFonts w:ascii="仿宋" w:eastAsia="仿宋" w:hAnsi="仿宋" w:hint="eastAsia"/>
          <w:szCs w:val="32"/>
        </w:rPr>
        <w:t>四</w:t>
      </w:r>
      <w:r w:rsidRPr="00004D64">
        <w:rPr>
          <w:rFonts w:ascii="仿宋" w:eastAsia="仿宋" w:hAnsi="仿宋" w:hint="eastAsia"/>
          <w:szCs w:val="32"/>
        </w:rPr>
        <w:t>个月。特提请你院审理裁定。</w:t>
      </w:r>
    </w:p>
    <w:p w:rsidR="00D21C02" w:rsidRPr="00004D64" w:rsidRDefault="00FD36A8" w:rsidP="001B0EA0">
      <w:pPr>
        <w:pStyle w:val="NewNew2"/>
        <w:spacing w:line="620" w:lineRule="exact"/>
        <w:ind w:rightChars="-15" w:right="-31" w:firstLineChars="192" w:firstLine="614"/>
        <w:rPr>
          <w:rFonts w:ascii="仿宋" w:eastAsia="仿宋" w:hAnsi="仿宋"/>
          <w:szCs w:val="32"/>
        </w:rPr>
      </w:pPr>
      <w:r w:rsidRPr="00004D64">
        <w:rPr>
          <w:rFonts w:ascii="仿宋" w:eastAsia="仿宋" w:hAnsi="仿宋" w:hint="eastAsia"/>
          <w:szCs w:val="32"/>
        </w:rPr>
        <w:t>此致</w:t>
      </w:r>
    </w:p>
    <w:p w:rsidR="00D21C02" w:rsidRPr="00004D64" w:rsidRDefault="00004D64" w:rsidP="001B0EA0">
      <w:pPr>
        <w:pStyle w:val="NewNew1"/>
        <w:spacing w:line="620" w:lineRule="exact"/>
        <w:ind w:rightChars="-15" w:right="-31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福建省</w:t>
      </w:r>
      <w:r w:rsidR="008949EB" w:rsidRPr="00004D64">
        <w:rPr>
          <w:rFonts w:ascii="仿宋" w:eastAsia="仿宋" w:hAnsi="仿宋" w:hint="eastAsia"/>
          <w:szCs w:val="32"/>
        </w:rPr>
        <w:t>厦门市中级</w:t>
      </w:r>
      <w:r w:rsidR="00FD36A8" w:rsidRPr="00004D64">
        <w:rPr>
          <w:rFonts w:ascii="仿宋" w:eastAsia="仿宋" w:hAnsi="仿宋" w:hint="eastAsia"/>
          <w:szCs w:val="32"/>
        </w:rPr>
        <w:t>人民法院</w:t>
      </w:r>
    </w:p>
    <w:p w:rsidR="00D21C02" w:rsidRPr="00004D64" w:rsidRDefault="00FD36A8">
      <w:pPr>
        <w:pStyle w:val="NewNew1"/>
        <w:ind w:firstLineChars="200" w:firstLine="640"/>
        <w:rPr>
          <w:rFonts w:ascii="仿宋" w:eastAsia="仿宋" w:hAnsi="仿宋" w:cs="仿宋_GB2312"/>
          <w:szCs w:val="32"/>
        </w:rPr>
      </w:pPr>
      <w:r w:rsidRPr="00004D64">
        <w:rPr>
          <w:rFonts w:ascii="仿宋" w:eastAsia="仿宋" w:hAnsi="仿宋" w:cs="仿宋_GB2312" w:hint="eastAsia"/>
          <w:szCs w:val="32"/>
        </w:rPr>
        <w:t>附件：⒈罪犯</w:t>
      </w:r>
      <w:r w:rsidR="004E58FF" w:rsidRPr="00004D64">
        <w:rPr>
          <w:rFonts w:ascii="仿宋" w:eastAsia="仿宋" w:hAnsi="仿宋" w:hint="eastAsia"/>
          <w:szCs w:val="32"/>
        </w:rPr>
        <w:t>孙永南</w:t>
      </w:r>
      <w:r w:rsidRPr="00004D64">
        <w:rPr>
          <w:rFonts w:ascii="仿宋" w:eastAsia="仿宋" w:hAnsi="仿宋" w:cs="仿宋_GB2312" w:hint="eastAsia"/>
          <w:szCs w:val="32"/>
        </w:rPr>
        <w:t>卷宗</w:t>
      </w:r>
    </w:p>
    <w:p w:rsidR="00D21C02" w:rsidRPr="00004D64" w:rsidRDefault="00FD36A8" w:rsidP="004E58FF">
      <w:pPr>
        <w:pStyle w:val="NewNew1"/>
        <w:ind w:rightChars="-15" w:right="-31" w:firstLineChars="500" w:firstLine="1600"/>
        <w:rPr>
          <w:rFonts w:ascii="仿宋" w:eastAsia="仿宋" w:hAnsi="仿宋" w:cs="仿宋_GB2312"/>
          <w:szCs w:val="32"/>
        </w:rPr>
      </w:pPr>
      <w:r w:rsidRPr="00004D64">
        <w:rPr>
          <w:rFonts w:ascii="仿宋" w:eastAsia="仿宋" w:hAnsi="仿宋" w:cs="仿宋_GB2312" w:hint="eastAsia"/>
          <w:szCs w:val="32"/>
        </w:rPr>
        <w:t>⒉减刑建议书</w:t>
      </w:r>
      <w:r w:rsidR="00004D64">
        <w:rPr>
          <w:rFonts w:ascii="仿宋" w:eastAsia="仿宋" w:hAnsi="仿宋" w:cs="仿宋_GB2312" w:hint="eastAsia"/>
          <w:szCs w:val="32"/>
        </w:rPr>
        <w:t>2</w:t>
      </w:r>
      <w:r w:rsidRPr="00004D64">
        <w:rPr>
          <w:rFonts w:ascii="仿宋" w:eastAsia="仿宋" w:hAnsi="仿宋" w:cs="仿宋_GB2312" w:hint="eastAsia"/>
          <w:szCs w:val="32"/>
        </w:rPr>
        <w:t>份</w:t>
      </w:r>
    </w:p>
    <w:p w:rsidR="00004D64" w:rsidRDefault="00004D64" w:rsidP="001B0EA0">
      <w:pPr>
        <w:pStyle w:val="NewNew1"/>
        <w:spacing w:line="620" w:lineRule="exact"/>
        <w:ind w:rightChars="379" w:right="796" w:firstLineChars="192" w:firstLine="614"/>
        <w:jc w:val="right"/>
        <w:rPr>
          <w:rFonts w:ascii="仿宋" w:eastAsia="仿宋" w:hAnsi="仿宋" w:hint="eastAsia"/>
          <w:szCs w:val="32"/>
        </w:rPr>
      </w:pPr>
    </w:p>
    <w:p w:rsidR="00004D64" w:rsidRDefault="00004D64" w:rsidP="001B0EA0">
      <w:pPr>
        <w:pStyle w:val="NewNew1"/>
        <w:spacing w:line="620" w:lineRule="exact"/>
        <w:ind w:rightChars="379" w:right="796" w:firstLineChars="192" w:firstLine="614"/>
        <w:jc w:val="right"/>
        <w:rPr>
          <w:rFonts w:ascii="仿宋" w:eastAsia="仿宋" w:hAnsi="仿宋" w:hint="eastAsia"/>
          <w:szCs w:val="32"/>
        </w:rPr>
      </w:pPr>
    </w:p>
    <w:p w:rsidR="00D21C02" w:rsidRPr="00004D64" w:rsidRDefault="00FD36A8" w:rsidP="001B0EA0">
      <w:pPr>
        <w:pStyle w:val="NewNew1"/>
        <w:spacing w:line="620" w:lineRule="exact"/>
        <w:ind w:rightChars="379" w:right="796" w:firstLineChars="192" w:firstLine="614"/>
        <w:jc w:val="right"/>
        <w:rPr>
          <w:rFonts w:ascii="仿宋" w:eastAsia="仿宋" w:hAnsi="仿宋"/>
          <w:szCs w:val="32"/>
        </w:rPr>
      </w:pPr>
      <w:r w:rsidRPr="00004D64">
        <w:rPr>
          <w:rFonts w:ascii="仿宋" w:eastAsia="仿宋" w:hAnsi="仿宋" w:hint="eastAsia"/>
          <w:szCs w:val="32"/>
        </w:rPr>
        <w:t>福建省</w:t>
      </w:r>
      <w:r w:rsidR="008949EB" w:rsidRPr="00004D64">
        <w:rPr>
          <w:rFonts w:ascii="仿宋" w:eastAsia="仿宋" w:hAnsi="仿宋" w:hint="eastAsia"/>
          <w:szCs w:val="32"/>
        </w:rPr>
        <w:t>厦门</w:t>
      </w:r>
      <w:r w:rsidRPr="00004D64">
        <w:rPr>
          <w:rFonts w:ascii="仿宋" w:eastAsia="仿宋" w:hAnsi="仿宋" w:hint="eastAsia"/>
          <w:szCs w:val="32"/>
        </w:rPr>
        <w:t>监狱</w:t>
      </w:r>
    </w:p>
    <w:p w:rsidR="00D21C02" w:rsidRPr="00004D64" w:rsidRDefault="00004D64" w:rsidP="00004D64">
      <w:pPr>
        <w:pStyle w:val="NewNew1"/>
        <w:spacing w:line="620" w:lineRule="exact"/>
        <w:ind w:rightChars="309" w:right="649"/>
        <w:jc w:val="righ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2021</w:t>
      </w:r>
      <w:r w:rsidR="00FD36A8" w:rsidRPr="00004D64">
        <w:rPr>
          <w:rFonts w:ascii="仿宋" w:eastAsia="仿宋" w:hAnsi="仿宋" w:hint="eastAsia"/>
          <w:szCs w:val="32"/>
        </w:rPr>
        <w:t>年</w:t>
      </w:r>
      <w:r>
        <w:rPr>
          <w:rFonts w:ascii="仿宋" w:eastAsia="仿宋" w:hAnsi="仿宋" w:hint="eastAsia"/>
          <w:szCs w:val="32"/>
        </w:rPr>
        <w:t>6</w:t>
      </w:r>
      <w:r w:rsidR="00FD36A8" w:rsidRPr="00004D64">
        <w:rPr>
          <w:rFonts w:ascii="仿宋" w:eastAsia="仿宋" w:hAnsi="仿宋" w:hint="eastAsia"/>
          <w:szCs w:val="32"/>
        </w:rPr>
        <w:t>月</w:t>
      </w:r>
      <w:r>
        <w:rPr>
          <w:rFonts w:ascii="仿宋" w:eastAsia="仿宋" w:hAnsi="仿宋" w:hint="eastAsia"/>
          <w:szCs w:val="32"/>
        </w:rPr>
        <w:t>8</w:t>
      </w:r>
      <w:r w:rsidR="00FD36A8" w:rsidRPr="00004D64">
        <w:rPr>
          <w:rFonts w:ascii="仿宋" w:eastAsia="仿宋" w:hAnsi="仿宋" w:hint="eastAsia"/>
          <w:szCs w:val="32"/>
        </w:rPr>
        <w:t>日</w:t>
      </w:r>
    </w:p>
    <w:p w:rsidR="00FD36A8" w:rsidRPr="00004D64" w:rsidRDefault="00FD36A8">
      <w:pPr>
        <w:rPr>
          <w:rFonts w:ascii="仿宋" w:eastAsia="仿宋" w:hAnsi="仿宋"/>
        </w:rPr>
      </w:pPr>
    </w:p>
    <w:sectPr w:rsidR="00FD36A8" w:rsidRPr="00004D64" w:rsidSect="00004D64">
      <w:pgSz w:w="11906" w:h="16838"/>
      <w:pgMar w:top="1871" w:right="1304" w:bottom="1871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168D" w:rsidRDefault="00EC168D" w:rsidP="001B0EA0">
      <w:r>
        <w:separator/>
      </w:r>
    </w:p>
  </w:endnote>
  <w:endnote w:type="continuationSeparator" w:id="1">
    <w:p w:rsidR="00EC168D" w:rsidRDefault="00EC168D" w:rsidP="001B0E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168D" w:rsidRDefault="00EC168D" w:rsidP="001B0EA0">
      <w:r>
        <w:separator/>
      </w:r>
    </w:p>
  </w:footnote>
  <w:footnote w:type="continuationSeparator" w:id="1">
    <w:p w:rsidR="00EC168D" w:rsidRDefault="00EC168D" w:rsidP="001B0E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noPunctuationKerning/>
  <w:characterSpacingControl w:val="compressPunctuation"/>
  <w:doNotValidateAgainstSchema/>
  <w:doNotDemarcateInvalidXml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4D64"/>
    <w:rsid w:val="0004131C"/>
    <w:rsid w:val="000D0A4A"/>
    <w:rsid w:val="0016003F"/>
    <w:rsid w:val="00172A27"/>
    <w:rsid w:val="001B0EA0"/>
    <w:rsid w:val="001F264E"/>
    <w:rsid w:val="00210948"/>
    <w:rsid w:val="002319F9"/>
    <w:rsid w:val="00243FDD"/>
    <w:rsid w:val="0032559C"/>
    <w:rsid w:val="0037170C"/>
    <w:rsid w:val="003C0D60"/>
    <w:rsid w:val="0047755E"/>
    <w:rsid w:val="004A260E"/>
    <w:rsid w:val="004E58FF"/>
    <w:rsid w:val="00515005"/>
    <w:rsid w:val="006567AD"/>
    <w:rsid w:val="008949EB"/>
    <w:rsid w:val="00973FCD"/>
    <w:rsid w:val="009B421B"/>
    <w:rsid w:val="00A62169"/>
    <w:rsid w:val="00A7624D"/>
    <w:rsid w:val="00A773F7"/>
    <w:rsid w:val="00A84DFD"/>
    <w:rsid w:val="00B04A89"/>
    <w:rsid w:val="00B43D77"/>
    <w:rsid w:val="00B57065"/>
    <w:rsid w:val="00B84260"/>
    <w:rsid w:val="00C11110"/>
    <w:rsid w:val="00CB2044"/>
    <w:rsid w:val="00CF4546"/>
    <w:rsid w:val="00D21C02"/>
    <w:rsid w:val="00EC168D"/>
    <w:rsid w:val="00F47089"/>
    <w:rsid w:val="00F7162B"/>
    <w:rsid w:val="00F81603"/>
    <w:rsid w:val="00FD3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C02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">
    <w:name w:val="页码 New"/>
    <w:basedOn w:val="a0"/>
    <w:rsid w:val="00D21C02"/>
    <w:rPr>
      <w:rFonts w:cs="Times New Roman"/>
    </w:rPr>
  </w:style>
  <w:style w:type="character" w:customStyle="1" w:styleId="NewNew">
    <w:name w:val="页码 New New"/>
    <w:basedOn w:val="a0"/>
    <w:rsid w:val="00D21C02"/>
    <w:rPr>
      <w:rFonts w:cs="Times New Roman"/>
    </w:rPr>
  </w:style>
  <w:style w:type="paragraph" w:styleId="a3">
    <w:name w:val="footer"/>
    <w:basedOn w:val="a"/>
    <w:rsid w:val="00D21C0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D21C0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New0">
    <w:name w:val="页脚 New"/>
    <w:basedOn w:val="New1"/>
    <w:rsid w:val="00D21C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NewNew0">
    <w:name w:val="页脚 New New"/>
    <w:basedOn w:val="NewNew1"/>
    <w:rsid w:val="00D21C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NewNew1">
    <w:name w:val="正文 New New"/>
    <w:rsid w:val="00D21C02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paragraph" w:customStyle="1" w:styleId="New2">
    <w:name w:val="称呼 New"/>
    <w:basedOn w:val="New1"/>
    <w:next w:val="New1"/>
    <w:rsid w:val="00D21C02"/>
  </w:style>
  <w:style w:type="paragraph" w:customStyle="1" w:styleId="New1">
    <w:name w:val="正文 New"/>
    <w:rsid w:val="00D21C02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paragraph" w:customStyle="1" w:styleId="NewNew2">
    <w:name w:val="称呼 New New"/>
    <w:basedOn w:val="NewNew1"/>
    <w:next w:val="NewNew1"/>
    <w:rsid w:val="00D21C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</Words>
  <Characters>662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Company/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福建省XX监狱</dc:title>
  <dc:creator>Tian</dc:creator>
  <cp:lastModifiedBy>Administrator</cp:lastModifiedBy>
  <cp:revision>2</cp:revision>
  <cp:lastPrinted>1899-12-30T00:00:00Z</cp:lastPrinted>
  <dcterms:created xsi:type="dcterms:W3CDTF">2021-06-10T08:22:00Z</dcterms:created>
  <dcterms:modified xsi:type="dcterms:W3CDTF">2021-06-10T08:22:00Z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2052-8.1.0.3199</vt:lpwstr>
  </property>
</Properties>
</file>