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560" w:rsidRDefault="00820EC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福建省厦门监狱</w:t>
      </w:r>
    </w:p>
    <w:p w:rsidR="00BD2560" w:rsidRDefault="00820EC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BD2560" w:rsidRDefault="00820EC1">
      <w:pPr>
        <w:jc w:val="right"/>
        <w:rPr>
          <w:rFonts w:ascii="楷体" w:eastAsia="楷体" w:hAnsi="楷体" w:cs="楷体_GB2312" w:hint="eastAsia"/>
          <w:kern w:val="32"/>
          <w:sz w:val="32"/>
          <w:szCs w:val="32"/>
        </w:rPr>
      </w:pPr>
      <w:r w:rsidRPr="00AA4B00">
        <w:rPr>
          <w:rFonts w:ascii="楷体" w:eastAsia="楷体" w:hAnsi="楷体" w:cs="楷体_GB2312" w:hint="eastAsia"/>
          <w:kern w:val="32"/>
          <w:sz w:val="32"/>
          <w:szCs w:val="32"/>
        </w:rPr>
        <w:t>〔</w:t>
      </w:r>
      <w:r w:rsidRPr="00AA4B00">
        <w:rPr>
          <w:rFonts w:ascii="楷体" w:eastAsia="楷体" w:hAnsi="楷体" w:cs="楷体_GB2312" w:hint="eastAsia"/>
          <w:kern w:val="32"/>
          <w:sz w:val="32"/>
          <w:szCs w:val="32"/>
        </w:rPr>
        <w:t>20</w:t>
      </w:r>
      <w:r w:rsidRPr="00AA4B00">
        <w:rPr>
          <w:rFonts w:ascii="楷体" w:eastAsia="楷体" w:hAnsi="楷体" w:cs="楷体_GB2312"/>
          <w:kern w:val="32"/>
          <w:sz w:val="32"/>
          <w:szCs w:val="32"/>
        </w:rPr>
        <w:t>2</w:t>
      </w:r>
      <w:r w:rsidRPr="00AA4B00">
        <w:rPr>
          <w:rFonts w:ascii="楷体" w:eastAsia="楷体" w:hAnsi="楷体" w:cs="楷体_GB2312" w:hint="eastAsia"/>
          <w:kern w:val="32"/>
          <w:sz w:val="32"/>
          <w:szCs w:val="32"/>
        </w:rPr>
        <w:t>1</w:t>
      </w:r>
      <w:r w:rsidRPr="00AA4B00">
        <w:rPr>
          <w:rFonts w:ascii="楷体" w:eastAsia="楷体" w:hAnsi="楷体" w:cs="楷体_GB2312" w:hint="eastAsia"/>
          <w:kern w:val="32"/>
          <w:sz w:val="32"/>
          <w:szCs w:val="32"/>
        </w:rPr>
        <w:t>〕闽厦狱减字第</w:t>
      </w:r>
      <w:r w:rsidRPr="00AA4B00">
        <w:rPr>
          <w:rFonts w:ascii="楷体" w:eastAsia="楷体" w:hAnsi="楷体" w:cs="楷体_GB2312" w:hint="eastAsia"/>
          <w:kern w:val="32"/>
          <w:sz w:val="32"/>
          <w:szCs w:val="32"/>
        </w:rPr>
        <w:t>89</w:t>
      </w:r>
      <w:r w:rsidRPr="00AA4B00">
        <w:rPr>
          <w:rFonts w:ascii="楷体" w:eastAsia="楷体" w:hAnsi="楷体" w:cs="楷体_GB2312" w:hint="eastAsia"/>
          <w:kern w:val="32"/>
          <w:sz w:val="32"/>
          <w:szCs w:val="32"/>
        </w:rPr>
        <w:t>号</w:t>
      </w:r>
    </w:p>
    <w:p w:rsidR="00AA4B00" w:rsidRPr="00AA4B00" w:rsidRDefault="00AA4B00">
      <w:pPr>
        <w:jc w:val="right"/>
        <w:rPr>
          <w:rFonts w:ascii="楷体" w:eastAsia="楷体" w:hAnsi="楷体" w:cs="楷体_GB2312"/>
          <w:kern w:val="32"/>
          <w:sz w:val="32"/>
          <w:szCs w:val="32"/>
        </w:rPr>
      </w:pPr>
    </w:p>
    <w:p w:rsidR="00BD2560" w:rsidRPr="00AA4B00" w:rsidRDefault="00820EC1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AA4B00">
        <w:rPr>
          <w:rFonts w:ascii="仿宋" w:eastAsia="仿宋" w:hAnsi="仿宋" w:hint="eastAsia"/>
          <w:kern w:val="32"/>
          <w:sz w:val="32"/>
          <w:szCs w:val="32"/>
        </w:rPr>
        <w:t>罪犯林福财</w:t>
      </w:r>
      <w:r w:rsidR="00BD2560" w:rsidRPr="00AA4B00">
        <w:rPr>
          <w:rFonts w:ascii="仿宋" w:eastAsia="仿宋" w:hAnsi="仿宋" w:hint="eastAsia"/>
          <w:kern w:val="32"/>
          <w:sz w:val="32"/>
          <w:szCs w:val="32"/>
        </w:rPr>
        <w:fldChar w:fldCharType="begin"/>
      </w:r>
      <w:r w:rsidRPr="00AA4B00">
        <w:rPr>
          <w:rFonts w:ascii="仿宋" w:eastAsia="仿宋" w:hAnsi="仿宋" w:hint="eastAsia"/>
          <w:kern w:val="32"/>
          <w:sz w:val="32"/>
          <w:szCs w:val="32"/>
        </w:rPr>
        <w:instrText xml:space="preserve"> AUTOTEXTLIST  \* MERGEFORMAT </w:instrText>
      </w:r>
      <w:r w:rsidR="00BD2560" w:rsidRPr="00AA4B00">
        <w:rPr>
          <w:rFonts w:ascii="仿宋" w:eastAsia="仿宋" w:hAnsi="仿宋" w:hint="eastAsia"/>
          <w:kern w:val="32"/>
          <w:sz w:val="32"/>
          <w:szCs w:val="32"/>
        </w:rPr>
        <w:fldChar w:fldCharType="end"/>
      </w:r>
      <w:r w:rsidRPr="00AA4B00">
        <w:rPr>
          <w:rFonts w:ascii="仿宋" w:eastAsia="仿宋" w:hAnsi="仿宋" w:hint="eastAsia"/>
          <w:kern w:val="32"/>
          <w:sz w:val="32"/>
          <w:szCs w:val="32"/>
        </w:rPr>
        <w:t>，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男，民族汉，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1988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10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10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日出生，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小学文化，</w:t>
      </w:r>
      <w:r w:rsidR="00AA4B00">
        <w:rPr>
          <w:rFonts w:ascii="仿宋" w:eastAsia="仿宋" w:hAnsi="仿宋" w:hint="eastAsia"/>
          <w:kern w:val="32"/>
          <w:sz w:val="32"/>
          <w:szCs w:val="32"/>
        </w:rPr>
        <w:t>户籍所在地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福建省安溪县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。</w:t>
      </w:r>
    </w:p>
    <w:p w:rsidR="00BD2560" w:rsidRPr="00AA4B00" w:rsidRDefault="00820EC1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AA4B00">
        <w:rPr>
          <w:rFonts w:ascii="仿宋" w:eastAsia="仿宋" w:hAnsi="仿宋" w:hint="eastAsia"/>
          <w:kern w:val="32"/>
          <w:sz w:val="32"/>
          <w:szCs w:val="32"/>
        </w:rPr>
        <w:t>福建省安溪县人民法院于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2020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3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18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日作出（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2020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）闽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0524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刑初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161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号刑事判决，以被告人林福财犯诈骗罪，判处有期徒刑一年七个月，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并处罚金人民币三万元（已缴纳），追缴违法所得人民币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27050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元（已退缴）。</w:t>
      </w:r>
      <w:r w:rsidR="00AA4B00" w:rsidRPr="00AA4B00">
        <w:rPr>
          <w:rFonts w:ascii="仿宋" w:eastAsia="仿宋" w:hAnsi="仿宋" w:hint="eastAsia"/>
          <w:kern w:val="32"/>
          <w:sz w:val="32"/>
          <w:szCs w:val="32"/>
        </w:rPr>
        <w:t>刑期自2019年11月14日起至2021年6月13日止</w:t>
      </w:r>
      <w:r w:rsidR="00AA4B00">
        <w:rPr>
          <w:rFonts w:ascii="仿宋" w:eastAsia="仿宋" w:hAnsi="仿宋" w:hint="eastAsia"/>
          <w:kern w:val="32"/>
          <w:sz w:val="32"/>
          <w:szCs w:val="32"/>
        </w:rPr>
        <w:t>。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2020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5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18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日交付厦门监狱执行刑罚。现属宽管级罪犯。</w:t>
      </w:r>
    </w:p>
    <w:p w:rsidR="00AA4B00" w:rsidRDefault="00820EC1">
      <w:pPr>
        <w:spacing w:line="620" w:lineRule="exact"/>
        <w:ind w:firstLineChars="200" w:firstLine="640"/>
        <w:rPr>
          <w:rFonts w:ascii="仿宋" w:eastAsia="仿宋" w:hAnsi="仿宋" w:hint="eastAsia"/>
          <w:kern w:val="32"/>
          <w:sz w:val="32"/>
          <w:szCs w:val="32"/>
        </w:rPr>
      </w:pPr>
      <w:r w:rsidRPr="00AA4B00">
        <w:rPr>
          <w:rFonts w:ascii="仿宋" w:eastAsia="仿宋" w:hAnsi="仿宋" w:hint="eastAsia"/>
          <w:kern w:val="32"/>
          <w:sz w:val="32"/>
          <w:szCs w:val="32"/>
        </w:rPr>
        <w:t>罪犯林福财在服刑期间，确有悔改表现：</w:t>
      </w:r>
    </w:p>
    <w:p w:rsidR="00BD2560" w:rsidRPr="00AA4B00" w:rsidRDefault="00820EC1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AA4B00">
        <w:rPr>
          <w:rFonts w:ascii="仿宋" w:eastAsia="仿宋" w:hAnsi="仿宋" w:hint="eastAsia"/>
          <w:kern w:val="32"/>
          <w:sz w:val="32"/>
          <w:szCs w:val="32"/>
        </w:rPr>
        <w:t>该犯起始期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8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个月，自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2020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5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18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日至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1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月，获得考核分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691.5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分，折合表扬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1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次。考核期内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无违规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。</w:t>
      </w:r>
    </w:p>
    <w:p w:rsidR="00BD2560" w:rsidRPr="00AA4B00" w:rsidRDefault="00820EC1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AA4B00">
        <w:rPr>
          <w:rFonts w:ascii="仿宋" w:eastAsia="仿宋" w:hAnsi="仿宋" w:hint="eastAsia"/>
          <w:kern w:val="32"/>
          <w:sz w:val="32"/>
          <w:szCs w:val="32"/>
        </w:rPr>
        <w:t>原判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罚金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三万元，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已于判决时缴清。继续追缴违法所得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27050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元，已于判决时全部退缴。该犯财产</w:t>
      </w:r>
      <w:r w:rsidR="00AA4B00">
        <w:rPr>
          <w:rFonts w:ascii="仿宋" w:eastAsia="仿宋" w:hAnsi="仿宋" w:hint="eastAsia"/>
          <w:kern w:val="32"/>
          <w:sz w:val="32"/>
          <w:szCs w:val="32"/>
        </w:rPr>
        <w:t>性判项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已全部履行完毕。</w:t>
      </w:r>
    </w:p>
    <w:p w:rsidR="00BD2560" w:rsidRPr="00AA4B00" w:rsidRDefault="00820EC1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AA4B00">
        <w:rPr>
          <w:rFonts w:ascii="仿宋" w:eastAsia="仿宋" w:hAnsi="仿宋" w:hint="eastAsia"/>
          <w:kern w:val="32"/>
          <w:sz w:val="32"/>
          <w:szCs w:val="32"/>
        </w:rPr>
        <w:t>本案于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3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19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日至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3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25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日在狱内公示未收到不同意见。</w:t>
      </w:r>
    </w:p>
    <w:p w:rsidR="00BD2560" w:rsidRPr="00AA4B00" w:rsidRDefault="00820EC1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AA4B00">
        <w:rPr>
          <w:rFonts w:ascii="仿宋" w:eastAsia="仿宋" w:hAnsi="仿宋" w:hint="eastAsia"/>
          <w:kern w:val="32"/>
          <w:sz w:val="32"/>
          <w:szCs w:val="32"/>
        </w:rPr>
        <w:t>罪犯林福财在服刑期间，确有悔改表现，依照《中华人民共和国刑法》第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78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、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79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条、《中华人民共和国刑事诉讼法》第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273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lastRenderedPageBreak/>
        <w:t>条和《中华人民共和国监狱法》第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29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条之规定，建议对罪犯林福财予以减刑二个月。特提请你院审理裁定。</w:t>
      </w:r>
    </w:p>
    <w:p w:rsidR="00BD2560" w:rsidRPr="00AA4B00" w:rsidRDefault="00820EC1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AA4B00">
        <w:rPr>
          <w:rFonts w:ascii="仿宋" w:eastAsia="仿宋" w:hAnsi="仿宋" w:hint="eastAsia"/>
          <w:kern w:val="32"/>
          <w:sz w:val="32"/>
          <w:szCs w:val="32"/>
        </w:rPr>
        <w:t>此致</w:t>
      </w:r>
    </w:p>
    <w:p w:rsidR="00BD2560" w:rsidRPr="00AA4B00" w:rsidRDefault="00820EC1">
      <w:pPr>
        <w:spacing w:line="62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  <w:r w:rsidRPr="00AA4B00">
        <w:rPr>
          <w:rFonts w:ascii="仿宋" w:eastAsia="仿宋" w:hAnsi="仿宋" w:hint="eastAsia"/>
          <w:kern w:val="32"/>
          <w:sz w:val="32"/>
          <w:szCs w:val="32"/>
        </w:rPr>
        <w:t>厦门市中级人民法院</w:t>
      </w:r>
    </w:p>
    <w:p w:rsidR="00BD2560" w:rsidRPr="00AA4B00" w:rsidRDefault="00820EC1">
      <w:pPr>
        <w:spacing w:line="620" w:lineRule="exact"/>
        <w:ind w:firstLineChars="200" w:firstLine="640"/>
        <w:rPr>
          <w:rFonts w:ascii="仿宋" w:eastAsia="仿宋" w:hAnsi="仿宋" w:cs="仿宋_GB2312"/>
          <w:kern w:val="32"/>
          <w:sz w:val="32"/>
          <w:szCs w:val="32"/>
        </w:rPr>
      </w:pPr>
      <w:r w:rsidRPr="00AA4B00">
        <w:rPr>
          <w:rFonts w:ascii="仿宋" w:eastAsia="仿宋" w:hAnsi="仿宋" w:cs="仿宋_GB2312" w:hint="eastAsia"/>
          <w:kern w:val="32"/>
          <w:sz w:val="32"/>
          <w:szCs w:val="32"/>
        </w:rPr>
        <w:t>附件：⒈罪犯林福财卷宗</w:t>
      </w:r>
      <w:r w:rsidRPr="00AA4B00">
        <w:rPr>
          <w:rFonts w:ascii="仿宋" w:eastAsia="仿宋" w:hAnsi="仿宋" w:cs="仿宋_GB2312" w:hint="eastAsia"/>
          <w:kern w:val="32"/>
          <w:sz w:val="32"/>
          <w:szCs w:val="32"/>
        </w:rPr>
        <w:t>2</w:t>
      </w:r>
      <w:r w:rsidRPr="00AA4B00">
        <w:rPr>
          <w:rFonts w:ascii="仿宋" w:eastAsia="仿宋" w:hAnsi="仿宋" w:cs="仿宋_GB2312" w:hint="eastAsia"/>
          <w:kern w:val="32"/>
          <w:sz w:val="32"/>
          <w:szCs w:val="32"/>
        </w:rPr>
        <w:t xml:space="preserve">  </w:t>
      </w:r>
      <w:r w:rsidRPr="00AA4B00">
        <w:rPr>
          <w:rFonts w:ascii="仿宋" w:eastAsia="仿宋" w:hAnsi="仿宋" w:cs="仿宋_GB2312" w:hint="eastAsia"/>
          <w:kern w:val="32"/>
          <w:sz w:val="32"/>
          <w:szCs w:val="32"/>
        </w:rPr>
        <w:t>册</w:t>
      </w:r>
    </w:p>
    <w:p w:rsidR="00BD2560" w:rsidRPr="00AA4B00" w:rsidRDefault="00820EC1">
      <w:pPr>
        <w:spacing w:line="620" w:lineRule="exact"/>
        <w:ind w:rightChars="-15" w:right="-31" w:firstLineChars="500" w:firstLine="1600"/>
        <w:rPr>
          <w:rFonts w:ascii="仿宋" w:eastAsia="仿宋" w:hAnsi="仿宋" w:cs="仿宋_GB2312"/>
          <w:kern w:val="32"/>
          <w:sz w:val="32"/>
          <w:szCs w:val="32"/>
        </w:rPr>
      </w:pPr>
      <w:r w:rsidRPr="00AA4B00">
        <w:rPr>
          <w:rFonts w:ascii="仿宋" w:eastAsia="仿宋" w:hAnsi="仿宋" w:cs="仿宋_GB2312" w:hint="eastAsia"/>
          <w:kern w:val="32"/>
          <w:sz w:val="32"/>
          <w:szCs w:val="32"/>
        </w:rPr>
        <w:t>⒉减刑建议书</w:t>
      </w:r>
      <w:r w:rsidRPr="00AA4B00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AA4B00">
        <w:rPr>
          <w:rFonts w:ascii="仿宋" w:eastAsia="仿宋" w:hAnsi="仿宋" w:cs="仿宋_GB2312" w:hint="eastAsia"/>
          <w:kern w:val="32"/>
          <w:sz w:val="32"/>
          <w:szCs w:val="32"/>
        </w:rPr>
        <w:t>2</w:t>
      </w:r>
      <w:bookmarkStart w:id="0" w:name="_GoBack"/>
      <w:bookmarkEnd w:id="0"/>
      <w:r w:rsidRPr="00AA4B00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AA4B00">
        <w:rPr>
          <w:rFonts w:ascii="仿宋" w:eastAsia="仿宋" w:hAnsi="仿宋" w:cs="仿宋_GB2312" w:hint="eastAsia"/>
          <w:kern w:val="32"/>
          <w:sz w:val="32"/>
          <w:szCs w:val="32"/>
        </w:rPr>
        <w:t>份</w:t>
      </w:r>
    </w:p>
    <w:p w:rsidR="00BD2560" w:rsidRPr="00AA4B00" w:rsidRDefault="00BD2560">
      <w:pPr>
        <w:spacing w:line="62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</w:p>
    <w:p w:rsidR="00BD2560" w:rsidRPr="00AA4B00" w:rsidRDefault="00820EC1">
      <w:pPr>
        <w:spacing w:line="620" w:lineRule="exact"/>
        <w:ind w:rightChars="379" w:right="796" w:firstLineChars="192" w:firstLine="614"/>
        <w:jc w:val="right"/>
        <w:rPr>
          <w:rFonts w:ascii="仿宋" w:eastAsia="仿宋" w:hAnsi="仿宋"/>
          <w:kern w:val="32"/>
          <w:sz w:val="32"/>
          <w:szCs w:val="32"/>
        </w:rPr>
      </w:pPr>
      <w:r w:rsidRPr="00AA4B00">
        <w:rPr>
          <w:rFonts w:ascii="仿宋" w:eastAsia="仿宋" w:hAnsi="仿宋" w:hint="eastAsia"/>
          <w:kern w:val="32"/>
          <w:sz w:val="32"/>
          <w:szCs w:val="32"/>
        </w:rPr>
        <w:t>福建省厦门监狱</w:t>
      </w:r>
    </w:p>
    <w:p w:rsidR="00BD2560" w:rsidRPr="00AA4B00" w:rsidRDefault="00820EC1">
      <w:pPr>
        <w:spacing w:line="620" w:lineRule="exact"/>
        <w:ind w:rightChars="400" w:right="840"/>
        <w:jc w:val="right"/>
        <w:rPr>
          <w:rFonts w:ascii="仿宋" w:eastAsia="仿宋" w:hAnsi="仿宋"/>
          <w:kern w:val="32"/>
          <w:sz w:val="32"/>
          <w:szCs w:val="32"/>
        </w:rPr>
      </w:pPr>
      <w:r w:rsidRPr="00AA4B00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3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 xml:space="preserve"> 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 xml:space="preserve"> 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29</w:t>
      </w:r>
      <w:r w:rsidRPr="00AA4B00">
        <w:rPr>
          <w:rFonts w:ascii="仿宋" w:eastAsia="仿宋" w:hAnsi="仿宋" w:hint="eastAsia"/>
          <w:kern w:val="32"/>
          <w:sz w:val="32"/>
          <w:szCs w:val="32"/>
        </w:rPr>
        <w:t>日</w:t>
      </w:r>
    </w:p>
    <w:sectPr w:rsidR="00BD2560" w:rsidRPr="00AA4B00" w:rsidSect="00BD2560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0EC1" w:rsidRDefault="00820EC1" w:rsidP="00AA4B00">
      <w:r>
        <w:separator/>
      </w:r>
    </w:p>
  </w:endnote>
  <w:endnote w:type="continuationSeparator" w:id="1">
    <w:p w:rsidR="00820EC1" w:rsidRDefault="00820EC1" w:rsidP="00AA4B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0EC1" w:rsidRDefault="00820EC1" w:rsidP="00AA4B00">
      <w:r>
        <w:separator/>
      </w:r>
    </w:p>
  </w:footnote>
  <w:footnote w:type="continuationSeparator" w:id="1">
    <w:p w:rsidR="00820EC1" w:rsidRDefault="00820EC1" w:rsidP="00AA4B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6C53"/>
    <w:rsid w:val="FC23855E"/>
    <w:rsid w:val="00004EFE"/>
    <w:rsid w:val="00005444"/>
    <w:rsid w:val="00006780"/>
    <w:rsid w:val="0001747E"/>
    <w:rsid w:val="0002310D"/>
    <w:rsid w:val="000242EC"/>
    <w:rsid w:val="00025670"/>
    <w:rsid w:val="00033110"/>
    <w:rsid w:val="00042039"/>
    <w:rsid w:val="00051CE9"/>
    <w:rsid w:val="0006558A"/>
    <w:rsid w:val="00066F92"/>
    <w:rsid w:val="00072286"/>
    <w:rsid w:val="00076F85"/>
    <w:rsid w:val="000836C9"/>
    <w:rsid w:val="000B030F"/>
    <w:rsid w:val="000B082B"/>
    <w:rsid w:val="000F2470"/>
    <w:rsid w:val="000F5E50"/>
    <w:rsid w:val="00112482"/>
    <w:rsid w:val="0013140B"/>
    <w:rsid w:val="00131EC2"/>
    <w:rsid w:val="001444C6"/>
    <w:rsid w:val="00147F08"/>
    <w:rsid w:val="00147FFD"/>
    <w:rsid w:val="00151D45"/>
    <w:rsid w:val="00154B6E"/>
    <w:rsid w:val="00156A6B"/>
    <w:rsid w:val="00183C17"/>
    <w:rsid w:val="00192338"/>
    <w:rsid w:val="001941A7"/>
    <w:rsid w:val="0019462C"/>
    <w:rsid w:val="0019692B"/>
    <w:rsid w:val="001A1844"/>
    <w:rsid w:val="001B2858"/>
    <w:rsid w:val="001B4373"/>
    <w:rsid w:val="001C646C"/>
    <w:rsid w:val="001F2796"/>
    <w:rsid w:val="00227D18"/>
    <w:rsid w:val="0024611A"/>
    <w:rsid w:val="00251EA8"/>
    <w:rsid w:val="002529AB"/>
    <w:rsid w:val="00253400"/>
    <w:rsid w:val="00255D4C"/>
    <w:rsid w:val="00262949"/>
    <w:rsid w:val="00263454"/>
    <w:rsid w:val="00281BE4"/>
    <w:rsid w:val="002A00C9"/>
    <w:rsid w:val="002B2E6E"/>
    <w:rsid w:val="002E5D7F"/>
    <w:rsid w:val="0031217E"/>
    <w:rsid w:val="0031440E"/>
    <w:rsid w:val="00323080"/>
    <w:rsid w:val="00337536"/>
    <w:rsid w:val="0035506E"/>
    <w:rsid w:val="00364C5B"/>
    <w:rsid w:val="00381318"/>
    <w:rsid w:val="00382270"/>
    <w:rsid w:val="003A0E7F"/>
    <w:rsid w:val="003A47D3"/>
    <w:rsid w:val="003A7877"/>
    <w:rsid w:val="003C3440"/>
    <w:rsid w:val="003D3AE5"/>
    <w:rsid w:val="003D52CC"/>
    <w:rsid w:val="003E3D9C"/>
    <w:rsid w:val="003E3F37"/>
    <w:rsid w:val="003F03AD"/>
    <w:rsid w:val="00423597"/>
    <w:rsid w:val="004331F4"/>
    <w:rsid w:val="00435371"/>
    <w:rsid w:val="00442F5C"/>
    <w:rsid w:val="004447BB"/>
    <w:rsid w:val="00447F7F"/>
    <w:rsid w:val="00465239"/>
    <w:rsid w:val="004874D6"/>
    <w:rsid w:val="004A3897"/>
    <w:rsid w:val="004A532C"/>
    <w:rsid w:val="004C5430"/>
    <w:rsid w:val="004F372D"/>
    <w:rsid w:val="00511937"/>
    <w:rsid w:val="00522849"/>
    <w:rsid w:val="005372EA"/>
    <w:rsid w:val="0055469D"/>
    <w:rsid w:val="00574AA8"/>
    <w:rsid w:val="005C14CB"/>
    <w:rsid w:val="005D2370"/>
    <w:rsid w:val="005D2AB0"/>
    <w:rsid w:val="0061168B"/>
    <w:rsid w:val="00622158"/>
    <w:rsid w:val="00626EDA"/>
    <w:rsid w:val="006355BB"/>
    <w:rsid w:val="006538A9"/>
    <w:rsid w:val="00656EF6"/>
    <w:rsid w:val="00661A38"/>
    <w:rsid w:val="00664E1D"/>
    <w:rsid w:val="00692F04"/>
    <w:rsid w:val="00695B9F"/>
    <w:rsid w:val="006B573E"/>
    <w:rsid w:val="006C1D32"/>
    <w:rsid w:val="006C76E5"/>
    <w:rsid w:val="006E25D8"/>
    <w:rsid w:val="006E661B"/>
    <w:rsid w:val="006F1D9B"/>
    <w:rsid w:val="006F5BEB"/>
    <w:rsid w:val="00721AC2"/>
    <w:rsid w:val="0073566C"/>
    <w:rsid w:val="00742A3C"/>
    <w:rsid w:val="007522AF"/>
    <w:rsid w:val="007700FF"/>
    <w:rsid w:val="00770DF6"/>
    <w:rsid w:val="00775D46"/>
    <w:rsid w:val="00775EC6"/>
    <w:rsid w:val="00781F15"/>
    <w:rsid w:val="007A71CB"/>
    <w:rsid w:val="007A7CB1"/>
    <w:rsid w:val="007B1123"/>
    <w:rsid w:val="007B460A"/>
    <w:rsid w:val="007C1065"/>
    <w:rsid w:val="007D278D"/>
    <w:rsid w:val="007D4ACF"/>
    <w:rsid w:val="007E33E1"/>
    <w:rsid w:val="007E3FAF"/>
    <w:rsid w:val="007E458B"/>
    <w:rsid w:val="007F6B6A"/>
    <w:rsid w:val="00817536"/>
    <w:rsid w:val="00820EC1"/>
    <w:rsid w:val="00831A6A"/>
    <w:rsid w:val="0083280A"/>
    <w:rsid w:val="00844154"/>
    <w:rsid w:val="0086145F"/>
    <w:rsid w:val="00864BB5"/>
    <w:rsid w:val="00872BE4"/>
    <w:rsid w:val="00873CDC"/>
    <w:rsid w:val="00883EF7"/>
    <w:rsid w:val="00886901"/>
    <w:rsid w:val="00890F5C"/>
    <w:rsid w:val="008960C1"/>
    <w:rsid w:val="008A18D8"/>
    <w:rsid w:val="008B2A0E"/>
    <w:rsid w:val="008C1628"/>
    <w:rsid w:val="008C4F9D"/>
    <w:rsid w:val="008E3A75"/>
    <w:rsid w:val="00912365"/>
    <w:rsid w:val="00937BC3"/>
    <w:rsid w:val="00937F14"/>
    <w:rsid w:val="009404D5"/>
    <w:rsid w:val="00961154"/>
    <w:rsid w:val="009A10F6"/>
    <w:rsid w:val="009A4C41"/>
    <w:rsid w:val="009B2346"/>
    <w:rsid w:val="009C071B"/>
    <w:rsid w:val="009D3BA8"/>
    <w:rsid w:val="00A04FDC"/>
    <w:rsid w:val="00A0653F"/>
    <w:rsid w:val="00A164FC"/>
    <w:rsid w:val="00A25B9F"/>
    <w:rsid w:val="00A32D34"/>
    <w:rsid w:val="00A431F2"/>
    <w:rsid w:val="00A44596"/>
    <w:rsid w:val="00A51486"/>
    <w:rsid w:val="00A53FA8"/>
    <w:rsid w:val="00A564D1"/>
    <w:rsid w:val="00A64668"/>
    <w:rsid w:val="00A82F79"/>
    <w:rsid w:val="00A860DA"/>
    <w:rsid w:val="00AA4B00"/>
    <w:rsid w:val="00AA7571"/>
    <w:rsid w:val="00AB74E5"/>
    <w:rsid w:val="00AD6CE5"/>
    <w:rsid w:val="00AE12E7"/>
    <w:rsid w:val="00AE30BB"/>
    <w:rsid w:val="00AE733A"/>
    <w:rsid w:val="00AF5875"/>
    <w:rsid w:val="00AF7249"/>
    <w:rsid w:val="00B031DC"/>
    <w:rsid w:val="00B07BF7"/>
    <w:rsid w:val="00B115B0"/>
    <w:rsid w:val="00B47D85"/>
    <w:rsid w:val="00B51D27"/>
    <w:rsid w:val="00B5208B"/>
    <w:rsid w:val="00B57309"/>
    <w:rsid w:val="00B655B4"/>
    <w:rsid w:val="00B715D5"/>
    <w:rsid w:val="00B744C3"/>
    <w:rsid w:val="00B76A49"/>
    <w:rsid w:val="00B94234"/>
    <w:rsid w:val="00BB032A"/>
    <w:rsid w:val="00BB3929"/>
    <w:rsid w:val="00BC394B"/>
    <w:rsid w:val="00BD2560"/>
    <w:rsid w:val="00BE7825"/>
    <w:rsid w:val="00BF7AEA"/>
    <w:rsid w:val="00C03F3F"/>
    <w:rsid w:val="00C100A6"/>
    <w:rsid w:val="00C2184F"/>
    <w:rsid w:val="00C22C42"/>
    <w:rsid w:val="00C232F3"/>
    <w:rsid w:val="00C3017E"/>
    <w:rsid w:val="00C42F0F"/>
    <w:rsid w:val="00C5593E"/>
    <w:rsid w:val="00C73AA2"/>
    <w:rsid w:val="00CB4761"/>
    <w:rsid w:val="00CC1866"/>
    <w:rsid w:val="00CD4969"/>
    <w:rsid w:val="00CD61CF"/>
    <w:rsid w:val="00CE3C52"/>
    <w:rsid w:val="00CF476B"/>
    <w:rsid w:val="00D05F26"/>
    <w:rsid w:val="00D10D8E"/>
    <w:rsid w:val="00D33720"/>
    <w:rsid w:val="00D44929"/>
    <w:rsid w:val="00D62BA3"/>
    <w:rsid w:val="00D64032"/>
    <w:rsid w:val="00D659BD"/>
    <w:rsid w:val="00D75067"/>
    <w:rsid w:val="00D82AC6"/>
    <w:rsid w:val="00DB269A"/>
    <w:rsid w:val="00DB32FF"/>
    <w:rsid w:val="00DC34BD"/>
    <w:rsid w:val="00DC7AFE"/>
    <w:rsid w:val="00DD6D07"/>
    <w:rsid w:val="00DE4653"/>
    <w:rsid w:val="00E15E59"/>
    <w:rsid w:val="00E25C34"/>
    <w:rsid w:val="00E261E2"/>
    <w:rsid w:val="00E27E94"/>
    <w:rsid w:val="00E4639C"/>
    <w:rsid w:val="00E63280"/>
    <w:rsid w:val="00E7308F"/>
    <w:rsid w:val="00E813C5"/>
    <w:rsid w:val="00E97C52"/>
    <w:rsid w:val="00EB0BBE"/>
    <w:rsid w:val="00EB6C53"/>
    <w:rsid w:val="00EE0604"/>
    <w:rsid w:val="00EF057A"/>
    <w:rsid w:val="00F069ED"/>
    <w:rsid w:val="00F2281B"/>
    <w:rsid w:val="00F26DB2"/>
    <w:rsid w:val="00F3003B"/>
    <w:rsid w:val="00F301B2"/>
    <w:rsid w:val="00F32355"/>
    <w:rsid w:val="00F43E5E"/>
    <w:rsid w:val="00F50383"/>
    <w:rsid w:val="00F51041"/>
    <w:rsid w:val="00F5117F"/>
    <w:rsid w:val="00F56352"/>
    <w:rsid w:val="00F6122B"/>
    <w:rsid w:val="00F62A40"/>
    <w:rsid w:val="00F65803"/>
    <w:rsid w:val="00F73B78"/>
    <w:rsid w:val="00F750CA"/>
    <w:rsid w:val="00F802FE"/>
    <w:rsid w:val="00FB2416"/>
    <w:rsid w:val="00FB41C5"/>
    <w:rsid w:val="00FC143D"/>
    <w:rsid w:val="00FC5BDE"/>
    <w:rsid w:val="00FD3905"/>
    <w:rsid w:val="00FF7B86"/>
    <w:rsid w:val="767B89D2"/>
    <w:rsid w:val="7FFF4B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56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BD25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rsid w:val="00BD25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BD2560"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BD2560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BD256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91</Words>
  <Characters>521</Characters>
  <Application>Microsoft Office Word</Application>
  <DocSecurity>0</DocSecurity>
  <Lines>4</Lines>
  <Paragraphs>1</Paragraphs>
  <ScaleCrop>false</ScaleCrop>
  <Company>联想中国</Company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联想用户</dc:creator>
  <cp:lastModifiedBy>Administrator</cp:lastModifiedBy>
  <cp:revision>2</cp:revision>
  <cp:lastPrinted>2020-10-19T08:05:00Z</cp:lastPrinted>
  <dcterms:created xsi:type="dcterms:W3CDTF">2021-04-06T08:10:00Z</dcterms:created>
  <dcterms:modified xsi:type="dcterms:W3CDTF">2021-04-06T08:10:00Z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2052-10.1.0.8186</vt:lpwstr>
  </property>
</Properties>
</file>