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09699C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1A0895" w:rsidRPr="00DA765D" w:rsidRDefault="001A0895" w:rsidP="00D71767">
      <w:pPr>
        <w:spacing w:line="480" w:lineRule="exact"/>
        <w:jc w:val="right"/>
        <w:rPr>
          <w:rFonts w:ascii="Times New Roman" w:eastAsia="楷体_GB2312" w:hAnsi="Times New Roman" w:cs="楷体_GB2312"/>
          <w:szCs w:val="32"/>
        </w:rPr>
      </w:pPr>
      <w:r w:rsidRPr="00DA765D">
        <w:rPr>
          <w:rFonts w:ascii="Times New Roman" w:eastAsia="楷体_GB2312" w:hAnsi="Times New Roman" w:cs="楷体_GB2312" w:hint="eastAsia"/>
          <w:szCs w:val="32"/>
        </w:rPr>
        <w:t>〔</w:t>
      </w:r>
      <w:r w:rsidRPr="00DA765D">
        <w:rPr>
          <w:rFonts w:ascii="Times New Roman" w:eastAsia="楷体_GB2312" w:hAnsi="Times New Roman" w:cs="楷体_GB2312"/>
          <w:szCs w:val="32"/>
        </w:rPr>
        <w:t>20</w:t>
      </w:r>
      <w:r w:rsidRPr="00DA765D">
        <w:rPr>
          <w:rFonts w:ascii="Times New Roman" w:eastAsia="楷体_GB2312" w:hAnsi="Times New Roman" w:cs="楷体_GB2312" w:hint="eastAsia"/>
          <w:szCs w:val="32"/>
        </w:rPr>
        <w:t>20</w:t>
      </w:r>
      <w:r w:rsidRPr="00DA765D">
        <w:rPr>
          <w:rFonts w:ascii="Times New Roman" w:eastAsia="楷体_GB2312" w:hAnsi="Times New Roman" w:cs="楷体_GB2312" w:hint="eastAsia"/>
          <w:szCs w:val="32"/>
        </w:rPr>
        <w:t>〕闽厦狱减字第</w:t>
      </w:r>
      <w:r w:rsidR="005C7D48">
        <w:rPr>
          <w:rFonts w:ascii="Times New Roman" w:eastAsia="楷体_GB2312" w:hAnsi="Times New Roman" w:cs="楷体_GB2312" w:hint="eastAsia"/>
          <w:szCs w:val="32"/>
        </w:rPr>
        <w:t>917</w:t>
      </w:r>
      <w:r w:rsidRPr="00DA765D">
        <w:rPr>
          <w:rFonts w:ascii="Times New Roman" w:eastAsia="楷体_GB2312" w:hAnsi="Times New Roman" w:cs="楷体_GB2312" w:hint="eastAsia"/>
          <w:szCs w:val="32"/>
        </w:rPr>
        <w:t>号</w:t>
      </w:r>
    </w:p>
    <w:p w:rsidR="00E35621" w:rsidRDefault="00E35621" w:rsidP="00D71767">
      <w:pPr>
        <w:spacing w:line="48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E35621" w:rsidRDefault="00E35621" w:rsidP="00D71767">
      <w:pPr>
        <w:spacing w:line="4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09699C">
        <w:rPr>
          <w:rFonts w:ascii="Times New Roman" w:hAnsi="Times New Roman" w:hint="eastAsia"/>
          <w:szCs w:val="32"/>
        </w:rPr>
        <w:t>邹卫平</w:t>
      </w:r>
      <w:r w:rsidR="003D0899"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 w:rsidR="003D0899">
        <w:rPr>
          <w:rFonts w:ascii="Times New Roman" w:hAnsi="Times New Roman"/>
          <w:szCs w:val="32"/>
        </w:rPr>
        <w:fldChar w:fldCharType="end"/>
      </w:r>
      <w:r>
        <w:rPr>
          <w:rFonts w:ascii="Times New Roman" w:hAnsi="Times New Roman" w:hint="eastAsia"/>
          <w:szCs w:val="32"/>
        </w:rPr>
        <w:t>，</w:t>
      </w:r>
      <w:r w:rsidR="00D71767">
        <w:rPr>
          <w:rFonts w:ascii="Times New Roman" w:hAnsi="Times New Roman" w:hint="eastAsia"/>
          <w:szCs w:val="32"/>
        </w:rPr>
        <w:t>男，</w:t>
      </w:r>
      <w:r w:rsidR="0009699C">
        <w:rPr>
          <w:rFonts w:ascii="Times New Roman" w:hAnsi="Times New Roman" w:hint="eastAsia"/>
          <w:szCs w:val="32"/>
        </w:rPr>
        <w:t>汉族</w:t>
      </w:r>
      <w:r>
        <w:rPr>
          <w:rFonts w:ascii="Times New Roman" w:hAnsi="Times New Roman" w:hint="eastAsia"/>
          <w:szCs w:val="32"/>
        </w:rPr>
        <w:t>，</w:t>
      </w:r>
      <w:r w:rsidR="0009699C">
        <w:rPr>
          <w:rFonts w:ascii="Times New Roman" w:hAnsi="Times New Roman" w:hint="eastAsia"/>
          <w:szCs w:val="32"/>
        </w:rPr>
        <w:t>1987</w:t>
      </w:r>
      <w:r>
        <w:rPr>
          <w:rFonts w:ascii="Times New Roman" w:hAnsi="Times New Roman" w:hint="eastAsia"/>
          <w:szCs w:val="32"/>
        </w:rPr>
        <w:t>年</w:t>
      </w:r>
      <w:r w:rsidR="0009699C">
        <w:rPr>
          <w:rFonts w:ascii="Times New Roman" w:hAnsi="Times New Roman" w:hint="eastAsia"/>
          <w:szCs w:val="32"/>
        </w:rPr>
        <w:t>2</w:t>
      </w:r>
      <w:r>
        <w:rPr>
          <w:rFonts w:ascii="Times New Roman" w:hAnsi="Times New Roman" w:hint="eastAsia"/>
          <w:szCs w:val="32"/>
        </w:rPr>
        <w:t>月</w:t>
      </w:r>
      <w:r w:rsidR="0009699C">
        <w:rPr>
          <w:rFonts w:ascii="Times New Roman" w:hAnsi="Times New Roman" w:hint="eastAsia"/>
          <w:szCs w:val="32"/>
        </w:rPr>
        <w:t>19</w:t>
      </w:r>
      <w:r>
        <w:rPr>
          <w:rFonts w:ascii="Times New Roman" w:hAnsi="Times New Roman" w:hint="eastAsia"/>
          <w:szCs w:val="32"/>
        </w:rPr>
        <w:t>日出生，户籍所在地</w:t>
      </w:r>
      <w:r w:rsidR="0002385E" w:rsidRPr="0058570F">
        <w:rPr>
          <w:rFonts w:ascii="仿宋_GB2312" w:hAnsi="仿宋_GB2312" w:cs="仿宋_GB2312" w:hint="eastAsia"/>
          <w:szCs w:val="32"/>
        </w:rPr>
        <w:t>湖南省祁东县</w:t>
      </w:r>
      <w:r>
        <w:rPr>
          <w:rFonts w:ascii="Times New Roman" w:hAnsi="Times New Roman" w:hint="eastAsia"/>
          <w:szCs w:val="32"/>
        </w:rPr>
        <w:t>。</w:t>
      </w:r>
    </w:p>
    <w:p w:rsidR="00E35621" w:rsidRDefault="006871F1" w:rsidP="00D71767">
      <w:pPr>
        <w:spacing w:line="4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仿宋_GB2312" w:hAnsi="仿宋_GB2312" w:cs="仿宋_GB2312" w:hint="eastAsia"/>
          <w:szCs w:val="32"/>
        </w:rPr>
        <w:t>云南省景洪市</w:t>
      </w:r>
      <w:r w:rsidR="00E35621">
        <w:rPr>
          <w:rFonts w:ascii="Times New Roman" w:hAnsi="Times New Roman" w:hint="eastAsia"/>
          <w:szCs w:val="32"/>
        </w:rPr>
        <w:t>人民法院</w:t>
      </w:r>
      <w:r w:rsidRPr="00767F8A">
        <w:rPr>
          <w:rFonts w:ascii="仿宋_GB2312" w:hAnsi="仿宋_GB2312" w:cs="仿宋_GB2312" w:hint="eastAsia"/>
          <w:szCs w:val="32"/>
        </w:rPr>
        <w:t>于20</w:t>
      </w:r>
      <w:r>
        <w:rPr>
          <w:rFonts w:ascii="仿宋_GB2312" w:hAnsi="仿宋_GB2312" w:cs="仿宋_GB2312" w:hint="eastAsia"/>
          <w:szCs w:val="32"/>
        </w:rPr>
        <w:t>15</w:t>
      </w:r>
      <w:r w:rsidRPr="00767F8A"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10</w:t>
      </w:r>
      <w:r w:rsidRPr="00767F8A"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7</w:t>
      </w:r>
      <w:r w:rsidRPr="00767F8A">
        <w:rPr>
          <w:rFonts w:ascii="仿宋_GB2312" w:hAnsi="仿宋_GB2312" w:cs="仿宋_GB2312" w:hint="eastAsia"/>
          <w:szCs w:val="32"/>
        </w:rPr>
        <w:t>日</w:t>
      </w:r>
      <w:r w:rsidR="00E35621">
        <w:rPr>
          <w:rFonts w:ascii="Times New Roman" w:hAnsi="Times New Roman" w:hint="eastAsia"/>
          <w:szCs w:val="32"/>
        </w:rPr>
        <w:t>作出</w:t>
      </w:r>
      <w:r w:rsidR="00923CCA" w:rsidRPr="00767F8A">
        <w:rPr>
          <w:rFonts w:ascii="仿宋_GB2312" w:hAnsi="仿宋_GB2312" w:cs="仿宋_GB2312" w:hint="eastAsia"/>
          <w:szCs w:val="32"/>
        </w:rPr>
        <w:t>（</w:t>
      </w:r>
      <w:r w:rsidR="00923CCA">
        <w:rPr>
          <w:rFonts w:ascii="仿宋_GB2312" w:hAnsi="仿宋_GB2312" w:cs="仿宋_GB2312" w:hint="eastAsia"/>
          <w:szCs w:val="32"/>
        </w:rPr>
        <w:t>2014</w:t>
      </w:r>
      <w:r w:rsidR="00923CCA" w:rsidRPr="00767F8A">
        <w:rPr>
          <w:rFonts w:ascii="仿宋_GB2312" w:hAnsi="仿宋_GB2312" w:cs="仿宋_GB2312" w:hint="eastAsia"/>
          <w:szCs w:val="32"/>
        </w:rPr>
        <w:t>）</w:t>
      </w:r>
      <w:r w:rsidR="00923CCA">
        <w:rPr>
          <w:rFonts w:ascii="仿宋_GB2312" w:hAnsi="仿宋_GB2312" w:cs="仿宋_GB2312" w:hint="eastAsia"/>
          <w:szCs w:val="32"/>
        </w:rPr>
        <w:t>景</w:t>
      </w:r>
      <w:r w:rsidR="00923CCA" w:rsidRPr="00767F8A">
        <w:rPr>
          <w:rFonts w:ascii="仿宋_GB2312" w:hAnsi="仿宋_GB2312" w:cs="仿宋_GB2312" w:hint="eastAsia"/>
          <w:szCs w:val="32"/>
        </w:rPr>
        <w:t>刑初字第</w:t>
      </w:r>
      <w:r w:rsidR="00923CCA">
        <w:rPr>
          <w:rFonts w:ascii="仿宋_GB2312" w:hAnsi="仿宋_GB2312" w:cs="仿宋_GB2312" w:hint="eastAsia"/>
          <w:szCs w:val="32"/>
        </w:rPr>
        <w:t>453</w:t>
      </w:r>
      <w:r w:rsidR="00923CCA" w:rsidRPr="00767F8A">
        <w:rPr>
          <w:rFonts w:ascii="仿宋_GB2312" w:hAnsi="仿宋_GB2312" w:cs="仿宋_GB2312" w:hint="eastAsia"/>
          <w:szCs w:val="32"/>
        </w:rPr>
        <w:t>号</w:t>
      </w:r>
      <w:r w:rsidR="00E35621">
        <w:rPr>
          <w:rFonts w:ascii="Times New Roman" w:hAnsi="Times New Roman" w:hint="eastAsia"/>
          <w:szCs w:val="32"/>
        </w:rPr>
        <w:t>刑事判决，以被告人</w:t>
      </w:r>
      <w:r w:rsidR="00923CCA">
        <w:rPr>
          <w:rFonts w:ascii="Times New Roman" w:hAnsi="Times New Roman" w:hint="eastAsia"/>
          <w:szCs w:val="32"/>
        </w:rPr>
        <w:t>邹卫平</w:t>
      </w:r>
      <w:r w:rsidR="00E35621">
        <w:rPr>
          <w:rFonts w:ascii="Times New Roman" w:hAnsi="Times New Roman" w:hint="eastAsia"/>
          <w:szCs w:val="32"/>
        </w:rPr>
        <w:t>犯</w:t>
      </w:r>
      <w:r w:rsidR="00923CCA">
        <w:rPr>
          <w:rFonts w:ascii="仿宋_GB2312" w:hAnsi="仿宋_GB2312" w:cs="仿宋_GB2312" w:hint="eastAsia"/>
          <w:szCs w:val="32"/>
        </w:rPr>
        <w:t>组织、领导黑社会性质组织</w:t>
      </w:r>
      <w:r w:rsidR="00923CCA" w:rsidRPr="00767F8A">
        <w:rPr>
          <w:rFonts w:ascii="仿宋_GB2312" w:hAnsi="仿宋_GB2312" w:cs="仿宋_GB2312" w:hint="eastAsia"/>
          <w:szCs w:val="32"/>
        </w:rPr>
        <w:t>罪</w:t>
      </w:r>
      <w:r w:rsidR="00923CCA">
        <w:rPr>
          <w:rFonts w:ascii="仿宋_GB2312" w:hAnsi="仿宋_GB2312" w:cs="仿宋_GB2312" w:hint="eastAsia"/>
          <w:szCs w:val="32"/>
        </w:rPr>
        <w:t>，判处有期徒刑十四年</w:t>
      </w:r>
      <w:r w:rsidR="00923CCA">
        <w:rPr>
          <w:rFonts w:ascii="Times New Roman" w:hAnsi="Times New Roman" w:hint="eastAsia"/>
          <w:szCs w:val="32"/>
        </w:rPr>
        <w:t>；犯</w:t>
      </w:r>
      <w:r w:rsidR="00923CCA">
        <w:rPr>
          <w:rFonts w:ascii="仿宋_GB2312" w:hAnsi="仿宋_GB2312" w:cs="仿宋_GB2312" w:hint="eastAsia"/>
          <w:szCs w:val="32"/>
        </w:rPr>
        <w:t>开设赌场罪，判处有期徒刑五年，并处罚金500万元；犯寻衅滋事罪，判处有期徒刑五年；</w:t>
      </w:r>
      <w:r w:rsidR="00094FFD">
        <w:rPr>
          <w:rFonts w:ascii="仿宋_GB2312" w:hAnsi="仿宋_GB2312" w:cs="仿宋_GB2312" w:hint="eastAsia"/>
          <w:szCs w:val="32"/>
        </w:rPr>
        <w:t>犯故意伤害罪，判处有期徒刑十年；</w:t>
      </w:r>
      <w:r w:rsidR="00923CCA">
        <w:rPr>
          <w:rFonts w:ascii="仿宋_GB2312" w:hAnsi="仿宋_GB2312" w:cs="仿宋_GB2312" w:hint="eastAsia"/>
          <w:szCs w:val="32"/>
        </w:rPr>
        <w:t>犯敲诈勒索罪，判处有期徒刑十年，并处罚金50万元；犯故意毁坏财物罪，判处有期徒刑三年；犯容留他人吸毒罪，判处有期徒刑一年，并处罚金1万元。撤销湖南省祁东县人民法院(2009)祁刑初字第90号刑事中被告人邹卫平犯寻衅滋事罪判处有期徒刑三年，缓刑四年的缓刑部分。</w:t>
      </w:r>
      <w:r w:rsidR="008377AF">
        <w:rPr>
          <w:rFonts w:ascii="仿宋_GB2312" w:hAnsi="仿宋_GB2312" w:cs="仿宋_GB2312" w:hint="eastAsia"/>
          <w:szCs w:val="32"/>
        </w:rPr>
        <w:t>数罪并罚，总和刑期五十一年，并处没收个人全部财产，并处罚金人民币551万元</w:t>
      </w:r>
      <w:r w:rsidR="00D71767">
        <w:rPr>
          <w:rFonts w:ascii="仿宋_GB2312" w:hAnsi="仿宋_GB2312" w:cs="仿宋_GB2312" w:hint="eastAsia"/>
          <w:szCs w:val="32"/>
        </w:rPr>
        <w:t>。</w:t>
      </w:r>
      <w:r w:rsidR="008377AF">
        <w:rPr>
          <w:rFonts w:ascii="仿宋_GB2312" w:hAnsi="仿宋_GB2312" w:cs="仿宋_GB2312" w:hint="eastAsia"/>
          <w:szCs w:val="32"/>
        </w:rPr>
        <w:t>决定执行</w:t>
      </w:r>
      <w:r w:rsidR="008377AF" w:rsidRPr="00767F8A">
        <w:rPr>
          <w:rFonts w:ascii="仿宋_GB2312" w:hAnsi="仿宋_GB2312" w:cs="仿宋_GB2312" w:hint="eastAsia"/>
          <w:szCs w:val="32"/>
        </w:rPr>
        <w:t>有期徒刑</w:t>
      </w:r>
      <w:r w:rsidR="008377AF">
        <w:rPr>
          <w:rFonts w:ascii="仿宋_GB2312" w:hAnsi="仿宋_GB2312" w:cs="仿宋_GB2312" w:hint="eastAsia"/>
          <w:szCs w:val="32"/>
        </w:rPr>
        <w:t>二十四年，并处没收全部个人财产。</w:t>
      </w:r>
      <w:r w:rsidR="008377AF" w:rsidRPr="00767F8A">
        <w:rPr>
          <w:rFonts w:ascii="仿宋_GB2312" w:hAnsi="仿宋_GB2312" w:cs="仿宋_GB2312" w:hint="eastAsia"/>
          <w:szCs w:val="32"/>
        </w:rPr>
        <w:t>刑期自20</w:t>
      </w:r>
      <w:r w:rsidR="008377AF">
        <w:rPr>
          <w:rFonts w:ascii="仿宋_GB2312" w:hAnsi="仿宋_GB2312" w:cs="仿宋_GB2312" w:hint="eastAsia"/>
          <w:szCs w:val="32"/>
        </w:rPr>
        <w:t>13</w:t>
      </w:r>
      <w:r w:rsidR="008377AF" w:rsidRPr="00767F8A">
        <w:rPr>
          <w:rFonts w:ascii="仿宋_GB2312" w:hAnsi="仿宋_GB2312" w:cs="仿宋_GB2312" w:hint="eastAsia"/>
          <w:szCs w:val="32"/>
        </w:rPr>
        <w:t>年</w:t>
      </w:r>
      <w:r w:rsidR="008377AF">
        <w:rPr>
          <w:rFonts w:ascii="仿宋_GB2312" w:hAnsi="仿宋_GB2312" w:cs="仿宋_GB2312" w:hint="eastAsia"/>
          <w:szCs w:val="32"/>
        </w:rPr>
        <w:t>6</w:t>
      </w:r>
      <w:r w:rsidR="008377AF" w:rsidRPr="00767F8A">
        <w:rPr>
          <w:rFonts w:ascii="仿宋_GB2312" w:hAnsi="仿宋_GB2312" w:cs="仿宋_GB2312" w:hint="eastAsia"/>
          <w:szCs w:val="32"/>
        </w:rPr>
        <w:t>月</w:t>
      </w:r>
      <w:r w:rsidR="008377AF">
        <w:rPr>
          <w:rFonts w:ascii="仿宋_GB2312" w:hAnsi="仿宋_GB2312" w:cs="仿宋_GB2312" w:hint="eastAsia"/>
          <w:szCs w:val="32"/>
        </w:rPr>
        <w:t>15</w:t>
      </w:r>
      <w:r w:rsidR="008377AF" w:rsidRPr="00767F8A">
        <w:rPr>
          <w:rFonts w:ascii="仿宋_GB2312" w:hAnsi="仿宋_GB2312" w:cs="仿宋_GB2312" w:hint="eastAsia"/>
          <w:szCs w:val="32"/>
        </w:rPr>
        <w:t>日起至20</w:t>
      </w:r>
      <w:r w:rsidR="008377AF">
        <w:rPr>
          <w:rFonts w:ascii="仿宋_GB2312" w:hAnsi="仿宋_GB2312" w:cs="仿宋_GB2312" w:hint="eastAsia"/>
          <w:szCs w:val="32"/>
        </w:rPr>
        <w:t>37</w:t>
      </w:r>
      <w:r w:rsidR="008377AF" w:rsidRPr="00767F8A">
        <w:rPr>
          <w:rFonts w:ascii="仿宋_GB2312" w:hAnsi="仿宋_GB2312" w:cs="仿宋_GB2312" w:hint="eastAsia"/>
          <w:szCs w:val="32"/>
        </w:rPr>
        <w:t>年</w:t>
      </w:r>
      <w:r w:rsidR="008377AF">
        <w:rPr>
          <w:rFonts w:ascii="仿宋_GB2312" w:hAnsi="仿宋_GB2312" w:cs="仿宋_GB2312" w:hint="eastAsia"/>
          <w:szCs w:val="32"/>
        </w:rPr>
        <w:t>6</w:t>
      </w:r>
      <w:r w:rsidR="008377AF" w:rsidRPr="00767F8A">
        <w:rPr>
          <w:rFonts w:ascii="仿宋_GB2312" w:hAnsi="仿宋_GB2312" w:cs="仿宋_GB2312" w:hint="eastAsia"/>
          <w:szCs w:val="32"/>
        </w:rPr>
        <w:t>月</w:t>
      </w:r>
      <w:r w:rsidR="008377AF">
        <w:rPr>
          <w:rFonts w:ascii="仿宋_GB2312" w:hAnsi="仿宋_GB2312" w:cs="仿宋_GB2312" w:hint="eastAsia"/>
          <w:szCs w:val="32"/>
        </w:rPr>
        <w:t>14</w:t>
      </w:r>
      <w:r w:rsidR="008377AF" w:rsidRPr="00767F8A">
        <w:rPr>
          <w:rFonts w:ascii="仿宋_GB2312" w:hAnsi="仿宋_GB2312" w:cs="仿宋_GB2312" w:hint="eastAsia"/>
          <w:szCs w:val="32"/>
        </w:rPr>
        <w:t>日止。</w:t>
      </w:r>
      <w:r w:rsidR="008377AF" w:rsidRPr="004C1D6A">
        <w:rPr>
          <w:rFonts w:ascii="仿宋_GB2312" w:hAnsi="仿宋_GB2312" w:cs="仿宋_GB2312" w:hint="eastAsia"/>
          <w:szCs w:val="32"/>
        </w:rPr>
        <w:t>该犯</w:t>
      </w:r>
      <w:r w:rsidR="008377AF">
        <w:rPr>
          <w:rFonts w:ascii="仿宋_GB2312" w:hAnsi="仿宋_GB2312" w:cs="仿宋_GB2312" w:hint="eastAsia"/>
          <w:szCs w:val="32"/>
        </w:rPr>
        <w:t>及同案犯</w:t>
      </w:r>
      <w:r w:rsidR="008377AF" w:rsidRPr="004C1D6A">
        <w:rPr>
          <w:rFonts w:ascii="仿宋_GB2312" w:hAnsi="仿宋_GB2312" w:cs="仿宋_GB2312" w:hint="eastAsia"/>
          <w:szCs w:val="32"/>
        </w:rPr>
        <w:t>不服，提</w:t>
      </w:r>
      <w:r w:rsidR="009E2D6B">
        <w:rPr>
          <w:rFonts w:ascii="仿宋_GB2312" w:hAnsi="仿宋_GB2312" w:cs="仿宋_GB2312" w:hint="eastAsia"/>
          <w:szCs w:val="32"/>
        </w:rPr>
        <w:t>出</w:t>
      </w:r>
      <w:r w:rsidR="008377AF" w:rsidRPr="004C1D6A">
        <w:rPr>
          <w:rFonts w:ascii="仿宋_GB2312" w:hAnsi="仿宋_GB2312" w:cs="仿宋_GB2312" w:hint="eastAsia"/>
          <w:szCs w:val="32"/>
        </w:rPr>
        <w:t>上诉。</w:t>
      </w:r>
      <w:r w:rsidR="008377AF">
        <w:rPr>
          <w:rFonts w:ascii="仿宋_GB2312" w:hAnsi="仿宋_GB2312" w:cs="仿宋_GB2312" w:hint="eastAsia"/>
          <w:szCs w:val="32"/>
        </w:rPr>
        <w:t>云南</w:t>
      </w:r>
      <w:r w:rsidR="008377AF" w:rsidRPr="004C1D6A">
        <w:rPr>
          <w:rFonts w:ascii="仿宋_GB2312" w:hAnsi="仿宋_GB2312" w:cs="仿宋_GB2312" w:hint="eastAsia"/>
          <w:szCs w:val="32"/>
        </w:rPr>
        <w:t>省</w:t>
      </w:r>
      <w:r w:rsidR="008377AF">
        <w:rPr>
          <w:rFonts w:ascii="仿宋_GB2312" w:hAnsi="仿宋_GB2312" w:cs="仿宋_GB2312" w:hint="eastAsia"/>
          <w:szCs w:val="32"/>
        </w:rPr>
        <w:t>西双版纳傣族自治州中</w:t>
      </w:r>
      <w:r w:rsidR="008377AF" w:rsidRPr="004C1D6A">
        <w:rPr>
          <w:rFonts w:ascii="仿宋_GB2312" w:hAnsi="仿宋_GB2312" w:cs="仿宋_GB2312" w:hint="eastAsia"/>
          <w:szCs w:val="32"/>
        </w:rPr>
        <w:t>级人民法院于201</w:t>
      </w:r>
      <w:r w:rsidR="008377AF">
        <w:rPr>
          <w:rFonts w:ascii="仿宋_GB2312" w:hAnsi="仿宋_GB2312" w:cs="仿宋_GB2312" w:hint="eastAsia"/>
          <w:szCs w:val="32"/>
        </w:rPr>
        <w:t>6</w:t>
      </w:r>
      <w:r w:rsidR="008377AF" w:rsidRPr="004C1D6A">
        <w:rPr>
          <w:rFonts w:ascii="仿宋_GB2312" w:hAnsi="仿宋_GB2312" w:cs="仿宋_GB2312" w:hint="eastAsia"/>
          <w:szCs w:val="32"/>
        </w:rPr>
        <w:t>年</w:t>
      </w:r>
      <w:r w:rsidR="008377AF">
        <w:rPr>
          <w:rFonts w:ascii="仿宋_GB2312" w:hAnsi="仿宋_GB2312" w:cs="仿宋_GB2312" w:hint="eastAsia"/>
          <w:szCs w:val="32"/>
        </w:rPr>
        <w:t>6</w:t>
      </w:r>
      <w:r w:rsidR="008377AF" w:rsidRPr="004C1D6A">
        <w:rPr>
          <w:rFonts w:ascii="仿宋_GB2312" w:hAnsi="仿宋_GB2312" w:cs="仿宋_GB2312" w:hint="eastAsia"/>
          <w:szCs w:val="32"/>
        </w:rPr>
        <w:t>月</w:t>
      </w:r>
      <w:r w:rsidR="008377AF">
        <w:rPr>
          <w:rFonts w:ascii="仿宋_GB2312" w:hAnsi="仿宋_GB2312" w:cs="仿宋_GB2312" w:hint="eastAsia"/>
          <w:szCs w:val="32"/>
        </w:rPr>
        <w:t>3</w:t>
      </w:r>
      <w:r w:rsidR="008377AF" w:rsidRPr="004C1D6A">
        <w:rPr>
          <w:rFonts w:ascii="仿宋_GB2312" w:hAnsi="仿宋_GB2312" w:cs="仿宋_GB2312" w:hint="eastAsia"/>
          <w:szCs w:val="32"/>
        </w:rPr>
        <w:t>日</w:t>
      </w:r>
      <w:r w:rsidR="008377AF">
        <w:rPr>
          <w:rFonts w:ascii="仿宋_GB2312" w:hAnsi="仿宋_GB2312" w:cs="仿宋_GB2312" w:hint="eastAsia"/>
          <w:szCs w:val="32"/>
        </w:rPr>
        <w:t>作出</w:t>
      </w:r>
      <w:r w:rsidR="008377AF" w:rsidRPr="004C1D6A">
        <w:rPr>
          <w:rFonts w:ascii="仿宋_GB2312" w:hAnsi="仿宋_GB2312" w:cs="仿宋_GB2312" w:hint="eastAsia"/>
          <w:szCs w:val="32"/>
        </w:rPr>
        <w:t>（201</w:t>
      </w:r>
      <w:r w:rsidR="008377AF">
        <w:rPr>
          <w:rFonts w:ascii="仿宋_GB2312" w:hAnsi="仿宋_GB2312" w:cs="仿宋_GB2312" w:hint="eastAsia"/>
          <w:szCs w:val="32"/>
        </w:rPr>
        <w:t>5</w:t>
      </w:r>
      <w:r w:rsidR="008377AF" w:rsidRPr="004C1D6A">
        <w:rPr>
          <w:rFonts w:ascii="仿宋_GB2312" w:hAnsi="仿宋_GB2312" w:cs="仿宋_GB2312" w:hint="eastAsia"/>
          <w:szCs w:val="32"/>
        </w:rPr>
        <w:t>）</w:t>
      </w:r>
      <w:r w:rsidR="008377AF">
        <w:rPr>
          <w:rFonts w:ascii="仿宋_GB2312" w:hAnsi="仿宋_GB2312" w:cs="仿宋_GB2312" w:hint="eastAsia"/>
          <w:szCs w:val="32"/>
        </w:rPr>
        <w:t>西</w:t>
      </w:r>
      <w:r w:rsidR="008377AF" w:rsidRPr="004C1D6A">
        <w:rPr>
          <w:rFonts w:ascii="仿宋_GB2312" w:hAnsi="仿宋_GB2312" w:cs="仿宋_GB2312" w:hint="eastAsia"/>
          <w:szCs w:val="32"/>
        </w:rPr>
        <w:t>刑终</w:t>
      </w:r>
      <w:r w:rsidR="008377AF">
        <w:rPr>
          <w:rFonts w:ascii="仿宋_GB2312" w:hAnsi="仿宋_GB2312" w:cs="仿宋_GB2312" w:hint="eastAsia"/>
          <w:szCs w:val="32"/>
        </w:rPr>
        <w:t>字第170</w:t>
      </w:r>
      <w:r w:rsidR="008377AF" w:rsidRPr="004C1D6A">
        <w:rPr>
          <w:rFonts w:ascii="仿宋_GB2312" w:hAnsi="仿宋_GB2312" w:cs="仿宋_GB2312" w:hint="eastAsia"/>
          <w:szCs w:val="32"/>
        </w:rPr>
        <w:t>号刑事裁定书，</w:t>
      </w:r>
      <w:r w:rsidR="008377AF">
        <w:rPr>
          <w:rFonts w:ascii="仿宋_GB2312" w:hAnsi="仿宋_GB2312" w:cs="仿宋_GB2312" w:hint="eastAsia"/>
          <w:szCs w:val="32"/>
        </w:rPr>
        <w:t>驳回上诉，维持原判。</w:t>
      </w:r>
      <w:r w:rsidR="008377AF" w:rsidRPr="00767F8A">
        <w:rPr>
          <w:rFonts w:ascii="仿宋_GB2312" w:hAnsi="仿宋_GB2312" w:cs="仿宋_GB2312" w:hint="eastAsia"/>
          <w:szCs w:val="32"/>
        </w:rPr>
        <w:t>201</w:t>
      </w:r>
      <w:r w:rsidR="008377AF">
        <w:rPr>
          <w:rFonts w:ascii="仿宋_GB2312" w:hAnsi="仿宋_GB2312" w:cs="仿宋_GB2312" w:hint="eastAsia"/>
          <w:szCs w:val="32"/>
        </w:rPr>
        <w:t>6</w:t>
      </w:r>
      <w:r w:rsidR="008377AF" w:rsidRPr="00767F8A">
        <w:rPr>
          <w:rFonts w:ascii="仿宋_GB2312" w:hAnsi="仿宋_GB2312" w:cs="仿宋_GB2312" w:hint="eastAsia"/>
          <w:szCs w:val="32"/>
        </w:rPr>
        <w:t>年</w:t>
      </w:r>
      <w:r w:rsidR="008377AF">
        <w:rPr>
          <w:rFonts w:ascii="仿宋_GB2312" w:hAnsi="仿宋_GB2312" w:cs="仿宋_GB2312" w:hint="eastAsia"/>
          <w:szCs w:val="32"/>
        </w:rPr>
        <w:t>7</w:t>
      </w:r>
      <w:r w:rsidR="008377AF" w:rsidRPr="00767F8A">
        <w:rPr>
          <w:rFonts w:ascii="仿宋_GB2312" w:hAnsi="仿宋_GB2312" w:cs="仿宋_GB2312" w:hint="eastAsia"/>
          <w:szCs w:val="32"/>
        </w:rPr>
        <w:t>月</w:t>
      </w:r>
      <w:r w:rsidR="008377AF">
        <w:rPr>
          <w:rFonts w:ascii="仿宋_GB2312" w:hAnsi="仿宋_GB2312" w:cs="仿宋_GB2312" w:hint="eastAsia"/>
          <w:szCs w:val="32"/>
        </w:rPr>
        <w:t>20</w:t>
      </w:r>
      <w:r w:rsidR="008377AF" w:rsidRPr="00767F8A">
        <w:rPr>
          <w:rFonts w:ascii="仿宋_GB2312" w:hAnsi="仿宋_GB2312" w:cs="仿宋_GB2312" w:hint="eastAsia"/>
          <w:szCs w:val="32"/>
        </w:rPr>
        <w:t>日</w:t>
      </w:r>
      <w:r w:rsidR="00E35621">
        <w:rPr>
          <w:rFonts w:ascii="Times New Roman" w:hAnsi="Times New Roman" w:hint="eastAsia"/>
          <w:szCs w:val="32"/>
        </w:rPr>
        <w:t>交付</w:t>
      </w:r>
      <w:r w:rsidR="008377AF">
        <w:rPr>
          <w:rFonts w:ascii="仿宋_GB2312" w:hAnsi="仿宋_GB2312" w:cs="仿宋_GB2312" w:hint="eastAsia"/>
          <w:szCs w:val="32"/>
        </w:rPr>
        <w:t>云南省第二监狱</w:t>
      </w:r>
      <w:r w:rsidR="00E35621">
        <w:rPr>
          <w:rFonts w:ascii="Times New Roman" w:hAnsi="Times New Roman" w:hint="eastAsia"/>
          <w:szCs w:val="32"/>
        </w:rPr>
        <w:t>执行刑罚。</w:t>
      </w:r>
      <w:r w:rsidR="008377AF">
        <w:rPr>
          <w:rFonts w:ascii="仿宋_GB2312" w:hAnsi="仿宋_GB2312" w:cs="仿宋_GB2312" w:hint="eastAsia"/>
          <w:szCs w:val="32"/>
        </w:rPr>
        <w:t>2018年12月20日调至我狱服刑改造。</w:t>
      </w:r>
      <w:r w:rsidR="00E35621">
        <w:rPr>
          <w:rFonts w:ascii="Times New Roman" w:hAnsi="Times New Roman" w:hint="eastAsia"/>
          <w:szCs w:val="32"/>
        </w:rPr>
        <w:t>现属</w:t>
      </w:r>
      <w:r w:rsidR="00DA25DF">
        <w:rPr>
          <w:rFonts w:ascii="Times New Roman" w:hAnsi="Times New Roman" w:hint="eastAsia"/>
          <w:szCs w:val="32"/>
        </w:rPr>
        <w:t>普管</w:t>
      </w:r>
      <w:r w:rsidR="008377AF">
        <w:rPr>
          <w:rFonts w:ascii="Times New Roman" w:hAnsi="Times New Roman" w:hint="eastAsia"/>
          <w:szCs w:val="32"/>
        </w:rPr>
        <w:t>级</w:t>
      </w:r>
      <w:r w:rsidR="00E35621">
        <w:rPr>
          <w:rFonts w:ascii="Times New Roman" w:hAnsi="Times New Roman" w:hint="eastAsia"/>
          <w:szCs w:val="32"/>
        </w:rPr>
        <w:t>罪犯。</w:t>
      </w:r>
    </w:p>
    <w:p w:rsidR="00CA58F4" w:rsidRDefault="00E35621" w:rsidP="00D71767">
      <w:pPr>
        <w:spacing w:line="4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8F742B">
        <w:rPr>
          <w:rFonts w:ascii="Times New Roman" w:hAnsi="Times New Roman" w:hint="eastAsia"/>
          <w:szCs w:val="32"/>
        </w:rPr>
        <w:t>邹卫平</w:t>
      </w:r>
      <w:r>
        <w:rPr>
          <w:rFonts w:ascii="Times New Roman" w:hAnsi="Times New Roman" w:hint="eastAsia"/>
          <w:szCs w:val="32"/>
        </w:rPr>
        <w:t>在服刑期间，确有悔改表现：</w:t>
      </w:r>
    </w:p>
    <w:p w:rsidR="00E35621" w:rsidRDefault="00E35621" w:rsidP="00D71767">
      <w:pPr>
        <w:spacing w:line="4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该犯上次评定表扬剩余</w:t>
      </w:r>
      <w:r w:rsidR="00CA58F4">
        <w:rPr>
          <w:rFonts w:ascii="Times New Roman" w:hAnsi="Times New Roman" w:hint="eastAsia"/>
          <w:szCs w:val="32"/>
        </w:rPr>
        <w:t>0</w:t>
      </w:r>
      <w:r>
        <w:rPr>
          <w:rFonts w:ascii="Times New Roman" w:hAnsi="Times New Roman" w:hint="eastAsia"/>
          <w:szCs w:val="32"/>
        </w:rPr>
        <w:t>分，本轮考核期内累计获</w:t>
      </w:r>
      <w:r w:rsidR="00CA58F4">
        <w:rPr>
          <w:rFonts w:ascii="Times New Roman" w:hAnsi="Times New Roman" w:hint="eastAsia"/>
          <w:szCs w:val="32"/>
        </w:rPr>
        <w:t>0</w:t>
      </w:r>
      <w:r>
        <w:rPr>
          <w:rFonts w:ascii="Times New Roman" w:hAnsi="Times New Roman" w:hint="eastAsia"/>
          <w:szCs w:val="32"/>
        </w:rPr>
        <w:t>分，合计获得</w:t>
      </w:r>
      <w:r w:rsidR="00395569">
        <w:rPr>
          <w:rFonts w:ascii="Times New Roman" w:hAnsi="Times New Roman" w:hint="eastAsia"/>
          <w:szCs w:val="32"/>
        </w:rPr>
        <w:t>5085.8</w:t>
      </w:r>
      <w:r>
        <w:rPr>
          <w:rFonts w:ascii="Times New Roman" w:hAnsi="Times New Roman" w:hint="eastAsia"/>
          <w:szCs w:val="32"/>
        </w:rPr>
        <w:t>分，表扬</w:t>
      </w:r>
      <w:r w:rsidR="00395569"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次。</w:t>
      </w:r>
      <w:r w:rsidR="00DA14EC">
        <w:rPr>
          <w:rFonts w:ascii="Times New Roman" w:hAnsi="Times New Roman" w:hint="eastAsia"/>
          <w:szCs w:val="32"/>
        </w:rPr>
        <w:t>起始时间</w:t>
      </w:r>
      <w:r w:rsidR="00DA14EC">
        <w:rPr>
          <w:rFonts w:ascii="Times New Roman" w:hAnsi="Times New Roman" w:hint="eastAsia"/>
          <w:szCs w:val="32"/>
        </w:rPr>
        <w:t>51</w:t>
      </w:r>
      <w:r w:rsidR="00DA14EC">
        <w:rPr>
          <w:rFonts w:ascii="Times New Roman" w:hAnsi="Times New Roman" w:hint="eastAsia"/>
          <w:szCs w:val="32"/>
        </w:rPr>
        <w:t>个月，自</w:t>
      </w:r>
      <w:r w:rsidR="00DA14EC">
        <w:rPr>
          <w:rFonts w:ascii="Times New Roman" w:hAnsi="Times New Roman" w:hint="eastAsia"/>
          <w:szCs w:val="32"/>
        </w:rPr>
        <w:t>2016</w:t>
      </w:r>
      <w:r w:rsidR="00DA14EC">
        <w:rPr>
          <w:rFonts w:ascii="Times New Roman" w:hAnsi="Times New Roman" w:hint="eastAsia"/>
          <w:szCs w:val="32"/>
        </w:rPr>
        <w:t>年</w:t>
      </w:r>
      <w:r w:rsidR="00DA14EC">
        <w:rPr>
          <w:rFonts w:ascii="Times New Roman" w:hAnsi="Times New Roman" w:hint="eastAsia"/>
          <w:szCs w:val="32"/>
        </w:rPr>
        <w:t>7</w:t>
      </w:r>
      <w:r w:rsidR="00DA14EC">
        <w:rPr>
          <w:rFonts w:ascii="Times New Roman" w:hAnsi="Times New Roman" w:hint="eastAsia"/>
          <w:szCs w:val="32"/>
        </w:rPr>
        <w:t>月</w:t>
      </w:r>
      <w:r w:rsidR="00DA14EC">
        <w:rPr>
          <w:rFonts w:ascii="Times New Roman" w:hAnsi="Times New Roman" w:hint="eastAsia"/>
          <w:szCs w:val="32"/>
        </w:rPr>
        <w:lastRenderedPageBreak/>
        <w:t>20</w:t>
      </w:r>
      <w:r w:rsidR="00DA14EC">
        <w:rPr>
          <w:rFonts w:ascii="Times New Roman" w:hAnsi="Times New Roman" w:hint="eastAsia"/>
          <w:szCs w:val="32"/>
        </w:rPr>
        <w:t>日至</w:t>
      </w:r>
      <w:r w:rsidR="00DA14EC">
        <w:rPr>
          <w:rFonts w:ascii="Times New Roman" w:hAnsi="Times New Roman" w:hint="eastAsia"/>
          <w:szCs w:val="32"/>
        </w:rPr>
        <w:t>2020</w:t>
      </w:r>
      <w:r w:rsidR="00DA14EC">
        <w:rPr>
          <w:rFonts w:ascii="Times New Roman" w:hAnsi="Times New Roman" w:hint="eastAsia"/>
          <w:szCs w:val="32"/>
        </w:rPr>
        <w:t>年</w:t>
      </w:r>
      <w:r w:rsidR="00DA14EC">
        <w:rPr>
          <w:rFonts w:ascii="Times New Roman" w:hAnsi="Times New Roman" w:hint="eastAsia"/>
          <w:szCs w:val="32"/>
        </w:rPr>
        <w:t>10</w:t>
      </w:r>
      <w:r w:rsidR="00DA14EC">
        <w:rPr>
          <w:rFonts w:ascii="Times New Roman" w:hAnsi="Times New Roman" w:hint="eastAsia"/>
          <w:szCs w:val="32"/>
        </w:rPr>
        <w:t>月，获得</w:t>
      </w:r>
      <w:r w:rsidR="00DA14EC">
        <w:rPr>
          <w:rFonts w:ascii="Times New Roman" w:hAnsi="Times New Roman" w:hint="eastAsia"/>
          <w:szCs w:val="32"/>
        </w:rPr>
        <w:t>5085.8</w:t>
      </w:r>
      <w:r w:rsidR="00DA14EC">
        <w:rPr>
          <w:rFonts w:ascii="Times New Roman" w:hAnsi="Times New Roman" w:hint="eastAsia"/>
          <w:szCs w:val="32"/>
        </w:rPr>
        <w:t>分。</w:t>
      </w:r>
      <w:r>
        <w:rPr>
          <w:rFonts w:ascii="Times New Roman" w:hAnsi="Times New Roman" w:hint="eastAsia"/>
          <w:szCs w:val="32"/>
        </w:rPr>
        <w:t>考核期内累计违规</w:t>
      </w:r>
      <w:r w:rsidR="00E070CE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次，累计扣</w:t>
      </w:r>
      <w:r w:rsidR="00E070CE">
        <w:rPr>
          <w:rFonts w:ascii="Times New Roman" w:hAnsi="Times New Roman" w:hint="eastAsia"/>
          <w:szCs w:val="32"/>
        </w:rPr>
        <w:t>80</w:t>
      </w:r>
      <w:r>
        <w:rPr>
          <w:rFonts w:ascii="Times New Roman" w:hAnsi="Times New Roman" w:hint="eastAsia"/>
          <w:szCs w:val="32"/>
        </w:rPr>
        <w:t>分。</w:t>
      </w:r>
    </w:p>
    <w:p w:rsidR="00E35621" w:rsidRPr="00A04A0E" w:rsidRDefault="00E35621" w:rsidP="00D71767">
      <w:pPr>
        <w:spacing w:line="4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原判财产性判项</w:t>
      </w:r>
      <w:r w:rsidR="001D3FDC">
        <w:rPr>
          <w:rFonts w:ascii="Times New Roman" w:hAnsi="Times New Roman" w:hint="eastAsia"/>
          <w:szCs w:val="32"/>
        </w:rPr>
        <w:t>已没收宝马牌</w:t>
      </w:r>
      <w:r w:rsidR="001D3FDC">
        <w:rPr>
          <w:rFonts w:ascii="Times New Roman" w:hAnsi="Times New Roman" w:hint="eastAsia"/>
          <w:szCs w:val="32"/>
        </w:rPr>
        <w:t>730LI</w:t>
      </w:r>
      <w:r w:rsidR="001D3FDC">
        <w:rPr>
          <w:rFonts w:ascii="Times New Roman" w:hAnsi="Times New Roman" w:hint="eastAsia"/>
          <w:szCs w:val="32"/>
        </w:rPr>
        <w:t>轿车一辆，</w:t>
      </w:r>
      <w:r>
        <w:rPr>
          <w:rFonts w:ascii="Times New Roman" w:hAnsi="Times New Roman" w:hint="eastAsia"/>
          <w:szCs w:val="32"/>
        </w:rPr>
        <w:t>已缴纳</w:t>
      </w:r>
      <w:r w:rsidR="005C7D48">
        <w:rPr>
          <w:rFonts w:ascii="Times New Roman" w:hAnsi="Times New Roman" w:hint="eastAsia"/>
          <w:szCs w:val="32"/>
        </w:rPr>
        <w:t>罚金</w:t>
      </w:r>
      <w:r w:rsidR="005C7D48">
        <w:rPr>
          <w:rFonts w:ascii="Times New Roman" w:hAnsi="Times New Roman" w:hint="eastAsia"/>
          <w:szCs w:val="32"/>
        </w:rPr>
        <w:t>12000</w:t>
      </w:r>
      <w:r w:rsidR="005C7D48">
        <w:rPr>
          <w:rFonts w:ascii="Times New Roman" w:hAnsi="Times New Roman" w:hint="eastAsia"/>
          <w:szCs w:val="32"/>
        </w:rPr>
        <w:t>元，</w:t>
      </w:r>
      <w:r w:rsidR="00BE4DF3">
        <w:rPr>
          <w:rFonts w:ascii="Times New Roman" w:hAnsi="Times New Roman" w:hint="eastAsia"/>
          <w:szCs w:val="32"/>
        </w:rPr>
        <w:t>没收全部个人财产</w:t>
      </w:r>
      <w:r w:rsidR="005C7D48">
        <w:rPr>
          <w:rFonts w:ascii="Times New Roman" w:hAnsi="Times New Roman" w:hint="eastAsia"/>
          <w:szCs w:val="32"/>
        </w:rPr>
        <w:t>12</w:t>
      </w:r>
      <w:r w:rsidR="00BE4DF3">
        <w:rPr>
          <w:rFonts w:ascii="Times New Roman" w:hAnsi="Times New Roman" w:hint="eastAsia"/>
          <w:szCs w:val="32"/>
        </w:rPr>
        <w:t>000</w:t>
      </w:r>
      <w:r>
        <w:rPr>
          <w:rFonts w:ascii="Times New Roman" w:hAnsi="Times New Roman" w:hint="eastAsia"/>
          <w:szCs w:val="32"/>
        </w:rPr>
        <w:t>元</w:t>
      </w:r>
      <w:r w:rsidR="005C7D48"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 w:hint="eastAsia"/>
          <w:szCs w:val="32"/>
        </w:rPr>
        <w:t>其中本次向</w:t>
      </w:r>
      <w:r w:rsidR="00BE4DF3">
        <w:rPr>
          <w:rFonts w:ascii="Times New Roman" w:hAnsi="Times New Roman" w:hint="eastAsia"/>
          <w:szCs w:val="32"/>
        </w:rPr>
        <w:t>厦门市中级人民</w:t>
      </w:r>
      <w:r>
        <w:rPr>
          <w:rFonts w:ascii="Times New Roman" w:hAnsi="Times New Roman" w:hint="eastAsia"/>
          <w:szCs w:val="32"/>
        </w:rPr>
        <w:t>法院缴纳</w:t>
      </w:r>
      <w:r w:rsidR="00EC4D14">
        <w:rPr>
          <w:rFonts w:ascii="Times New Roman" w:hAnsi="Times New Roman" w:hint="eastAsia"/>
          <w:szCs w:val="32"/>
        </w:rPr>
        <w:t>履行</w:t>
      </w:r>
      <w:r w:rsidR="0068777B">
        <w:rPr>
          <w:rFonts w:ascii="Times New Roman" w:hAnsi="Times New Roman" w:hint="eastAsia"/>
          <w:szCs w:val="32"/>
        </w:rPr>
        <w:t>2</w:t>
      </w:r>
      <w:r w:rsidR="00BE4DF3">
        <w:rPr>
          <w:rFonts w:ascii="Times New Roman" w:hAnsi="Times New Roman" w:hint="eastAsia"/>
          <w:szCs w:val="32"/>
        </w:rPr>
        <w:t>4000</w:t>
      </w:r>
      <w:r>
        <w:rPr>
          <w:rFonts w:ascii="Times New Roman" w:hAnsi="Times New Roman" w:hint="eastAsia"/>
          <w:szCs w:val="32"/>
        </w:rPr>
        <w:t>元。</w:t>
      </w:r>
      <w:r w:rsidR="00C55901" w:rsidRPr="00A04A0E">
        <w:rPr>
          <w:rFonts w:ascii="Times New Roman" w:hAnsi="Times New Roman" w:hint="eastAsia"/>
          <w:szCs w:val="32"/>
        </w:rPr>
        <w:t>云南省第二监狱提供该犯</w:t>
      </w:r>
      <w:r w:rsidR="00C55901" w:rsidRPr="00A04A0E">
        <w:rPr>
          <w:rFonts w:ascii="Times New Roman" w:hAnsi="Times New Roman" w:hint="eastAsia"/>
          <w:szCs w:val="32"/>
        </w:rPr>
        <w:t>2018</w:t>
      </w:r>
      <w:r w:rsidR="00C55901" w:rsidRPr="00A04A0E">
        <w:rPr>
          <w:rFonts w:ascii="Times New Roman" w:hAnsi="Times New Roman" w:hint="eastAsia"/>
          <w:szCs w:val="32"/>
        </w:rPr>
        <w:t>年</w:t>
      </w:r>
      <w:r w:rsidR="00C55901" w:rsidRPr="00A04A0E">
        <w:rPr>
          <w:rFonts w:ascii="Times New Roman" w:hAnsi="Times New Roman" w:hint="eastAsia"/>
          <w:szCs w:val="32"/>
        </w:rPr>
        <w:t>1</w:t>
      </w:r>
      <w:r w:rsidR="00C55901" w:rsidRPr="00A04A0E">
        <w:rPr>
          <w:rFonts w:ascii="Times New Roman" w:hAnsi="Times New Roman" w:hint="eastAsia"/>
          <w:szCs w:val="32"/>
        </w:rPr>
        <w:t>月</w:t>
      </w:r>
      <w:r w:rsidR="00C55901" w:rsidRPr="00A04A0E">
        <w:rPr>
          <w:rFonts w:ascii="Times New Roman" w:hAnsi="Times New Roman" w:hint="eastAsia"/>
          <w:szCs w:val="32"/>
        </w:rPr>
        <w:t>1</w:t>
      </w:r>
      <w:r w:rsidR="00C55901" w:rsidRPr="00A04A0E">
        <w:rPr>
          <w:rFonts w:ascii="Times New Roman" w:hAnsi="Times New Roman" w:hint="eastAsia"/>
          <w:szCs w:val="32"/>
        </w:rPr>
        <w:t>日至</w:t>
      </w:r>
      <w:r w:rsidR="00C55901" w:rsidRPr="00A04A0E">
        <w:rPr>
          <w:rFonts w:ascii="Times New Roman" w:hAnsi="Times New Roman" w:hint="eastAsia"/>
          <w:szCs w:val="32"/>
        </w:rPr>
        <w:t>2018</w:t>
      </w:r>
      <w:r w:rsidR="00C55901" w:rsidRPr="00A04A0E">
        <w:rPr>
          <w:rFonts w:ascii="Times New Roman" w:hAnsi="Times New Roman" w:hint="eastAsia"/>
          <w:szCs w:val="32"/>
        </w:rPr>
        <w:t>年</w:t>
      </w:r>
      <w:r w:rsidR="00C55901" w:rsidRPr="00A04A0E">
        <w:rPr>
          <w:rFonts w:ascii="Times New Roman" w:hAnsi="Times New Roman" w:hint="eastAsia"/>
          <w:szCs w:val="32"/>
        </w:rPr>
        <w:t>12</w:t>
      </w:r>
      <w:r w:rsidR="00C55901" w:rsidRPr="00A04A0E">
        <w:rPr>
          <w:rFonts w:ascii="Times New Roman" w:hAnsi="Times New Roman" w:hint="eastAsia"/>
          <w:szCs w:val="32"/>
        </w:rPr>
        <w:t>月</w:t>
      </w:r>
      <w:r w:rsidR="00C55901" w:rsidRPr="00A04A0E">
        <w:rPr>
          <w:rFonts w:ascii="Times New Roman" w:hAnsi="Times New Roman" w:hint="eastAsia"/>
          <w:szCs w:val="32"/>
        </w:rPr>
        <w:t>17</w:t>
      </w:r>
      <w:r w:rsidR="00C55901" w:rsidRPr="00A04A0E">
        <w:rPr>
          <w:rFonts w:ascii="Times New Roman" w:hAnsi="Times New Roman" w:hint="eastAsia"/>
          <w:szCs w:val="32"/>
        </w:rPr>
        <w:t>日期间的账号明细显示消费总额为</w:t>
      </w:r>
      <w:r w:rsidR="00C55901" w:rsidRPr="00A04A0E">
        <w:rPr>
          <w:rFonts w:ascii="Times New Roman" w:hAnsi="Times New Roman" w:hint="eastAsia"/>
          <w:szCs w:val="32"/>
        </w:rPr>
        <w:t>7750.4</w:t>
      </w:r>
      <w:r w:rsidR="00C55901" w:rsidRPr="00A04A0E">
        <w:rPr>
          <w:rFonts w:ascii="Times New Roman" w:hAnsi="Times New Roman" w:hint="eastAsia"/>
          <w:szCs w:val="32"/>
        </w:rPr>
        <w:t>元，月均消费为</w:t>
      </w:r>
      <w:r w:rsidR="00C55901" w:rsidRPr="00A04A0E">
        <w:rPr>
          <w:rFonts w:ascii="Times New Roman" w:hAnsi="Times New Roman" w:hint="eastAsia"/>
          <w:szCs w:val="32"/>
        </w:rPr>
        <w:t>645.87</w:t>
      </w:r>
      <w:r w:rsidR="00C55901" w:rsidRPr="00A04A0E">
        <w:rPr>
          <w:rFonts w:ascii="Times New Roman" w:hAnsi="Times New Roman" w:hint="eastAsia"/>
          <w:szCs w:val="32"/>
        </w:rPr>
        <w:t>元。调入厦门监狱后，该犯</w:t>
      </w:r>
      <w:r w:rsidR="00C55901" w:rsidRPr="001D3FDC">
        <w:rPr>
          <w:rFonts w:ascii="Times New Roman" w:hAnsi="Times New Roman" w:hint="eastAsia"/>
          <w:szCs w:val="32"/>
        </w:rPr>
        <w:t>消费总额为</w:t>
      </w:r>
      <w:r w:rsidR="00C55901">
        <w:rPr>
          <w:rFonts w:ascii="Times New Roman" w:hAnsi="Times New Roman" w:hint="eastAsia"/>
          <w:szCs w:val="32"/>
        </w:rPr>
        <w:t>6257.38</w:t>
      </w:r>
      <w:r w:rsidR="00C55901" w:rsidRPr="001D3FDC">
        <w:rPr>
          <w:rFonts w:ascii="Times New Roman" w:hAnsi="Times New Roman" w:hint="eastAsia"/>
          <w:szCs w:val="32"/>
        </w:rPr>
        <w:t>元，月均消费</w:t>
      </w:r>
      <w:r w:rsidR="00C55901">
        <w:rPr>
          <w:rFonts w:ascii="Times New Roman" w:hAnsi="Times New Roman" w:hint="eastAsia"/>
          <w:szCs w:val="32"/>
        </w:rPr>
        <w:t>272.06</w:t>
      </w:r>
      <w:r w:rsidR="00C55901" w:rsidRPr="001D3FDC">
        <w:rPr>
          <w:rFonts w:ascii="Times New Roman" w:hAnsi="Times New Roman" w:hint="eastAsia"/>
          <w:szCs w:val="32"/>
        </w:rPr>
        <w:t>元。帐户可用余额</w:t>
      </w:r>
      <w:r w:rsidR="00C55901">
        <w:rPr>
          <w:rFonts w:ascii="Times New Roman" w:hAnsi="Times New Roman" w:hint="eastAsia"/>
          <w:szCs w:val="32"/>
        </w:rPr>
        <w:t>545.07</w:t>
      </w:r>
      <w:r w:rsidR="00C55901" w:rsidRPr="001D3FDC">
        <w:rPr>
          <w:rFonts w:ascii="Times New Roman" w:hAnsi="Times New Roman" w:hint="eastAsia"/>
          <w:szCs w:val="32"/>
        </w:rPr>
        <w:t>元</w:t>
      </w:r>
      <w:r w:rsidR="00234311">
        <w:rPr>
          <w:rFonts w:ascii="Times New Roman" w:hAnsi="Times New Roman" w:hint="eastAsia"/>
          <w:szCs w:val="32"/>
        </w:rPr>
        <w:t>；综合消费总额</w:t>
      </w:r>
      <w:r w:rsidR="00234311">
        <w:rPr>
          <w:rFonts w:ascii="Times New Roman" w:hAnsi="Times New Roman" w:hint="eastAsia"/>
          <w:szCs w:val="32"/>
        </w:rPr>
        <w:t>14007.78</w:t>
      </w:r>
      <w:r w:rsidR="00234311">
        <w:rPr>
          <w:rFonts w:ascii="Times New Roman" w:hAnsi="Times New Roman" w:hint="eastAsia"/>
          <w:szCs w:val="32"/>
        </w:rPr>
        <w:t>元，月均消费</w:t>
      </w:r>
      <w:r w:rsidR="00234311">
        <w:rPr>
          <w:rFonts w:ascii="Times New Roman" w:hAnsi="Times New Roman" w:hint="eastAsia"/>
          <w:szCs w:val="32"/>
        </w:rPr>
        <w:t>411.99</w:t>
      </w:r>
      <w:r w:rsidR="00234311">
        <w:rPr>
          <w:rFonts w:ascii="Times New Roman" w:hAnsi="Times New Roman" w:hint="eastAsia"/>
          <w:szCs w:val="32"/>
        </w:rPr>
        <w:t>元</w:t>
      </w:r>
      <w:r w:rsidR="00C55901" w:rsidRPr="001D3FDC">
        <w:rPr>
          <w:rFonts w:ascii="Times New Roman" w:hAnsi="Times New Roman" w:hint="eastAsia"/>
          <w:szCs w:val="32"/>
        </w:rPr>
        <w:t>。</w:t>
      </w:r>
      <w:r w:rsidR="00DC3A1C">
        <w:rPr>
          <w:rFonts w:ascii="Times New Roman" w:hAnsi="Times New Roman" w:hint="eastAsia"/>
          <w:szCs w:val="32"/>
        </w:rPr>
        <w:t>我狱向</w:t>
      </w:r>
      <w:r w:rsidR="00EC4D14">
        <w:rPr>
          <w:rFonts w:ascii="Times New Roman" w:hAnsi="Times New Roman" w:hint="eastAsia"/>
          <w:szCs w:val="32"/>
        </w:rPr>
        <w:t>原审法院</w:t>
      </w:r>
      <w:r w:rsidR="00DC3A1C">
        <w:rPr>
          <w:rFonts w:ascii="Times New Roman" w:hAnsi="Times New Roman" w:hint="eastAsia"/>
          <w:szCs w:val="32"/>
        </w:rPr>
        <w:t>去函查询该犯财产刑执行情况，后</w:t>
      </w:r>
      <w:r w:rsidR="003F2ED3">
        <w:rPr>
          <w:rFonts w:ascii="Times New Roman" w:hAnsi="Times New Roman" w:hint="eastAsia"/>
          <w:szCs w:val="32"/>
        </w:rPr>
        <w:t>云南省景洪市人民法院</w:t>
      </w:r>
      <w:r w:rsidR="00646963">
        <w:rPr>
          <w:rFonts w:ascii="Times New Roman" w:hAnsi="Times New Roman" w:hint="eastAsia"/>
          <w:szCs w:val="32"/>
        </w:rPr>
        <w:t>执行局</w:t>
      </w:r>
      <w:r w:rsidR="00DC3A1C">
        <w:rPr>
          <w:rFonts w:ascii="Times New Roman" w:hAnsi="Times New Roman" w:hint="eastAsia"/>
          <w:szCs w:val="32"/>
        </w:rPr>
        <w:t>复函在其辖区内未查询到该犯有可供执行财产。</w:t>
      </w:r>
    </w:p>
    <w:p w:rsidR="00E35621" w:rsidRPr="00DA765D" w:rsidRDefault="00074E23" w:rsidP="00D71767">
      <w:pPr>
        <w:spacing w:line="480" w:lineRule="exact"/>
        <w:ind w:firstLineChars="200" w:firstLine="640"/>
        <w:rPr>
          <w:rFonts w:ascii="Times New Roman" w:hAnsi="Times New Roman"/>
          <w:szCs w:val="32"/>
        </w:rPr>
      </w:pPr>
      <w:r w:rsidRPr="00DA765D">
        <w:rPr>
          <w:rFonts w:ascii="Times New Roman" w:hAnsi="Times New Roman" w:hint="eastAsia"/>
          <w:szCs w:val="32"/>
        </w:rPr>
        <w:t>该犯系</w:t>
      </w:r>
      <w:r w:rsidR="00FC503E" w:rsidRPr="00DA765D">
        <w:rPr>
          <w:rFonts w:ascii="Times New Roman" w:hAnsi="Times New Roman" w:hint="eastAsia"/>
          <w:szCs w:val="32"/>
        </w:rPr>
        <w:t>涉黑</w:t>
      </w:r>
      <w:r w:rsidRPr="00DA765D">
        <w:rPr>
          <w:rFonts w:ascii="Times New Roman" w:hAnsi="Times New Roman" w:hint="eastAsia"/>
          <w:szCs w:val="32"/>
        </w:rPr>
        <w:t>集团</w:t>
      </w:r>
      <w:r w:rsidR="00C313F8" w:rsidRPr="00DA765D">
        <w:rPr>
          <w:rFonts w:ascii="Times New Roman" w:hAnsi="Times New Roman" w:hint="eastAsia"/>
          <w:szCs w:val="32"/>
        </w:rPr>
        <w:t>组织者、领导者</w:t>
      </w:r>
      <w:r w:rsidRPr="00DA765D">
        <w:rPr>
          <w:rFonts w:ascii="Times New Roman" w:hAnsi="Times New Roman" w:hint="eastAsia"/>
          <w:szCs w:val="32"/>
        </w:rPr>
        <w:t>，</w:t>
      </w:r>
      <w:r w:rsidR="00C55901">
        <w:rPr>
          <w:rFonts w:ascii="Times New Roman" w:hAnsi="Times New Roman" w:hint="eastAsia"/>
          <w:szCs w:val="32"/>
        </w:rPr>
        <w:t>且财产</w:t>
      </w:r>
      <w:r w:rsidR="004C68D3">
        <w:rPr>
          <w:rFonts w:ascii="Times New Roman" w:hAnsi="Times New Roman" w:hint="eastAsia"/>
          <w:szCs w:val="32"/>
        </w:rPr>
        <w:t>性判项</w:t>
      </w:r>
      <w:r w:rsidR="00C55901">
        <w:rPr>
          <w:rFonts w:ascii="Times New Roman" w:hAnsi="Times New Roman" w:hint="eastAsia"/>
          <w:szCs w:val="32"/>
        </w:rPr>
        <w:t>未履行完毕，</w:t>
      </w:r>
      <w:r w:rsidR="001E116C">
        <w:rPr>
          <w:rFonts w:ascii="Times New Roman" w:hAnsi="Times New Roman" w:hint="eastAsia"/>
          <w:szCs w:val="32"/>
        </w:rPr>
        <w:t>月均消费高，</w:t>
      </w:r>
      <w:r w:rsidRPr="00DA765D">
        <w:rPr>
          <w:rFonts w:ascii="Times New Roman" w:hAnsi="Times New Roman" w:hint="eastAsia"/>
          <w:szCs w:val="32"/>
        </w:rPr>
        <w:t>属于从严掌握减刑对象，提请减刑幅度扣减</w:t>
      </w:r>
      <w:r w:rsidR="004C68D3">
        <w:rPr>
          <w:rFonts w:ascii="Times New Roman" w:hAnsi="Times New Roman" w:hint="eastAsia"/>
          <w:szCs w:val="32"/>
        </w:rPr>
        <w:t>五</w:t>
      </w:r>
      <w:r w:rsidR="00C55901">
        <w:rPr>
          <w:rFonts w:ascii="Times New Roman" w:hAnsi="Times New Roman" w:hint="eastAsia"/>
          <w:szCs w:val="32"/>
        </w:rPr>
        <w:t>个</w:t>
      </w:r>
      <w:r w:rsidRPr="00DA765D">
        <w:rPr>
          <w:rFonts w:ascii="Times New Roman" w:hAnsi="Times New Roman" w:hint="eastAsia"/>
          <w:szCs w:val="32"/>
        </w:rPr>
        <w:t>月。</w:t>
      </w:r>
    </w:p>
    <w:p w:rsidR="00E35621" w:rsidRPr="00DA765D" w:rsidRDefault="00E35621" w:rsidP="00D71767">
      <w:pPr>
        <w:spacing w:line="480" w:lineRule="exact"/>
        <w:ind w:firstLineChars="200" w:firstLine="640"/>
        <w:rPr>
          <w:rFonts w:ascii="Times New Roman" w:hAnsi="Times New Roman"/>
          <w:szCs w:val="32"/>
        </w:rPr>
      </w:pPr>
      <w:r w:rsidRPr="00DA765D">
        <w:rPr>
          <w:rFonts w:ascii="Times New Roman" w:hAnsi="Times New Roman" w:hint="eastAsia"/>
          <w:szCs w:val="32"/>
        </w:rPr>
        <w:t>本案于</w:t>
      </w:r>
      <w:r w:rsidR="005C7D48">
        <w:rPr>
          <w:rFonts w:ascii="Times New Roman" w:hAnsi="Times New Roman" w:hint="eastAsia"/>
          <w:szCs w:val="32"/>
        </w:rPr>
        <w:t>2020</w:t>
      </w:r>
      <w:r w:rsidRPr="00DA765D">
        <w:rPr>
          <w:rFonts w:ascii="Times New Roman" w:hAnsi="Times New Roman" w:hint="eastAsia"/>
          <w:szCs w:val="32"/>
        </w:rPr>
        <w:t>年</w:t>
      </w:r>
      <w:r w:rsidR="005C7D48">
        <w:rPr>
          <w:rFonts w:ascii="Times New Roman" w:hAnsi="Times New Roman" w:hint="eastAsia"/>
          <w:szCs w:val="32"/>
        </w:rPr>
        <w:t>12</w:t>
      </w:r>
      <w:r w:rsidRPr="00DA765D">
        <w:rPr>
          <w:rFonts w:ascii="Times New Roman" w:hAnsi="Times New Roman" w:hint="eastAsia"/>
          <w:szCs w:val="32"/>
        </w:rPr>
        <w:t>月</w:t>
      </w:r>
      <w:r w:rsidR="005C7D48">
        <w:rPr>
          <w:rFonts w:ascii="Times New Roman" w:hAnsi="Times New Roman" w:hint="eastAsia"/>
          <w:szCs w:val="32"/>
        </w:rPr>
        <w:t>14</w:t>
      </w:r>
      <w:r w:rsidRPr="00DA765D">
        <w:rPr>
          <w:rFonts w:ascii="Times New Roman" w:hAnsi="Times New Roman" w:hint="eastAsia"/>
          <w:szCs w:val="32"/>
        </w:rPr>
        <w:t>日至</w:t>
      </w:r>
      <w:r w:rsidR="005C7D48">
        <w:rPr>
          <w:rFonts w:ascii="Times New Roman" w:hAnsi="Times New Roman" w:hint="eastAsia"/>
          <w:szCs w:val="32"/>
        </w:rPr>
        <w:t>2020</w:t>
      </w:r>
      <w:r w:rsidRPr="00DA765D">
        <w:rPr>
          <w:rFonts w:ascii="Times New Roman" w:hAnsi="Times New Roman" w:hint="eastAsia"/>
          <w:szCs w:val="32"/>
        </w:rPr>
        <w:t>年</w:t>
      </w:r>
      <w:r w:rsidR="005C7D48">
        <w:rPr>
          <w:rFonts w:ascii="Times New Roman" w:hAnsi="Times New Roman" w:hint="eastAsia"/>
          <w:szCs w:val="32"/>
        </w:rPr>
        <w:t>12</w:t>
      </w:r>
      <w:r w:rsidRPr="00DA765D">
        <w:rPr>
          <w:rFonts w:ascii="Times New Roman" w:hAnsi="Times New Roman" w:hint="eastAsia"/>
          <w:szCs w:val="32"/>
        </w:rPr>
        <w:t>月</w:t>
      </w:r>
      <w:r w:rsidR="005C7D48">
        <w:rPr>
          <w:rFonts w:ascii="Times New Roman" w:hAnsi="Times New Roman" w:hint="eastAsia"/>
          <w:szCs w:val="32"/>
        </w:rPr>
        <w:t>18</w:t>
      </w:r>
      <w:r w:rsidRPr="00DA765D">
        <w:rPr>
          <w:rFonts w:ascii="Times New Roman" w:hAnsi="Times New Roman" w:hint="eastAsia"/>
          <w:szCs w:val="32"/>
        </w:rPr>
        <w:t>日在狱内公示未收到不同意见。</w:t>
      </w:r>
    </w:p>
    <w:p w:rsidR="00E35621" w:rsidRDefault="00E35621" w:rsidP="00D71767">
      <w:pPr>
        <w:spacing w:line="4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2312AF">
        <w:rPr>
          <w:rFonts w:ascii="Times New Roman" w:hAnsi="Times New Roman" w:hint="eastAsia"/>
          <w:szCs w:val="32"/>
        </w:rPr>
        <w:t>邹卫平</w:t>
      </w:r>
      <w:r>
        <w:rPr>
          <w:rFonts w:ascii="Times New Roman" w:hAnsi="Times New Roman" w:hint="eastAsia"/>
          <w:szCs w:val="32"/>
        </w:rPr>
        <w:t>在服刑期间，确有悔改表现，</w:t>
      </w:r>
      <w:r w:rsidR="002312AF">
        <w:rPr>
          <w:rFonts w:ascii="Times New Roman" w:hAnsi="Times New Roman" w:hint="eastAsia"/>
          <w:szCs w:val="32"/>
        </w:rPr>
        <w:t>依照《中华人民共和国刑法》第</w:t>
      </w:r>
      <w:r w:rsidR="002312AF">
        <w:rPr>
          <w:rFonts w:ascii="Times New Roman" w:hAnsi="Times New Roman" w:hint="eastAsia"/>
          <w:szCs w:val="32"/>
        </w:rPr>
        <w:t>78</w:t>
      </w:r>
      <w:r w:rsidR="001E116C">
        <w:rPr>
          <w:rFonts w:ascii="Times New Roman" w:hAnsi="Times New Roman" w:hint="eastAsia"/>
          <w:szCs w:val="32"/>
        </w:rPr>
        <w:t>条</w:t>
      </w:r>
      <w:r w:rsidR="002312AF">
        <w:rPr>
          <w:rFonts w:ascii="Times New Roman" w:hAnsi="Times New Roman" w:hint="eastAsia"/>
          <w:szCs w:val="32"/>
        </w:rPr>
        <w:t>、</w:t>
      </w:r>
      <w:r w:rsidR="002312AF">
        <w:rPr>
          <w:rFonts w:ascii="Times New Roman" w:hAnsi="Times New Roman" w:hint="eastAsia"/>
          <w:szCs w:val="32"/>
        </w:rPr>
        <w:t>79</w:t>
      </w:r>
      <w:r w:rsidR="002312AF">
        <w:rPr>
          <w:rFonts w:ascii="Times New Roman" w:hAnsi="Times New Roman" w:hint="eastAsia"/>
          <w:szCs w:val="32"/>
        </w:rPr>
        <w:t>条</w:t>
      </w:r>
      <w:r w:rsidR="001E116C">
        <w:rPr>
          <w:rFonts w:ascii="Times New Roman" w:hAnsi="Times New Roman" w:hint="eastAsia"/>
          <w:szCs w:val="32"/>
        </w:rPr>
        <w:t>，</w:t>
      </w:r>
      <w:r w:rsidR="002312AF">
        <w:rPr>
          <w:rFonts w:ascii="Times New Roman" w:hAnsi="Times New Roman" w:hint="eastAsia"/>
          <w:szCs w:val="32"/>
        </w:rPr>
        <w:t>《中华人民共和国刑事诉讼法》第</w:t>
      </w:r>
      <w:r w:rsidR="002312AF">
        <w:rPr>
          <w:rFonts w:ascii="Times New Roman" w:hAnsi="Times New Roman" w:hint="eastAsia"/>
          <w:szCs w:val="32"/>
        </w:rPr>
        <w:t>273</w:t>
      </w:r>
      <w:r w:rsidR="002312AF">
        <w:rPr>
          <w:rFonts w:ascii="Times New Roman" w:hAnsi="Times New Roman" w:hint="eastAsia"/>
          <w:szCs w:val="32"/>
        </w:rPr>
        <w:t>条和《中华人民共和国监狱法》第</w:t>
      </w:r>
      <w:r w:rsidR="002312AF">
        <w:rPr>
          <w:rFonts w:ascii="Times New Roman" w:hAnsi="Times New Roman" w:hint="eastAsia"/>
          <w:szCs w:val="32"/>
        </w:rPr>
        <w:t>29</w:t>
      </w:r>
      <w:r w:rsidR="002312AF">
        <w:rPr>
          <w:rFonts w:ascii="Times New Roman" w:hAnsi="Times New Roman" w:hint="eastAsia"/>
          <w:szCs w:val="32"/>
        </w:rPr>
        <w:t>条之规定，</w:t>
      </w:r>
      <w:r>
        <w:rPr>
          <w:rFonts w:ascii="Times New Roman" w:hAnsi="Times New Roman" w:hint="eastAsia"/>
          <w:szCs w:val="32"/>
        </w:rPr>
        <w:t>建议对罪犯</w:t>
      </w:r>
      <w:r w:rsidR="002312AF">
        <w:rPr>
          <w:rFonts w:ascii="Times New Roman" w:hAnsi="Times New Roman" w:hint="eastAsia"/>
          <w:szCs w:val="32"/>
        </w:rPr>
        <w:t>邹卫平</w:t>
      </w:r>
      <w:r>
        <w:rPr>
          <w:rFonts w:ascii="Times New Roman" w:hAnsi="Times New Roman" w:hint="eastAsia"/>
          <w:szCs w:val="32"/>
        </w:rPr>
        <w:t>予以减刑</w:t>
      </w:r>
      <w:r w:rsidR="004C68D3">
        <w:rPr>
          <w:rFonts w:ascii="Times New Roman" w:hAnsi="Times New Roman" w:hint="eastAsia"/>
          <w:szCs w:val="32"/>
        </w:rPr>
        <w:t>四</w:t>
      </w:r>
      <w:r>
        <w:rPr>
          <w:rFonts w:ascii="Times New Roman" w:hAnsi="Times New Roman" w:hint="eastAsia"/>
          <w:szCs w:val="32"/>
        </w:rPr>
        <w:t>个月。特提请你院审理裁定。</w:t>
      </w:r>
    </w:p>
    <w:p w:rsidR="00E35621" w:rsidRDefault="00E35621" w:rsidP="00D71767">
      <w:pPr>
        <w:pStyle w:val="a3"/>
        <w:spacing w:line="480" w:lineRule="exact"/>
        <w:ind w:rightChars="-15" w:right="-48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E35621" w:rsidRDefault="003254AA" w:rsidP="00D71767">
      <w:pPr>
        <w:spacing w:line="480" w:lineRule="exact"/>
        <w:ind w:rightChars="-15" w:right="-48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</w:t>
      </w:r>
      <w:r w:rsidR="002312AF">
        <w:rPr>
          <w:rFonts w:ascii="Times New Roman" w:hAnsi="Times New Roman" w:hint="eastAsia"/>
          <w:szCs w:val="32"/>
        </w:rPr>
        <w:t>厦门市中级</w:t>
      </w:r>
      <w:r w:rsidR="00E35621">
        <w:rPr>
          <w:rFonts w:ascii="Times New Roman" w:hAnsi="Times New Roman" w:hint="eastAsia"/>
          <w:szCs w:val="32"/>
        </w:rPr>
        <w:t>人民法院</w:t>
      </w:r>
    </w:p>
    <w:p w:rsidR="00E35621" w:rsidRPr="00DA765D" w:rsidRDefault="00E35621" w:rsidP="00D71767">
      <w:pPr>
        <w:spacing w:line="480" w:lineRule="exact"/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</w:t>
      </w:r>
      <w:r w:rsidRPr="00DA765D">
        <w:rPr>
          <w:rFonts w:ascii="Times New Roman" w:hAnsi="Times New Roman" w:cs="仿宋_GB2312" w:hint="eastAsia"/>
          <w:szCs w:val="32"/>
        </w:rPr>
        <w:t>⒈罪犯</w:t>
      </w:r>
      <w:r w:rsidR="002312AF" w:rsidRPr="00DA765D">
        <w:rPr>
          <w:rFonts w:ascii="Times New Roman" w:hAnsi="Times New Roman" w:cs="仿宋_GB2312" w:hint="eastAsia"/>
          <w:szCs w:val="32"/>
        </w:rPr>
        <w:t>邹卫平</w:t>
      </w:r>
      <w:r w:rsidRPr="00DA765D">
        <w:rPr>
          <w:rFonts w:ascii="Times New Roman" w:hAnsi="Times New Roman" w:cs="仿宋_GB2312" w:hint="eastAsia"/>
          <w:szCs w:val="32"/>
        </w:rPr>
        <w:t>卷宗</w:t>
      </w:r>
    </w:p>
    <w:p w:rsidR="00E35621" w:rsidRPr="00DA765D" w:rsidRDefault="00E35621" w:rsidP="00D71767">
      <w:pPr>
        <w:spacing w:line="480" w:lineRule="exact"/>
        <w:ind w:rightChars="-15" w:right="-48" w:firstLineChars="500" w:firstLine="1600"/>
        <w:rPr>
          <w:rFonts w:ascii="Times New Roman" w:hAnsi="Times New Roman" w:cs="仿宋_GB2312"/>
          <w:szCs w:val="32"/>
        </w:rPr>
      </w:pPr>
      <w:r w:rsidRPr="00DA765D">
        <w:rPr>
          <w:rFonts w:ascii="Times New Roman" w:hAnsi="Times New Roman" w:cs="仿宋_GB2312" w:hint="eastAsia"/>
          <w:szCs w:val="32"/>
        </w:rPr>
        <w:t>⒉减刑建议书</w:t>
      </w:r>
    </w:p>
    <w:p w:rsidR="00EC4D14" w:rsidRDefault="00EC4D14" w:rsidP="00D71767">
      <w:pPr>
        <w:spacing w:line="48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</w:p>
    <w:p w:rsidR="00E35621" w:rsidRPr="00DA765D" w:rsidRDefault="00E35621" w:rsidP="00D71767">
      <w:pPr>
        <w:spacing w:line="48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 w:rsidRPr="00DA765D">
        <w:rPr>
          <w:rFonts w:ascii="Times New Roman" w:hAnsi="Times New Roman" w:hint="eastAsia"/>
          <w:szCs w:val="32"/>
        </w:rPr>
        <w:t>福建省</w:t>
      </w:r>
      <w:r w:rsidR="002312AF" w:rsidRPr="00DA765D">
        <w:rPr>
          <w:rFonts w:ascii="Times New Roman" w:hAnsi="Times New Roman" w:hint="eastAsia"/>
          <w:szCs w:val="32"/>
        </w:rPr>
        <w:t>厦门</w:t>
      </w:r>
      <w:r w:rsidRPr="00DA765D">
        <w:rPr>
          <w:rFonts w:ascii="Times New Roman" w:hAnsi="Times New Roman" w:hint="eastAsia"/>
          <w:szCs w:val="32"/>
        </w:rPr>
        <w:t>监狱</w:t>
      </w:r>
    </w:p>
    <w:p w:rsidR="009A55E4" w:rsidRPr="00DA765D" w:rsidRDefault="002312AF" w:rsidP="00D71767">
      <w:pPr>
        <w:spacing w:line="480" w:lineRule="exact"/>
        <w:ind w:rightChars="291" w:right="931"/>
        <w:jc w:val="right"/>
        <w:rPr>
          <w:rFonts w:ascii="Times New Roman" w:hAnsi="Times New Roman"/>
          <w:szCs w:val="32"/>
        </w:rPr>
      </w:pPr>
      <w:r w:rsidRPr="00DA765D">
        <w:rPr>
          <w:rFonts w:ascii="Times New Roman" w:hAnsi="Times New Roman" w:hint="eastAsia"/>
          <w:szCs w:val="32"/>
        </w:rPr>
        <w:t>2020</w:t>
      </w:r>
      <w:r w:rsidR="00E35621" w:rsidRPr="00DA765D">
        <w:rPr>
          <w:rFonts w:ascii="Times New Roman" w:hAnsi="Times New Roman" w:hint="eastAsia"/>
          <w:szCs w:val="32"/>
        </w:rPr>
        <w:t>年</w:t>
      </w:r>
      <w:r w:rsidR="00E35621" w:rsidRPr="00DA765D">
        <w:rPr>
          <w:rFonts w:ascii="Times New Roman" w:hAnsi="Times New Roman"/>
          <w:szCs w:val="32"/>
        </w:rPr>
        <w:t xml:space="preserve"> </w:t>
      </w:r>
      <w:r w:rsidR="007E43FB">
        <w:rPr>
          <w:rFonts w:ascii="Times New Roman" w:hAnsi="Times New Roman" w:hint="eastAsia"/>
          <w:szCs w:val="32"/>
        </w:rPr>
        <w:t>1</w:t>
      </w:r>
      <w:r w:rsidR="005C7D48">
        <w:rPr>
          <w:rFonts w:ascii="Times New Roman" w:hAnsi="Times New Roman" w:hint="eastAsia"/>
          <w:szCs w:val="32"/>
        </w:rPr>
        <w:t>2</w:t>
      </w:r>
      <w:r w:rsidR="00E35621" w:rsidRPr="00DA765D">
        <w:rPr>
          <w:rFonts w:ascii="Times New Roman" w:hAnsi="Times New Roman" w:hint="eastAsia"/>
          <w:szCs w:val="32"/>
        </w:rPr>
        <w:t>月</w:t>
      </w:r>
      <w:r w:rsidR="007E43FB">
        <w:rPr>
          <w:rFonts w:ascii="Times New Roman" w:hAnsi="Times New Roman" w:hint="eastAsia"/>
          <w:szCs w:val="32"/>
        </w:rPr>
        <w:t>2</w:t>
      </w:r>
      <w:r w:rsidR="005C7D48">
        <w:rPr>
          <w:rFonts w:ascii="Times New Roman" w:hAnsi="Times New Roman" w:hint="eastAsia"/>
          <w:szCs w:val="32"/>
        </w:rPr>
        <w:t>1</w:t>
      </w:r>
      <w:r w:rsidR="00E35621" w:rsidRPr="00DA765D">
        <w:rPr>
          <w:rFonts w:ascii="Times New Roman" w:hAnsi="Times New Roman" w:hint="eastAsia"/>
          <w:szCs w:val="32"/>
        </w:rPr>
        <w:t>日</w:t>
      </w:r>
    </w:p>
    <w:sectPr w:rsidR="009A55E4" w:rsidRPr="00DA765D" w:rsidSect="001E116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A6D" w:rsidRDefault="00291A6D" w:rsidP="009E2D6B">
      <w:r>
        <w:separator/>
      </w:r>
    </w:p>
  </w:endnote>
  <w:endnote w:type="continuationSeparator" w:id="1">
    <w:p w:rsidR="00291A6D" w:rsidRDefault="00291A6D" w:rsidP="009E2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A6D" w:rsidRDefault="00291A6D" w:rsidP="009E2D6B">
      <w:r>
        <w:separator/>
      </w:r>
    </w:p>
  </w:footnote>
  <w:footnote w:type="continuationSeparator" w:id="1">
    <w:p w:rsidR="00291A6D" w:rsidRDefault="00291A6D" w:rsidP="009E2D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20801"/>
    <w:rsid w:val="00021892"/>
    <w:rsid w:val="0002385E"/>
    <w:rsid w:val="00031370"/>
    <w:rsid w:val="00050FBD"/>
    <w:rsid w:val="00074E23"/>
    <w:rsid w:val="000806C2"/>
    <w:rsid w:val="00094FFD"/>
    <w:rsid w:val="0009699C"/>
    <w:rsid w:val="00105009"/>
    <w:rsid w:val="001422AA"/>
    <w:rsid w:val="001A0895"/>
    <w:rsid w:val="001A6D0C"/>
    <w:rsid w:val="001D3FDC"/>
    <w:rsid w:val="001E116C"/>
    <w:rsid w:val="002312AF"/>
    <w:rsid w:val="00234311"/>
    <w:rsid w:val="002525AF"/>
    <w:rsid w:val="00291A6D"/>
    <w:rsid w:val="00294A51"/>
    <w:rsid w:val="003254AA"/>
    <w:rsid w:val="003729F0"/>
    <w:rsid w:val="00395569"/>
    <w:rsid w:val="003D0899"/>
    <w:rsid w:val="003F2ED3"/>
    <w:rsid w:val="003F7459"/>
    <w:rsid w:val="00446DC7"/>
    <w:rsid w:val="004B5D4B"/>
    <w:rsid w:val="004C2974"/>
    <w:rsid w:val="004C68D3"/>
    <w:rsid w:val="005411B9"/>
    <w:rsid w:val="00541679"/>
    <w:rsid w:val="005A50E3"/>
    <w:rsid w:val="005B10A2"/>
    <w:rsid w:val="005C7D48"/>
    <w:rsid w:val="00646963"/>
    <w:rsid w:val="006871F1"/>
    <w:rsid w:val="0068777B"/>
    <w:rsid w:val="006A476E"/>
    <w:rsid w:val="006A5B4C"/>
    <w:rsid w:val="006C1499"/>
    <w:rsid w:val="006F0028"/>
    <w:rsid w:val="007665A8"/>
    <w:rsid w:val="00790CD2"/>
    <w:rsid w:val="007C0FB4"/>
    <w:rsid w:val="007D2A62"/>
    <w:rsid w:val="007E43FB"/>
    <w:rsid w:val="00805096"/>
    <w:rsid w:val="0081648F"/>
    <w:rsid w:val="008377AF"/>
    <w:rsid w:val="008665E5"/>
    <w:rsid w:val="008B3487"/>
    <w:rsid w:val="008B4366"/>
    <w:rsid w:val="008B7304"/>
    <w:rsid w:val="008F742B"/>
    <w:rsid w:val="00923CCA"/>
    <w:rsid w:val="009A55E4"/>
    <w:rsid w:val="009E2D0F"/>
    <w:rsid w:val="009E2D6B"/>
    <w:rsid w:val="009F206D"/>
    <w:rsid w:val="00A04A0E"/>
    <w:rsid w:val="00A15AB3"/>
    <w:rsid w:val="00A24CBB"/>
    <w:rsid w:val="00A56D52"/>
    <w:rsid w:val="00AD513E"/>
    <w:rsid w:val="00AE1F6C"/>
    <w:rsid w:val="00B029DF"/>
    <w:rsid w:val="00B1395E"/>
    <w:rsid w:val="00B147FE"/>
    <w:rsid w:val="00B9736E"/>
    <w:rsid w:val="00BA68BF"/>
    <w:rsid w:val="00BE4DF3"/>
    <w:rsid w:val="00C313F8"/>
    <w:rsid w:val="00C46BA7"/>
    <w:rsid w:val="00C5221E"/>
    <w:rsid w:val="00C55901"/>
    <w:rsid w:val="00C92F73"/>
    <w:rsid w:val="00CA58F4"/>
    <w:rsid w:val="00CD66D0"/>
    <w:rsid w:val="00D25BFC"/>
    <w:rsid w:val="00D45E43"/>
    <w:rsid w:val="00D71767"/>
    <w:rsid w:val="00DA14EC"/>
    <w:rsid w:val="00DA25DF"/>
    <w:rsid w:val="00DA765D"/>
    <w:rsid w:val="00DC3A1C"/>
    <w:rsid w:val="00E070CE"/>
    <w:rsid w:val="00E35621"/>
    <w:rsid w:val="00E52E74"/>
    <w:rsid w:val="00E71FE8"/>
    <w:rsid w:val="00EC4D14"/>
    <w:rsid w:val="00EC6883"/>
    <w:rsid w:val="00FA5594"/>
    <w:rsid w:val="00FC0B86"/>
    <w:rsid w:val="00FC5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9E2D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E2D6B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E2D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E2D6B"/>
    <w:rPr>
      <w:rFonts w:ascii="Calibri" w:eastAsia="仿宋_GB2312" w:hAnsi="Calibri" w:cs="Times New Roman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1055</Characters>
  <Application>Microsoft Office Word</Application>
  <DocSecurity>0</DocSecurity>
  <Lines>8</Lines>
  <Paragraphs>2</Paragraphs>
  <ScaleCrop>false</ScaleCrop>
  <Company>微软中国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2021-04-02T00:55:00Z</cp:lastPrinted>
  <dcterms:created xsi:type="dcterms:W3CDTF">2021-04-02T00:58:00Z</dcterms:created>
  <dcterms:modified xsi:type="dcterms:W3CDTF">2021-04-02T00:58:00Z</dcterms:modified>
</cp:coreProperties>
</file>