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927" w:rsidRDefault="005E6927" w:rsidP="00A95C58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5E6927" w:rsidRDefault="005E6927" w:rsidP="00A95C58">
      <w:pPr>
        <w:snapToGrid w:val="0"/>
        <w:spacing w:line="4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5E6927" w:rsidRPr="00665CFB" w:rsidRDefault="005E6927" w:rsidP="00665CFB">
      <w:pPr>
        <w:jc w:val="right"/>
        <w:rPr>
          <w:rFonts w:ascii="楷体" w:eastAsia="楷体" w:hAnsi="楷体" w:cs="楷体_GB2312"/>
          <w:szCs w:val="32"/>
        </w:rPr>
      </w:pPr>
      <w:r w:rsidRPr="00665CFB">
        <w:rPr>
          <w:rFonts w:ascii="楷体" w:eastAsia="楷体" w:hAnsi="楷体" w:cs="楷体_GB2312" w:hint="eastAsia"/>
          <w:szCs w:val="32"/>
        </w:rPr>
        <w:t>〔</w:t>
      </w:r>
      <w:r w:rsidRPr="00665CFB">
        <w:rPr>
          <w:rFonts w:ascii="楷体" w:eastAsia="楷体" w:hAnsi="楷体" w:cs="楷体_GB2312"/>
          <w:szCs w:val="32"/>
        </w:rPr>
        <w:t>2021</w:t>
      </w:r>
      <w:r w:rsidRPr="00665CFB">
        <w:rPr>
          <w:rFonts w:ascii="楷体" w:eastAsia="楷体" w:hAnsi="楷体" w:cs="楷体_GB2312" w:hint="eastAsia"/>
          <w:szCs w:val="32"/>
        </w:rPr>
        <w:t>〕闽厦狱减字第</w:t>
      </w:r>
      <w:r w:rsidR="00E45B02" w:rsidRPr="00665CFB">
        <w:rPr>
          <w:rFonts w:ascii="楷体" w:eastAsia="楷体" w:hAnsi="楷体" w:cs="楷体_GB2312" w:hint="eastAsia"/>
          <w:szCs w:val="32"/>
        </w:rPr>
        <w:t>632</w:t>
      </w:r>
      <w:r w:rsidRPr="00665CFB">
        <w:rPr>
          <w:rFonts w:ascii="楷体" w:eastAsia="楷体" w:hAnsi="楷体" w:cs="楷体_GB2312" w:hint="eastAsia"/>
          <w:szCs w:val="32"/>
        </w:rPr>
        <w:t>号</w:t>
      </w:r>
    </w:p>
    <w:p w:rsidR="005E6927" w:rsidRPr="00665CFB" w:rsidRDefault="005E6927" w:rsidP="00665CFB">
      <w:pPr>
        <w:ind w:rightChars="-15" w:right="-48"/>
        <w:jc w:val="left"/>
        <w:rPr>
          <w:rFonts w:ascii="仿宋" w:eastAsia="仿宋" w:hAnsi="仿宋"/>
          <w:b/>
          <w:bCs/>
          <w:sz w:val="28"/>
        </w:rPr>
      </w:pPr>
    </w:p>
    <w:p w:rsidR="005E6927" w:rsidRPr="00665CFB" w:rsidRDefault="005E6927" w:rsidP="00665CFB">
      <w:pPr>
        <w:ind w:firstLineChars="200" w:firstLine="640"/>
        <w:rPr>
          <w:rFonts w:ascii="仿宋" w:eastAsia="仿宋" w:hAnsi="仿宋"/>
          <w:szCs w:val="32"/>
        </w:rPr>
      </w:pPr>
      <w:r w:rsidRPr="00665CFB">
        <w:rPr>
          <w:rFonts w:ascii="仿宋" w:eastAsia="仿宋" w:hAnsi="仿宋" w:hint="eastAsia"/>
          <w:szCs w:val="32"/>
        </w:rPr>
        <w:t>罪犯吴道球</w:t>
      </w:r>
      <w:r w:rsidR="003F1C51" w:rsidRPr="00665CFB">
        <w:rPr>
          <w:rFonts w:ascii="仿宋" w:eastAsia="仿宋" w:hAnsi="仿宋"/>
          <w:szCs w:val="32"/>
        </w:rPr>
        <w:fldChar w:fldCharType="begin"/>
      </w:r>
      <w:r w:rsidRPr="00665CFB">
        <w:rPr>
          <w:rFonts w:ascii="仿宋" w:eastAsia="仿宋" w:hAnsi="仿宋"/>
          <w:szCs w:val="32"/>
        </w:rPr>
        <w:instrText xml:space="preserve"> AUTOTEXTLIST  \* MERGEFORMAT </w:instrText>
      </w:r>
      <w:r w:rsidR="003F1C51" w:rsidRPr="00665CFB">
        <w:rPr>
          <w:rFonts w:ascii="仿宋" w:eastAsia="仿宋" w:hAnsi="仿宋"/>
          <w:szCs w:val="32"/>
        </w:rPr>
        <w:fldChar w:fldCharType="end"/>
      </w:r>
      <w:r w:rsidRPr="00665CFB">
        <w:rPr>
          <w:rFonts w:ascii="仿宋" w:eastAsia="仿宋" w:hAnsi="仿宋" w:hint="eastAsia"/>
          <w:szCs w:val="32"/>
        </w:rPr>
        <w:t>，男，汉族，</w:t>
      </w:r>
      <w:r w:rsidRPr="00665CFB">
        <w:rPr>
          <w:rFonts w:ascii="仿宋" w:eastAsia="仿宋" w:hAnsi="仿宋"/>
          <w:szCs w:val="32"/>
        </w:rPr>
        <w:t>1978</w:t>
      </w:r>
      <w:r w:rsidRPr="00665CFB">
        <w:rPr>
          <w:rFonts w:ascii="仿宋" w:eastAsia="仿宋" w:hAnsi="仿宋" w:hint="eastAsia"/>
          <w:szCs w:val="32"/>
        </w:rPr>
        <w:t>年</w:t>
      </w:r>
      <w:r w:rsidRPr="00665CFB">
        <w:rPr>
          <w:rFonts w:ascii="仿宋" w:eastAsia="仿宋" w:hAnsi="仿宋"/>
          <w:szCs w:val="32"/>
        </w:rPr>
        <w:t>8</w:t>
      </w:r>
      <w:r w:rsidRPr="00665CFB">
        <w:rPr>
          <w:rFonts w:ascii="仿宋" w:eastAsia="仿宋" w:hAnsi="仿宋" w:hint="eastAsia"/>
          <w:szCs w:val="32"/>
        </w:rPr>
        <w:t>月</w:t>
      </w:r>
      <w:r w:rsidRPr="00665CFB">
        <w:rPr>
          <w:rFonts w:ascii="仿宋" w:eastAsia="仿宋" w:hAnsi="仿宋"/>
          <w:szCs w:val="32"/>
        </w:rPr>
        <w:t>22</w:t>
      </w:r>
      <w:r w:rsidRPr="00665CFB">
        <w:rPr>
          <w:rFonts w:ascii="仿宋" w:eastAsia="仿宋" w:hAnsi="仿宋" w:hint="eastAsia"/>
          <w:szCs w:val="32"/>
        </w:rPr>
        <w:t>日出生，户籍所在地福建省莆田市。</w:t>
      </w:r>
    </w:p>
    <w:p w:rsidR="005E6927" w:rsidRPr="00665CFB" w:rsidRDefault="005E6927" w:rsidP="00665CFB">
      <w:pPr>
        <w:ind w:firstLineChars="200" w:firstLine="640"/>
        <w:rPr>
          <w:rFonts w:ascii="仿宋" w:eastAsia="仿宋" w:hAnsi="仿宋"/>
          <w:szCs w:val="32"/>
        </w:rPr>
      </w:pPr>
      <w:r w:rsidRPr="00665CFB">
        <w:rPr>
          <w:rFonts w:ascii="仿宋" w:eastAsia="仿宋" w:hAnsi="仿宋" w:cs="仿宋_GB2312" w:hint="eastAsia"/>
          <w:szCs w:val="32"/>
        </w:rPr>
        <w:t>福建省厦门市湖里区人民法院于</w:t>
      </w:r>
      <w:r w:rsidRPr="00665CFB">
        <w:rPr>
          <w:rFonts w:ascii="仿宋" w:eastAsia="仿宋" w:hAnsi="仿宋" w:cs="仿宋_GB2312"/>
          <w:szCs w:val="32"/>
        </w:rPr>
        <w:t>2017</w:t>
      </w:r>
      <w:r w:rsidRPr="00665CFB">
        <w:rPr>
          <w:rFonts w:ascii="仿宋" w:eastAsia="仿宋" w:hAnsi="仿宋" w:cs="仿宋_GB2312" w:hint="eastAsia"/>
          <w:szCs w:val="32"/>
        </w:rPr>
        <w:t>年</w:t>
      </w:r>
      <w:r w:rsidRPr="00665CFB">
        <w:rPr>
          <w:rFonts w:ascii="仿宋" w:eastAsia="仿宋" w:hAnsi="仿宋" w:cs="仿宋_GB2312"/>
          <w:szCs w:val="32"/>
        </w:rPr>
        <w:t>1</w:t>
      </w:r>
      <w:r w:rsidRPr="00665CFB">
        <w:rPr>
          <w:rFonts w:ascii="仿宋" w:eastAsia="仿宋" w:hAnsi="仿宋" w:cs="仿宋_GB2312" w:hint="eastAsia"/>
          <w:szCs w:val="32"/>
        </w:rPr>
        <w:t>月</w:t>
      </w:r>
      <w:r w:rsidRPr="00665CFB">
        <w:rPr>
          <w:rFonts w:ascii="仿宋" w:eastAsia="仿宋" w:hAnsi="仿宋" w:cs="仿宋_GB2312"/>
          <w:szCs w:val="32"/>
        </w:rPr>
        <w:t>6</w:t>
      </w:r>
      <w:r w:rsidRPr="00665CFB">
        <w:rPr>
          <w:rFonts w:ascii="仿宋" w:eastAsia="仿宋" w:hAnsi="仿宋" w:cs="仿宋_GB2312" w:hint="eastAsia"/>
          <w:szCs w:val="32"/>
        </w:rPr>
        <w:t>日作出</w:t>
      </w:r>
      <w:r w:rsidRPr="00665CFB">
        <w:rPr>
          <w:rFonts w:ascii="仿宋" w:eastAsia="仿宋" w:hAnsi="仿宋" w:cs="仿宋_GB2312"/>
          <w:szCs w:val="32"/>
        </w:rPr>
        <w:t>(2016)</w:t>
      </w:r>
      <w:r w:rsidRPr="00665CFB">
        <w:rPr>
          <w:rFonts w:ascii="仿宋" w:eastAsia="仿宋" w:hAnsi="仿宋" w:cs="仿宋_GB2312" w:hint="eastAsia"/>
          <w:szCs w:val="32"/>
        </w:rPr>
        <w:t>闽</w:t>
      </w:r>
      <w:r w:rsidRPr="00665CFB">
        <w:rPr>
          <w:rFonts w:ascii="仿宋" w:eastAsia="仿宋" w:hAnsi="仿宋" w:cs="仿宋_GB2312"/>
          <w:szCs w:val="32"/>
        </w:rPr>
        <w:t>0206</w:t>
      </w:r>
      <w:r w:rsidRPr="00665CFB">
        <w:rPr>
          <w:rFonts w:ascii="仿宋" w:eastAsia="仿宋" w:hAnsi="仿宋" w:cs="仿宋_GB2312" w:hint="eastAsia"/>
          <w:szCs w:val="32"/>
        </w:rPr>
        <w:t>刑初</w:t>
      </w:r>
      <w:r w:rsidRPr="00665CFB">
        <w:rPr>
          <w:rFonts w:ascii="仿宋" w:eastAsia="仿宋" w:hAnsi="仿宋" w:cs="仿宋_GB2312"/>
          <w:szCs w:val="32"/>
        </w:rPr>
        <w:t>1185</w:t>
      </w:r>
      <w:r w:rsidRPr="00665CFB">
        <w:rPr>
          <w:rFonts w:ascii="仿宋" w:eastAsia="仿宋" w:hAnsi="仿宋" w:cs="仿宋_GB2312" w:hint="eastAsia"/>
          <w:szCs w:val="32"/>
        </w:rPr>
        <w:t>号刑事判决书，以被告人吴道球犯盗窃罪，判处有期徒刑十一年六个月，并处罚金人民币二十万元；犯招摇撞骗罪，判处有期徒刑一年，并处罚金人民币一万元；犯非法采伐国家重点保护植物罪，判处有期徒刑三年六个月，并处罚金人民币五千元；犯非法收购、运输滥伐的林木罪，判处有期徒刑六个月，并处罚金人民币五千元。数罪并罚，决定执行有期徒刑十五年，并处罚金人民币二十二万元，退赔人民币</w:t>
      </w:r>
      <w:r w:rsidRPr="00665CFB">
        <w:rPr>
          <w:rFonts w:ascii="仿宋" w:eastAsia="仿宋" w:hAnsi="仿宋" w:cs="仿宋_GB2312"/>
          <w:szCs w:val="32"/>
        </w:rPr>
        <w:t>39649</w:t>
      </w:r>
      <w:r w:rsidRPr="00665CFB">
        <w:rPr>
          <w:rFonts w:ascii="仿宋" w:eastAsia="仿宋" w:hAnsi="仿宋" w:cs="仿宋_GB2312" w:hint="eastAsia"/>
          <w:szCs w:val="32"/>
        </w:rPr>
        <w:t>元。该犯同案犯不服，提</w:t>
      </w:r>
      <w:r w:rsidR="00665CFB">
        <w:rPr>
          <w:rFonts w:ascii="仿宋" w:eastAsia="仿宋" w:hAnsi="仿宋" w:cs="仿宋_GB2312" w:hint="eastAsia"/>
          <w:szCs w:val="32"/>
        </w:rPr>
        <w:t>出</w:t>
      </w:r>
      <w:r w:rsidRPr="00665CFB">
        <w:rPr>
          <w:rFonts w:ascii="仿宋" w:eastAsia="仿宋" w:hAnsi="仿宋" w:cs="仿宋_GB2312" w:hint="eastAsia"/>
          <w:szCs w:val="32"/>
        </w:rPr>
        <w:t>上诉。福建省厦门市中级人民法院于</w:t>
      </w:r>
      <w:r w:rsidRPr="00665CFB">
        <w:rPr>
          <w:rFonts w:ascii="仿宋" w:eastAsia="仿宋" w:hAnsi="仿宋" w:cs="仿宋_GB2312"/>
          <w:szCs w:val="32"/>
        </w:rPr>
        <w:t>2017</w:t>
      </w:r>
      <w:r w:rsidRPr="00665CFB">
        <w:rPr>
          <w:rFonts w:ascii="仿宋" w:eastAsia="仿宋" w:hAnsi="仿宋" w:cs="仿宋_GB2312" w:hint="eastAsia"/>
          <w:szCs w:val="32"/>
        </w:rPr>
        <w:t>年</w:t>
      </w:r>
      <w:r w:rsidRPr="00665CFB">
        <w:rPr>
          <w:rFonts w:ascii="仿宋" w:eastAsia="仿宋" w:hAnsi="仿宋" w:cs="仿宋_GB2312"/>
          <w:szCs w:val="32"/>
        </w:rPr>
        <w:t>5</w:t>
      </w:r>
      <w:r w:rsidRPr="00665CFB">
        <w:rPr>
          <w:rFonts w:ascii="仿宋" w:eastAsia="仿宋" w:hAnsi="仿宋" w:cs="仿宋_GB2312" w:hint="eastAsia"/>
          <w:szCs w:val="32"/>
        </w:rPr>
        <w:t>月</w:t>
      </w:r>
      <w:r w:rsidRPr="00665CFB">
        <w:rPr>
          <w:rFonts w:ascii="仿宋" w:eastAsia="仿宋" w:hAnsi="仿宋" w:cs="仿宋_GB2312"/>
          <w:szCs w:val="32"/>
        </w:rPr>
        <w:t>23</w:t>
      </w:r>
      <w:r w:rsidRPr="00665CFB">
        <w:rPr>
          <w:rFonts w:ascii="仿宋" w:eastAsia="仿宋" w:hAnsi="仿宋" w:cs="仿宋_GB2312" w:hint="eastAsia"/>
          <w:szCs w:val="32"/>
        </w:rPr>
        <w:t>日作出</w:t>
      </w:r>
      <w:r w:rsidRPr="00665CFB">
        <w:rPr>
          <w:rFonts w:ascii="仿宋" w:eastAsia="仿宋" w:hAnsi="仿宋" w:cs="仿宋_GB2312"/>
          <w:szCs w:val="32"/>
        </w:rPr>
        <w:t>(2017)</w:t>
      </w:r>
      <w:r w:rsidRPr="00665CFB">
        <w:rPr>
          <w:rFonts w:ascii="仿宋" w:eastAsia="仿宋" w:hAnsi="仿宋" w:cs="仿宋_GB2312" w:hint="eastAsia"/>
          <w:szCs w:val="32"/>
        </w:rPr>
        <w:t>闽</w:t>
      </w:r>
      <w:r w:rsidRPr="00665CFB">
        <w:rPr>
          <w:rFonts w:ascii="仿宋" w:eastAsia="仿宋" w:hAnsi="仿宋" w:cs="仿宋_GB2312"/>
          <w:szCs w:val="32"/>
        </w:rPr>
        <w:t>02</w:t>
      </w:r>
      <w:r w:rsidRPr="00665CFB">
        <w:rPr>
          <w:rFonts w:ascii="仿宋" w:eastAsia="仿宋" w:hAnsi="仿宋" w:cs="仿宋_GB2312" w:hint="eastAsia"/>
          <w:szCs w:val="32"/>
        </w:rPr>
        <w:t>刑终</w:t>
      </w:r>
      <w:r w:rsidRPr="00665CFB">
        <w:rPr>
          <w:rFonts w:ascii="仿宋" w:eastAsia="仿宋" w:hAnsi="仿宋" w:cs="仿宋_GB2312"/>
          <w:szCs w:val="32"/>
        </w:rPr>
        <w:t>336</w:t>
      </w:r>
      <w:r w:rsidRPr="00665CFB">
        <w:rPr>
          <w:rFonts w:ascii="仿宋" w:eastAsia="仿宋" w:hAnsi="仿宋" w:cs="仿宋_GB2312" w:hint="eastAsia"/>
          <w:szCs w:val="32"/>
        </w:rPr>
        <w:t>号刑事裁定书，驳回上诉，维持原判</w:t>
      </w:r>
      <w:r w:rsidRPr="00665CFB">
        <w:rPr>
          <w:rFonts w:ascii="仿宋" w:eastAsia="仿宋" w:hAnsi="仿宋" w:hint="eastAsia"/>
          <w:szCs w:val="32"/>
        </w:rPr>
        <w:t>。刑期自</w:t>
      </w:r>
      <w:r w:rsidRPr="00665CFB">
        <w:rPr>
          <w:rFonts w:ascii="仿宋" w:eastAsia="仿宋" w:hAnsi="仿宋"/>
          <w:szCs w:val="32"/>
        </w:rPr>
        <w:t>2016</w:t>
      </w:r>
      <w:r w:rsidRPr="00665CFB">
        <w:rPr>
          <w:rFonts w:ascii="仿宋" w:eastAsia="仿宋" w:hAnsi="仿宋" w:hint="eastAsia"/>
          <w:szCs w:val="32"/>
        </w:rPr>
        <w:t>年</w:t>
      </w:r>
      <w:r w:rsidRPr="00665CFB">
        <w:rPr>
          <w:rFonts w:ascii="仿宋" w:eastAsia="仿宋" w:hAnsi="仿宋"/>
          <w:szCs w:val="32"/>
        </w:rPr>
        <w:t>1</w:t>
      </w:r>
      <w:r w:rsidRPr="00665CFB">
        <w:rPr>
          <w:rFonts w:ascii="仿宋" w:eastAsia="仿宋" w:hAnsi="仿宋" w:hint="eastAsia"/>
          <w:szCs w:val="32"/>
        </w:rPr>
        <w:t>月</w:t>
      </w:r>
      <w:r w:rsidRPr="00665CFB">
        <w:rPr>
          <w:rFonts w:ascii="仿宋" w:eastAsia="仿宋" w:hAnsi="仿宋"/>
          <w:szCs w:val="32"/>
        </w:rPr>
        <w:t>2</w:t>
      </w:r>
      <w:r w:rsidRPr="00665CFB">
        <w:rPr>
          <w:rFonts w:ascii="仿宋" w:eastAsia="仿宋" w:hAnsi="仿宋" w:hint="eastAsia"/>
          <w:szCs w:val="32"/>
        </w:rPr>
        <w:t>日起至</w:t>
      </w:r>
      <w:r w:rsidRPr="00665CFB">
        <w:rPr>
          <w:rFonts w:ascii="仿宋" w:eastAsia="仿宋" w:hAnsi="仿宋"/>
          <w:szCs w:val="32"/>
        </w:rPr>
        <w:t>2031</w:t>
      </w:r>
      <w:r w:rsidRPr="00665CFB">
        <w:rPr>
          <w:rFonts w:ascii="仿宋" w:eastAsia="仿宋" w:hAnsi="仿宋" w:hint="eastAsia"/>
          <w:szCs w:val="32"/>
        </w:rPr>
        <w:t>年</w:t>
      </w:r>
      <w:r w:rsidRPr="00665CFB">
        <w:rPr>
          <w:rFonts w:ascii="仿宋" w:eastAsia="仿宋" w:hAnsi="仿宋"/>
          <w:szCs w:val="32"/>
        </w:rPr>
        <w:t>1</w:t>
      </w:r>
      <w:r w:rsidRPr="00665CFB">
        <w:rPr>
          <w:rFonts w:ascii="仿宋" w:eastAsia="仿宋" w:hAnsi="仿宋" w:hint="eastAsia"/>
          <w:szCs w:val="32"/>
        </w:rPr>
        <w:t>月</w:t>
      </w:r>
      <w:r w:rsidRPr="00665CFB">
        <w:rPr>
          <w:rFonts w:ascii="仿宋" w:eastAsia="仿宋" w:hAnsi="仿宋"/>
          <w:szCs w:val="32"/>
        </w:rPr>
        <w:t>1</w:t>
      </w:r>
      <w:r w:rsidRPr="00665CFB">
        <w:rPr>
          <w:rFonts w:ascii="仿宋" w:eastAsia="仿宋" w:hAnsi="仿宋" w:hint="eastAsia"/>
          <w:szCs w:val="32"/>
        </w:rPr>
        <w:t>日止。</w:t>
      </w:r>
      <w:r w:rsidRPr="00665CFB">
        <w:rPr>
          <w:rFonts w:ascii="仿宋" w:eastAsia="仿宋" w:hAnsi="仿宋" w:cs="仿宋_GB2312"/>
          <w:szCs w:val="32"/>
        </w:rPr>
        <w:t>2017</w:t>
      </w:r>
      <w:r w:rsidRPr="00665CFB">
        <w:rPr>
          <w:rFonts w:ascii="仿宋" w:eastAsia="仿宋" w:hAnsi="仿宋" w:cs="仿宋_GB2312" w:hint="eastAsia"/>
          <w:szCs w:val="32"/>
        </w:rPr>
        <w:t>年</w:t>
      </w:r>
      <w:r w:rsidRPr="00665CFB">
        <w:rPr>
          <w:rFonts w:ascii="仿宋" w:eastAsia="仿宋" w:hAnsi="仿宋" w:cs="仿宋_GB2312"/>
          <w:szCs w:val="32"/>
        </w:rPr>
        <w:t>6</w:t>
      </w:r>
      <w:r w:rsidRPr="00665CFB">
        <w:rPr>
          <w:rFonts w:ascii="仿宋" w:eastAsia="仿宋" w:hAnsi="仿宋" w:cs="仿宋_GB2312" w:hint="eastAsia"/>
          <w:szCs w:val="32"/>
        </w:rPr>
        <w:t>月</w:t>
      </w:r>
      <w:r w:rsidRPr="00665CFB">
        <w:rPr>
          <w:rFonts w:ascii="仿宋" w:eastAsia="仿宋" w:hAnsi="仿宋" w:cs="仿宋_GB2312"/>
          <w:szCs w:val="32"/>
        </w:rPr>
        <w:t>26</w:t>
      </w:r>
      <w:r w:rsidRPr="00665CFB">
        <w:rPr>
          <w:rFonts w:ascii="仿宋" w:eastAsia="仿宋" w:hAnsi="仿宋" w:cs="仿宋_GB2312" w:hint="eastAsia"/>
          <w:szCs w:val="32"/>
        </w:rPr>
        <w:t>日</w:t>
      </w:r>
      <w:r w:rsidRPr="00665CFB">
        <w:rPr>
          <w:rFonts w:ascii="仿宋" w:eastAsia="仿宋" w:hAnsi="仿宋" w:hint="eastAsia"/>
          <w:szCs w:val="32"/>
        </w:rPr>
        <w:t>交付厦门监狱执行刑罚</w:t>
      </w:r>
      <w:r w:rsidRPr="00665CFB">
        <w:rPr>
          <w:rFonts w:ascii="仿宋" w:eastAsia="仿宋" w:hAnsi="仿宋" w:hint="eastAsia"/>
          <w:color w:val="000000"/>
          <w:szCs w:val="32"/>
        </w:rPr>
        <w:t>。现属宽管级罪犯。</w:t>
      </w:r>
    </w:p>
    <w:p w:rsidR="005E6927" w:rsidRPr="00665CFB" w:rsidRDefault="005E6927" w:rsidP="00665CFB">
      <w:pPr>
        <w:ind w:firstLineChars="200" w:firstLine="640"/>
        <w:rPr>
          <w:rFonts w:ascii="仿宋" w:eastAsia="仿宋" w:hAnsi="仿宋"/>
          <w:szCs w:val="32"/>
        </w:rPr>
      </w:pPr>
      <w:r w:rsidRPr="00665CFB">
        <w:rPr>
          <w:rFonts w:ascii="仿宋" w:eastAsia="仿宋" w:hAnsi="仿宋" w:hint="eastAsia"/>
          <w:szCs w:val="32"/>
        </w:rPr>
        <w:t>罪犯吴道球在服刑期间，确有悔改表现：</w:t>
      </w:r>
    </w:p>
    <w:p w:rsidR="005E6927" w:rsidRPr="00665CFB" w:rsidRDefault="005E6927" w:rsidP="00665CFB">
      <w:pPr>
        <w:ind w:firstLineChars="200" w:firstLine="640"/>
        <w:rPr>
          <w:rFonts w:ascii="仿宋" w:eastAsia="仿宋" w:hAnsi="仿宋" w:cs="仿宋_GB2312"/>
          <w:color w:val="000000"/>
          <w:szCs w:val="32"/>
        </w:rPr>
      </w:pPr>
      <w:r w:rsidRPr="00665CFB">
        <w:rPr>
          <w:rFonts w:ascii="仿宋" w:eastAsia="仿宋" w:hAnsi="仿宋" w:cs="仿宋_GB2312" w:hint="eastAsia"/>
          <w:color w:val="000000"/>
          <w:szCs w:val="32"/>
        </w:rPr>
        <w:t>自</w:t>
      </w:r>
      <w:r w:rsidRPr="00665CFB">
        <w:rPr>
          <w:rFonts w:ascii="仿宋" w:eastAsia="仿宋" w:hAnsi="仿宋" w:cs="仿宋_GB2312"/>
          <w:color w:val="000000"/>
          <w:szCs w:val="32"/>
        </w:rPr>
        <w:t>2017</w:t>
      </w:r>
      <w:r w:rsidRPr="00665CFB">
        <w:rPr>
          <w:rFonts w:ascii="仿宋" w:eastAsia="仿宋" w:hAnsi="仿宋" w:cs="仿宋_GB2312" w:hint="eastAsia"/>
          <w:color w:val="000000"/>
          <w:szCs w:val="32"/>
        </w:rPr>
        <w:t>年</w:t>
      </w:r>
      <w:r w:rsidRPr="00665CFB">
        <w:rPr>
          <w:rFonts w:ascii="仿宋" w:eastAsia="仿宋" w:hAnsi="仿宋" w:cs="仿宋_GB2312"/>
          <w:color w:val="000000"/>
          <w:szCs w:val="32"/>
        </w:rPr>
        <w:t>7</w:t>
      </w:r>
      <w:r w:rsidRPr="00665CFB">
        <w:rPr>
          <w:rFonts w:ascii="仿宋" w:eastAsia="仿宋" w:hAnsi="仿宋" w:cs="仿宋_GB2312" w:hint="eastAsia"/>
          <w:color w:val="000000"/>
          <w:szCs w:val="32"/>
        </w:rPr>
        <w:t>月至</w:t>
      </w:r>
      <w:r w:rsidRPr="00665CFB">
        <w:rPr>
          <w:rFonts w:ascii="仿宋" w:eastAsia="仿宋" w:hAnsi="仿宋" w:cs="仿宋_GB2312"/>
          <w:color w:val="000000"/>
          <w:szCs w:val="32"/>
        </w:rPr>
        <w:t>2021</w:t>
      </w:r>
      <w:r w:rsidRPr="00665CFB">
        <w:rPr>
          <w:rFonts w:ascii="仿宋" w:eastAsia="仿宋" w:hAnsi="仿宋" w:cs="仿宋_GB2312" w:hint="eastAsia"/>
          <w:color w:val="000000"/>
          <w:szCs w:val="32"/>
        </w:rPr>
        <w:t>年</w:t>
      </w:r>
      <w:r w:rsidRPr="00665CFB">
        <w:rPr>
          <w:rFonts w:ascii="仿宋" w:eastAsia="仿宋" w:hAnsi="仿宋" w:cs="仿宋_GB2312"/>
          <w:color w:val="000000"/>
          <w:szCs w:val="32"/>
        </w:rPr>
        <w:t>9</w:t>
      </w:r>
      <w:r w:rsidRPr="00665CFB">
        <w:rPr>
          <w:rFonts w:ascii="仿宋" w:eastAsia="仿宋" w:hAnsi="仿宋" w:cs="仿宋_GB2312" w:hint="eastAsia"/>
          <w:color w:val="000000"/>
          <w:szCs w:val="32"/>
        </w:rPr>
        <w:t>月</w:t>
      </w:r>
      <w:r w:rsidR="00E45B02" w:rsidRPr="00665CFB">
        <w:rPr>
          <w:rFonts w:ascii="仿宋" w:eastAsia="仿宋" w:hAnsi="仿宋" w:cs="仿宋_GB2312" w:hint="eastAsia"/>
          <w:color w:val="000000"/>
          <w:szCs w:val="32"/>
        </w:rPr>
        <w:t>起始期</w:t>
      </w:r>
      <w:r w:rsidRPr="00665CFB">
        <w:rPr>
          <w:rFonts w:ascii="仿宋" w:eastAsia="仿宋" w:hAnsi="仿宋" w:cs="仿宋_GB2312"/>
          <w:color w:val="000000"/>
          <w:szCs w:val="32"/>
        </w:rPr>
        <w:t>51</w:t>
      </w:r>
      <w:r w:rsidRPr="00665CFB">
        <w:rPr>
          <w:rFonts w:ascii="仿宋" w:eastAsia="仿宋" w:hAnsi="仿宋" w:cs="仿宋_GB2312" w:hint="eastAsia"/>
          <w:color w:val="000000"/>
          <w:szCs w:val="32"/>
        </w:rPr>
        <w:t>个月，获得</w:t>
      </w:r>
      <w:r w:rsidRPr="00665CFB">
        <w:rPr>
          <w:rFonts w:ascii="仿宋" w:eastAsia="仿宋" w:hAnsi="仿宋" w:cs="仿宋_GB2312"/>
          <w:color w:val="000000"/>
          <w:szCs w:val="32"/>
        </w:rPr>
        <w:t>6191.6</w:t>
      </w:r>
      <w:r w:rsidRPr="00665CFB">
        <w:rPr>
          <w:rFonts w:ascii="仿宋" w:eastAsia="仿宋" w:hAnsi="仿宋" w:cs="仿宋_GB2312" w:hint="eastAsia"/>
          <w:color w:val="000000"/>
          <w:szCs w:val="32"/>
        </w:rPr>
        <w:t>分，表扬</w:t>
      </w:r>
      <w:r w:rsidRPr="00665CFB">
        <w:rPr>
          <w:rFonts w:ascii="仿宋" w:eastAsia="仿宋" w:hAnsi="仿宋" w:cs="仿宋_GB2312"/>
          <w:color w:val="000000"/>
          <w:szCs w:val="32"/>
        </w:rPr>
        <w:t>9</w:t>
      </w:r>
      <w:r w:rsidRPr="00665CFB">
        <w:rPr>
          <w:rFonts w:ascii="仿宋" w:eastAsia="仿宋" w:hAnsi="仿宋" w:cs="仿宋_GB2312" w:hint="eastAsia"/>
          <w:color w:val="000000"/>
          <w:szCs w:val="32"/>
        </w:rPr>
        <w:t>次，物质奖励</w:t>
      </w:r>
      <w:r w:rsidRPr="00665CFB">
        <w:rPr>
          <w:rFonts w:ascii="仿宋" w:eastAsia="仿宋" w:hAnsi="仿宋" w:cs="仿宋_GB2312"/>
          <w:color w:val="000000"/>
          <w:szCs w:val="32"/>
        </w:rPr>
        <w:t>1</w:t>
      </w:r>
      <w:r w:rsidRPr="00665CFB">
        <w:rPr>
          <w:rFonts w:ascii="仿宋" w:eastAsia="仿宋" w:hAnsi="仿宋" w:cs="仿宋_GB2312" w:hint="eastAsia"/>
          <w:color w:val="000000"/>
          <w:szCs w:val="32"/>
        </w:rPr>
        <w:t>次。</w:t>
      </w:r>
      <w:r w:rsidR="00E45B02" w:rsidRPr="00665CFB">
        <w:rPr>
          <w:rFonts w:ascii="仿宋" w:eastAsia="仿宋" w:hAnsi="仿宋" w:cs="仿宋_GB2312" w:hint="eastAsia"/>
          <w:color w:val="000000"/>
          <w:szCs w:val="32"/>
        </w:rPr>
        <w:t>考核期内违规6次，共计扣分125分，其中扣50分以上1次。</w:t>
      </w:r>
    </w:p>
    <w:p w:rsidR="005E6927" w:rsidRPr="00665CFB" w:rsidRDefault="005E6927" w:rsidP="00665CFB">
      <w:pPr>
        <w:ind w:firstLineChars="200" w:firstLine="640"/>
        <w:jc w:val="left"/>
        <w:rPr>
          <w:rFonts w:ascii="仿宋" w:eastAsia="仿宋" w:hAnsi="仿宋" w:cs="仿宋_GB2312"/>
          <w:color w:val="000000"/>
          <w:szCs w:val="32"/>
        </w:rPr>
      </w:pPr>
      <w:r w:rsidRPr="00665CFB">
        <w:rPr>
          <w:rFonts w:ascii="仿宋" w:eastAsia="仿宋" w:hAnsi="仿宋" w:cs="仿宋_GB2312" w:hint="eastAsia"/>
          <w:color w:val="000000"/>
          <w:szCs w:val="32"/>
        </w:rPr>
        <w:lastRenderedPageBreak/>
        <w:t>罚金</w:t>
      </w:r>
      <w:r w:rsidRPr="00665CFB">
        <w:rPr>
          <w:rFonts w:ascii="仿宋" w:eastAsia="仿宋" w:hAnsi="仿宋" w:cs="仿宋_GB2312"/>
          <w:color w:val="000000"/>
          <w:szCs w:val="32"/>
        </w:rPr>
        <w:t>22</w:t>
      </w:r>
      <w:r w:rsidRPr="00665CFB">
        <w:rPr>
          <w:rFonts w:ascii="仿宋" w:eastAsia="仿宋" w:hAnsi="仿宋" w:cs="仿宋_GB2312" w:hint="eastAsia"/>
          <w:color w:val="000000"/>
          <w:szCs w:val="32"/>
        </w:rPr>
        <w:t>万元，退赔</w:t>
      </w:r>
      <w:r w:rsidRPr="00665CFB">
        <w:rPr>
          <w:rFonts w:ascii="仿宋" w:eastAsia="仿宋" w:hAnsi="仿宋" w:cs="仿宋_GB2312"/>
          <w:color w:val="000000"/>
          <w:szCs w:val="32"/>
        </w:rPr>
        <w:t>39649</w:t>
      </w:r>
      <w:r w:rsidRPr="00665CFB">
        <w:rPr>
          <w:rFonts w:ascii="仿宋" w:eastAsia="仿宋" w:hAnsi="仿宋" w:cs="仿宋_GB2312" w:hint="eastAsia"/>
          <w:color w:val="000000"/>
          <w:szCs w:val="32"/>
        </w:rPr>
        <w:t>元。本次履行罚金</w:t>
      </w:r>
      <w:r w:rsidR="00E45B02" w:rsidRPr="00665CFB">
        <w:rPr>
          <w:rFonts w:ascii="仿宋" w:eastAsia="仿宋" w:hAnsi="仿宋" w:cs="仿宋_GB2312"/>
          <w:color w:val="000000"/>
          <w:szCs w:val="32"/>
        </w:rPr>
        <w:t>9</w:t>
      </w:r>
      <w:r w:rsidR="00E45B02" w:rsidRPr="00665CFB">
        <w:rPr>
          <w:rFonts w:ascii="仿宋" w:eastAsia="仿宋" w:hAnsi="仿宋" w:cs="仿宋_GB2312" w:hint="eastAsia"/>
          <w:color w:val="000000"/>
          <w:szCs w:val="32"/>
        </w:rPr>
        <w:t>9</w:t>
      </w:r>
      <w:r w:rsidRPr="00665CFB">
        <w:rPr>
          <w:rFonts w:ascii="仿宋" w:eastAsia="仿宋" w:hAnsi="仿宋" w:cs="仿宋_GB2312"/>
          <w:color w:val="000000"/>
          <w:szCs w:val="32"/>
        </w:rPr>
        <w:t>00</w:t>
      </w:r>
      <w:r w:rsidRPr="00665CFB">
        <w:rPr>
          <w:rFonts w:ascii="仿宋" w:eastAsia="仿宋" w:hAnsi="仿宋" w:cs="仿宋_GB2312" w:hint="eastAsia"/>
          <w:color w:val="000000"/>
          <w:szCs w:val="32"/>
        </w:rPr>
        <w:t>元，退赔履行</w:t>
      </w:r>
      <w:r w:rsidRPr="00665CFB">
        <w:rPr>
          <w:rFonts w:ascii="仿宋" w:eastAsia="仿宋" w:hAnsi="仿宋" w:cs="仿宋_GB2312"/>
          <w:color w:val="000000"/>
          <w:szCs w:val="32"/>
        </w:rPr>
        <w:t>10000</w:t>
      </w:r>
      <w:r w:rsidRPr="00665CFB">
        <w:rPr>
          <w:rFonts w:ascii="仿宋" w:eastAsia="仿宋" w:hAnsi="仿宋" w:cs="仿宋_GB2312" w:hint="eastAsia"/>
          <w:color w:val="000000"/>
          <w:szCs w:val="32"/>
        </w:rPr>
        <w:t>元，合计共履行</w:t>
      </w:r>
      <w:r w:rsidRPr="00665CFB">
        <w:rPr>
          <w:rFonts w:ascii="仿宋" w:eastAsia="仿宋" w:hAnsi="仿宋" w:cs="仿宋_GB2312"/>
          <w:color w:val="000000"/>
          <w:szCs w:val="32"/>
        </w:rPr>
        <w:t>19700</w:t>
      </w:r>
      <w:r w:rsidRPr="00665CFB">
        <w:rPr>
          <w:rFonts w:ascii="仿宋" w:eastAsia="仿宋" w:hAnsi="仿宋" w:cs="仿宋_GB2312" w:hint="eastAsia"/>
          <w:color w:val="000000"/>
          <w:szCs w:val="32"/>
        </w:rPr>
        <w:t>元。考核期内消费</w:t>
      </w:r>
      <w:r w:rsidRPr="00665CFB">
        <w:rPr>
          <w:rFonts w:ascii="仿宋" w:eastAsia="仿宋" w:hAnsi="仿宋" w:cs="仿宋_GB2312"/>
          <w:color w:val="000000"/>
          <w:szCs w:val="32"/>
        </w:rPr>
        <w:t>19808.55</w:t>
      </w:r>
      <w:r w:rsidRPr="00665CFB">
        <w:rPr>
          <w:rFonts w:ascii="仿宋" w:eastAsia="仿宋" w:hAnsi="仿宋" w:cs="仿宋_GB2312" w:hint="eastAsia"/>
          <w:color w:val="000000"/>
          <w:szCs w:val="32"/>
        </w:rPr>
        <w:t>元，月均</w:t>
      </w:r>
      <w:r w:rsidR="00E45B02" w:rsidRPr="00665CFB">
        <w:rPr>
          <w:rFonts w:ascii="仿宋" w:eastAsia="仿宋" w:hAnsi="仿宋" w:cs="仿宋_GB2312" w:hint="eastAsia"/>
          <w:color w:val="000000"/>
          <w:szCs w:val="32"/>
        </w:rPr>
        <w:t>自选</w:t>
      </w:r>
      <w:r w:rsidRPr="00665CFB">
        <w:rPr>
          <w:rFonts w:ascii="仿宋" w:eastAsia="仿宋" w:hAnsi="仿宋" w:cs="仿宋_GB2312" w:hint="eastAsia"/>
          <w:color w:val="000000"/>
          <w:szCs w:val="32"/>
        </w:rPr>
        <w:t>消费</w:t>
      </w:r>
      <w:r w:rsidRPr="00665CFB">
        <w:rPr>
          <w:rFonts w:ascii="仿宋" w:eastAsia="仿宋" w:hAnsi="仿宋" w:cs="仿宋_GB2312"/>
          <w:color w:val="000000"/>
          <w:szCs w:val="32"/>
        </w:rPr>
        <w:t>388.40</w:t>
      </w:r>
      <w:r w:rsidRPr="00665CFB">
        <w:rPr>
          <w:rFonts w:ascii="仿宋" w:eastAsia="仿宋" w:hAnsi="仿宋" w:cs="仿宋_GB2312" w:hint="eastAsia"/>
          <w:color w:val="000000"/>
          <w:szCs w:val="32"/>
        </w:rPr>
        <w:t>元，余额</w:t>
      </w:r>
      <w:r w:rsidRPr="00665CFB">
        <w:rPr>
          <w:rFonts w:ascii="仿宋" w:eastAsia="仿宋" w:hAnsi="仿宋" w:cs="仿宋_GB2312"/>
          <w:color w:val="000000"/>
          <w:szCs w:val="32"/>
        </w:rPr>
        <w:t>342.61</w:t>
      </w:r>
      <w:r w:rsidRPr="00665CFB">
        <w:rPr>
          <w:rFonts w:ascii="仿宋" w:eastAsia="仿宋" w:hAnsi="仿宋" w:cs="仿宋_GB2312" w:hint="eastAsia"/>
          <w:color w:val="000000"/>
          <w:szCs w:val="32"/>
        </w:rPr>
        <w:t>元。</w:t>
      </w:r>
    </w:p>
    <w:p w:rsidR="005E6927" w:rsidRPr="00665CFB" w:rsidRDefault="005E6927" w:rsidP="00665CFB">
      <w:pPr>
        <w:ind w:firstLineChars="200" w:firstLine="640"/>
        <w:rPr>
          <w:rFonts w:ascii="仿宋" w:eastAsia="仿宋" w:hAnsi="仿宋"/>
          <w:color w:val="000000"/>
          <w:szCs w:val="32"/>
        </w:rPr>
      </w:pPr>
      <w:r w:rsidRPr="00665CFB">
        <w:rPr>
          <w:rFonts w:ascii="仿宋" w:eastAsia="仿宋" w:hAnsi="仿宋" w:hint="eastAsia"/>
          <w:color w:val="000000"/>
          <w:szCs w:val="32"/>
        </w:rPr>
        <w:t>该犯</w:t>
      </w:r>
      <w:r w:rsidR="00665CFB">
        <w:rPr>
          <w:rFonts w:ascii="仿宋" w:eastAsia="仿宋" w:hAnsi="仿宋" w:hint="eastAsia"/>
          <w:color w:val="000000"/>
          <w:szCs w:val="32"/>
        </w:rPr>
        <w:t>财产</w:t>
      </w:r>
      <w:r w:rsidRPr="00665CFB">
        <w:rPr>
          <w:rFonts w:ascii="仿宋" w:eastAsia="仿宋" w:hAnsi="仿宋" w:hint="eastAsia"/>
          <w:color w:val="000000"/>
          <w:szCs w:val="32"/>
        </w:rPr>
        <w:t>履行比例低于</w:t>
      </w:r>
      <w:r w:rsidRPr="00665CFB">
        <w:rPr>
          <w:rFonts w:ascii="仿宋" w:eastAsia="仿宋" w:hAnsi="仿宋"/>
          <w:color w:val="000000"/>
          <w:szCs w:val="32"/>
        </w:rPr>
        <w:t>30%</w:t>
      </w:r>
      <w:r w:rsidRPr="00665CFB">
        <w:rPr>
          <w:rFonts w:ascii="仿宋" w:eastAsia="仿宋" w:hAnsi="仿宋" w:hint="eastAsia"/>
          <w:color w:val="000000"/>
          <w:szCs w:val="32"/>
        </w:rPr>
        <w:t>，扣幅</w:t>
      </w:r>
      <w:r w:rsidR="00665CFB">
        <w:rPr>
          <w:rFonts w:ascii="仿宋" w:eastAsia="仿宋" w:hAnsi="仿宋" w:hint="eastAsia"/>
          <w:color w:val="000000"/>
          <w:szCs w:val="32"/>
        </w:rPr>
        <w:t>三</w:t>
      </w:r>
      <w:r w:rsidRPr="00665CFB">
        <w:rPr>
          <w:rFonts w:ascii="仿宋" w:eastAsia="仿宋" w:hAnsi="仿宋" w:hint="eastAsia"/>
          <w:color w:val="000000"/>
          <w:szCs w:val="32"/>
        </w:rPr>
        <w:t>个月；月均消费超过</w:t>
      </w:r>
      <w:r w:rsidRPr="00665CFB">
        <w:rPr>
          <w:rFonts w:ascii="仿宋" w:eastAsia="仿宋" w:hAnsi="仿宋"/>
          <w:color w:val="000000"/>
          <w:szCs w:val="32"/>
        </w:rPr>
        <w:t>300</w:t>
      </w:r>
      <w:r w:rsidRPr="00665CFB">
        <w:rPr>
          <w:rFonts w:ascii="仿宋" w:eastAsia="仿宋" w:hAnsi="仿宋" w:hint="eastAsia"/>
          <w:color w:val="000000"/>
          <w:szCs w:val="32"/>
        </w:rPr>
        <w:t>元扣幅</w:t>
      </w:r>
      <w:r w:rsidR="00665CFB">
        <w:rPr>
          <w:rFonts w:ascii="仿宋" w:eastAsia="仿宋" w:hAnsi="仿宋" w:hint="eastAsia"/>
          <w:color w:val="000000"/>
          <w:szCs w:val="32"/>
        </w:rPr>
        <w:t>一</w:t>
      </w:r>
      <w:r w:rsidRPr="00665CFB">
        <w:rPr>
          <w:rFonts w:ascii="仿宋" w:eastAsia="仿宋" w:hAnsi="仿宋" w:hint="eastAsia"/>
          <w:color w:val="000000"/>
          <w:szCs w:val="32"/>
        </w:rPr>
        <w:t>个月；考核期内累计扣分</w:t>
      </w:r>
      <w:r w:rsidRPr="00665CFB">
        <w:rPr>
          <w:rFonts w:ascii="仿宋" w:eastAsia="仿宋" w:hAnsi="仿宋"/>
          <w:color w:val="000000"/>
          <w:szCs w:val="32"/>
        </w:rPr>
        <w:t>125</w:t>
      </w:r>
      <w:r w:rsidRPr="00665CFB">
        <w:rPr>
          <w:rFonts w:ascii="仿宋" w:eastAsia="仿宋" w:hAnsi="仿宋" w:hint="eastAsia"/>
          <w:color w:val="000000"/>
          <w:szCs w:val="32"/>
        </w:rPr>
        <w:t>分，其中单次扣</w:t>
      </w:r>
      <w:r w:rsidRPr="00665CFB">
        <w:rPr>
          <w:rFonts w:ascii="仿宋" w:eastAsia="仿宋" w:hAnsi="仿宋"/>
          <w:color w:val="000000"/>
          <w:szCs w:val="32"/>
        </w:rPr>
        <w:t>80</w:t>
      </w:r>
      <w:r w:rsidRPr="00665CFB">
        <w:rPr>
          <w:rFonts w:ascii="仿宋" w:eastAsia="仿宋" w:hAnsi="仿宋" w:hint="eastAsia"/>
          <w:color w:val="000000"/>
          <w:szCs w:val="32"/>
        </w:rPr>
        <w:t>分，扣幅</w:t>
      </w:r>
      <w:r w:rsidR="00665CFB">
        <w:rPr>
          <w:rFonts w:ascii="仿宋" w:eastAsia="仿宋" w:hAnsi="仿宋" w:hint="eastAsia"/>
          <w:color w:val="000000"/>
          <w:szCs w:val="32"/>
        </w:rPr>
        <w:t>一</w:t>
      </w:r>
      <w:r w:rsidRPr="00665CFB">
        <w:rPr>
          <w:rFonts w:ascii="仿宋" w:eastAsia="仿宋" w:hAnsi="仿宋" w:hint="eastAsia"/>
          <w:color w:val="000000"/>
          <w:szCs w:val="32"/>
        </w:rPr>
        <w:t>个月，合计扣幅</w:t>
      </w:r>
      <w:r w:rsidR="00665CFB">
        <w:rPr>
          <w:rFonts w:ascii="仿宋" w:eastAsia="仿宋" w:hAnsi="仿宋" w:hint="eastAsia"/>
          <w:color w:val="000000"/>
          <w:szCs w:val="32"/>
        </w:rPr>
        <w:t>五</w:t>
      </w:r>
      <w:r w:rsidRPr="00665CFB">
        <w:rPr>
          <w:rFonts w:ascii="仿宋" w:eastAsia="仿宋" w:hAnsi="仿宋" w:hint="eastAsia"/>
          <w:color w:val="000000"/>
          <w:szCs w:val="32"/>
        </w:rPr>
        <w:t>个月。</w:t>
      </w:r>
    </w:p>
    <w:p w:rsidR="005E6927" w:rsidRPr="00665CFB" w:rsidRDefault="005E6927" w:rsidP="00665CFB">
      <w:pPr>
        <w:ind w:firstLineChars="200" w:firstLine="640"/>
        <w:rPr>
          <w:rFonts w:ascii="仿宋" w:eastAsia="仿宋" w:hAnsi="仿宋"/>
          <w:szCs w:val="32"/>
        </w:rPr>
      </w:pPr>
      <w:r w:rsidRPr="00665CFB">
        <w:rPr>
          <w:rFonts w:ascii="仿宋" w:eastAsia="仿宋" w:hAnsi="仿宋" w:hint="eastAsia"/>
          <w:szCs w:val="32"/>
        </w:rPr>
        <w:t>本案于</w:t>
      </w:r>
      <w:r w:rsidRPr="00665CFB">
        <w:rPr>
          <w:rFonts w:ascii="仿宋" w:eastAsia="仿宋" w:hAnsi="仿宋"/>
          <w:szCs w:val="32"/>
        </w:rPr>
        <w:t>2021</w:t>
      </w:r>
      <w:r w:rsidRPr="00665CFB">
        <w:rPr>
          <w:rFonts w:ascii="仿宋" w:eastAsia="仿宋" w:hAnsi="仿宋" w:hint="eastAsia"/>
          <w:szCs w:val="32"/>
        </w:rPr>
        <w:t>年</w:t>
      </w:r>
      <w:r w:rsidR="00E45B02" w:rsidRPr="00665CFB">
        <w:rPr>
          <w:rFonts w:ascii="仿宋" w:eastAsia="仿宋" w:hAnsi="仿宋" w:hint="eastAsia"/>
          <w:szCs w:val="32"/>
        </w:rPr>
        <w:t>12</w:t>
      </w:r>
      <w:r w:rsidRPr="00665CFB">
        <w:rPr>
          <w:rFonts w:ascii="仿宋" w:eastAsia="仿宋" w:hAnsi="仿宋" w:hint="eastAsia"/>
          <w:szCs w:val="32"/>
        </w:rPr>
        <w:t>月</w:t>
      </w:r>
      <w:r w:rsidR="00E45B02" w:rsidRPr="00665CFB">
        <w:rPr>
          <w:rFonts w:ascii="仿宋" w:eastAsia="仿宋" w:hAnsi="仿宋" w:hint="eastAsia"/>
          <w:szCs w:val="32"/>
        </w:rPr>
        <w:t>3</w:t>
      </w:r>
      <w:r w:rsidRPr="00665CFB">
        <w:rPr>
          <w:rFonts w:ascii="仿宋" w:eastAsia="仿宋" w:hAnsi="仿宋" w:hint="eastAsia"/>
          <w:szCs w:val="32"/>
        </w:rPr>
        <w:t>日至</w:t>
      </w:r>
      <w:r w:rsidRPr="00665CFB">
        <w:rPr>
          <w:rFonts w:ascii="仿宋" w:eastAsia="仿宋" w:hAnsi="仿宋"/>
          <w:szCs w:val="32"/>
        </w:rPr>
        <w:t>2021</w:t>
      </w:r>
      <w:r w:rsidRPr="00665CFB">
        <w:rPr>
          <w:rFonts w:ascii="仿宋" w:eastAsia="仿宋" w:hAnsi="仿宋" w:hint="eastAsia"/>
          <w:szCs w:val="32"/>
        </w:rPr>
        <w:t>年</w:t>
      </w:r>
      <w:r w:rsidR="00E45B02" w:rsidRPr="00665CFB">
        <w:rPr>
          <w:rFonts w:ascii="仿宋" w:eastAsia="仿宋" w:hAnsi="仿宋" w:hint="eastAsia"/>
          <w:szCs w:val="32"/>
        </w:rPr>
        <w:t>12</w:t>
      </w:r>
      <w:r w:rsidRPr="00665CFB">
        <w:rPr>
          <w:rFonts w:ascii="仿宋" w:eastAsia="仿宋" w:hAnsi="仿宋" w:hint="eastAsia"/>
          <w:szCs w:val="32"/>
        </w:rPr>
        <w:t>月</w:t>
      </w:r>
      <w:r w:rsidR="00E45B02" w:rsidRPr="00665CFB">
        <w:rPr>
          <w:rFonts w:ascii="仿宋" w:eastAsia="仿宋" w:hAnsi="仿宋" w:hint="eastAsia"/>
          <w:szCs w:val="32"/>
        </w:rPr>
        <w:t>9</w:t>
      </w:r>
      <w:r w:rsidRPr="00665CFB">
        <w:rPr>
          <w:rFonts w:ascii="仿宋" w:eastAsia="仿宋" w:hAnsi="仿宋" w:hint="eastAsia"/>
          <w:szCs w:val="32"/>
        </w:rPr>
        <w:t>日在狱内公示未收到不同意见。</w:t>
      </w:r>
    </w:p>
    <w:p w:rsidR="005E6927" w:rsidRPr="00665CFB" w:rsidRDefault="005E6927" w:rsidP="00665CFB">
      <w:pPr>
        <w:ind w:firstLineChars="200" w:firstLine="640"/>
        <w:rPr>
          <w:rFonts w:ascii="仿宋" w:eastAsia="仿宋" w:hAnsi="仿宋"/>
          <w:szCs w:val="32"/>
        </w:rPr>
      </w:pPr>
      <w:r w:rsidRPr="00665CFB">
        <w:rPr>
          <w:rFonts w:ascii="仿宋" w:eastAsia="仿宋" w:hAnsi="仿宋" w:hint="eastAsia"/>
          <w:szCs w:val="32"/>
        </w:rPr>
        <w:t>罪犯吴道球在服刑期间，确有悔改表现，依照《中华人民共和国刑法》第</w:t>
      </w:r>
      <w:r w:rsidRPr="00665CFB">
        <w:rPr>
          <w:rFonts w:ascii="仿宋" w:eastAsia="仿宋" w:hAnsi="仿宋"/>
          <w:szCs w:val="32"/>
        </w:rPr>
        <w:t>78</w:t>
      </w:r>
      <w:r w:rsidR="00665CFB">
        <w:rPr>
          <w:rFonts w:ascii="仿宋" w:eastAsia="仿宋" w:hAnsi="仿宋" w:hint="eastAsia"/>
          <w:szCs w:val="32"/>
        </w:rPr>
        <w:t>条</w:t>
      </w:r>
      <w:r w:rsidRPr="00665CFB">
        <w:rPr>
          <w:rFonts w:ascii="仿宋" w:eastAsia="仿宋" w:hAnsi="仿宋" w:hint="eastAsia"/>
          <w:szCs w:val="32"/>
        </w:rPr>
        <w:t>、</w:t>
      </w:r>
      <w:r w:rsidRPr="00665CFB">
        <w:rPr>
          <w:rFonts w:ascii="仿宋" w:eastAsia="仿宋" w:hAnsi="仿宋"/>
          <w:szCs w:val="32"/>
        </w:rPr>
        <w:t>79</w:t>
      </w:r>
      <w:r w:rsidRPr="00665CFB">
        <w:rPr>
          <w:rFonts w:ascii="仿宋" w:eastAsia="仿宋" w:hAnsi="仿宋" w:hint="eastAsia"/>
          <w:szCs w:val="32"/>
        </w:rPr>
        <w:t>条</w:t>
      </w:r>
      <w:r w:rsidR="00665CFB">
        <w:rPr>
          <w:rFonts w:ascii="仿宋" w:eastAsia="仿宋" w:hAnsi="仿宋" w:hint="eastAsia"/>
          <w:szCs w:val="32"/>
        </w:rPr>
        <w:t>，</w:t>
      </w:r>
      <w:r w:rsidRPr="00665CFB">
        <w:rPr>
          <w:rFonts w:ascii="仿宋" w:eastAsia="仿宋" w:hAnsi="仿宋" w:hint="eastAsia"/>
          <w:szCs w:val="32"/>
        </w:rPr>
        <w:t>《中华人民共和国刑事诉讼法》第</w:t>
      </w:r>
      <w:r w:rsidRPr="00665CFB">
        <w:rPr>
          <w:rFonts w:ascii="仿宋" w:eastAsia="仿宋" w:hAnsi="仿宋"/>
          <w:szCs w:val="32"/>
        </w:rPr>
        <w:t>273</w:t>
      </w:r>
      <w:r w:rsidRPr="00665CFB">
        <w:rPr>
          <w:rFonts w:ascii="仿宋" w:eastAsia="仿宋" w:hAnsi="仿宋" w:hint="eastAsia"/>
          <w:szCs w:val="32"/>
        </w:rPr>
        <w:t>条和《中华人民共和国监狱法》第</w:t>
      </w:r>
      <w:r w:rsidRPr="00665CFB">
        <w:rPr>
          <w:rFonts w:ascii="仿宋" w:eastAsia="仿宋" w:hAnsi="仿宋"/>
          <w:szCs w:val="32"/>
        </w:rPr>
        <w:t>29</w:t>
      </w:r>
      <w:r w:rsidRPr="00665CFB">
        <w:rPr>
          <w:rFonts w:ascii="仿宋" w:eastAsia="仿宋" w:hAnsi="仿宋" w:hint="eastAsia"/>
          <w:szCs w:val="32"/>
        </w:rPr>
        <w:t>条之规定，建议对罪犯吴道球予以减刑</w:t>
      </w:r>
      <w:r w:rsidR="00E45B02" w:rsidRPr="00665CFB">
        <w:rPr>
          <w:rFonts w:ascii="仿宋" w:eastAsia="仿宋" w:hAnsi="仿宋" w:hint="eastAsia"/>
          <w:color w:val="000000" w:themeColor="text1"/>
          <w:szCs w:val="32"/>
        </w:rPr>
        <w:t>四</w:t>
      </w:r>
      <w:r w:rsidRPr="00665CFB">
        <w:rPr>
          <w:rFonts w:ascii="仿宋" w:eastAsia="仿宋" w:hAnsi="仿宋" w:hint="eastAsia"/>
          <w:color w:val="000000" w:themeColor="text1"/>
          <w:szCs w:val="32"/>
        </w:rPr>
        <w:t>个月，</w:t>
      </w:r>
      <w:r w:rsidRPr="00665CFB">
        <w:rPr>
          <w:rFonts w:ascii="仿宋" w:eastAsia="仿宋" w:hAnsi="仿宋" w:hint="eastAsia"/>
          <w:szCs w:val="32"/>
        </w:rPr>
        <w:t>特提请你院审理裁定。</w:t>
      </w:r>
    </w:p>
    <w:p w:rsidR="005E6927" w:rsidRPr="00665CFB" w:rsidRDefault="005E6927" w:rsidP="00665CFB">
      <w:pPr>
        <w:pStyle w:val="a4"/>
        <w:ind w:rightChars="-15" w:right="-48" w:firstLineChars="192" w:firstLine="614"/>
        <w:rPr>
          <w:rFonts w:ascii="仿宋" w:eastAsia="仿宋" w:hAnsi="仿宋"/>
          <w:szCs w:val="32"/>
        </w:rPr>
      </w:pPr>
      <w:r w:rsidRPr="00665CFB">
        <w:rPr>
          <w:rFonts w:ascii="仿宋" w:eastAsia="仿宋" w:hAnsi="仿宋" w:hint="eastAsia"/>
          <w:szCs w:val="32"/>
        </w:rPr>
        <w:t>此致</w:t>
      </w:r>
    </w:p>
    <w:p w:rsidR="005E6927" w:rsidRPr="00665CFB" w:rsidRDefault="005E6927" w:rsidP="00665CFB">
      <w:pPr>
        <w:ind w:rightChars="-15" w:right="-48"/>
        <w:rPr>
          <w:rFonts w:ascii="仿宋" w:eastAsia="仿宋" w:hAnsi="仿宋"/>
          <w:szCs w:val="32"/>
        </w:rPr>
      </w:pPr>
      <w:r w:rsidRPr="00665CFB">
        <w:rPr>
          <w:rFonts w:ascii="仿宋" w:eastAsia="仿宋" w:hAnsi="仿宋" w:hint="eastAsia"/>
          <w:szCs w:val="32"/>
        </w:rPr>
        <w:t>厦门市中级人民法院</w:t>
      </w:r>
    </w:p>
    <w:p w:rsidR="005E6927" w:rsidRPr="00665CFB" w:rsidRDefault="005E6927" w:rsidP="00665CFB">
      <w:pPr>
        <w:ind w:firstLineChars="200" w:firstLine="640"/>
        <w:rPr>
          <w:rFonts w:ascii="仿宋" w:eastAsia="仿宋" w:hAnsi="仿宋" w:cs="仿宋_GB2312"/>
          <w:szCs w:val="32"/>
        </w:rPr>
      </w:pPr>
      <w:r w:rsidRPr="00665CFB">
        <w:rPr>
          <w:rFonts w:ascii="仿宋" w:eastAsia="仿宋" w:hAnsi="仿宋" w:cs="仿宋_GB2312" w:hint="eastAsia"/>
          <w:szCs w:val="32"/>
        </w:rPr>
        <w:t>附件：⒈罪犯吴道球卷宗</w:t>
      </w:r>
      <w:r w:rsidRPr="00665CFB">
        <w:rPr>
          <w:rFonts w:ascii="仿宋" w:eastAsia="仿宋" w:hAnsi="仿宋" w:cs="仿宋_GB2312"/>
          <w:szCs w:val="32"/>
        </w:rPr>
        <w:t>2</w:t>
      </w:r>
      <w:r w:rsidRPr="00665CFB">
        <w:rPr>
          <w:rFonts w:ascii="仿宋" w:eastAsia="仿宋" w:hAnsi="仿宋" w:cs="仿宋_GB2312" w:hint="eastAsia"/>
          <w:szCs w:val="32"/>
        </w:rPr>
        <w:t>册</w:t>
      </w:r>
    </w:p>
    <w:p w:rsidR="005E6927" w:rsidRPr="00665CFB" w:rsidRDefault="005E6927" w:rsidP="00665CFB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665CFB">
        <w:rPr>
          <w:rFonts w:ascii="仿宋" w:eastAsia="仿宋" w:hAnsi="仿宋" w:cs="仿宋_GB2312" w:hint="eastAsia"/>
          <w:szCs w:val="32"/>
        </w:rPr>
        <w:t>⒉减刑建议书</w:t>
      </w:r>
      <w:r w:rsidR="00665CFB">
        <w:rPr>
          <w:rFonts w:ascii="仿宋" w:eastAsia="仿宋" w:hAnsi="仿宋" w:cs="仿宋_GB2312" w:hint="eastAsia"/>
          <w:szCs w:val="32"/>
        </w:rPr>
        <w:t>2</w:t>
      </w:r>
      <w:r w:rsidRPr="00665CFB">
        <w:rPr>
          <w:rFonts w:ascii="仿宋" w:eastAsia="仿宋" w:hAnsi="仿宋" w:cs="仿宋_GB2312" w:hint="eastAsia"/>
          <w:szCs w:val="32"/>
        </w:rPr>
        <w:t>份</w:t>
      </w:r>
    </w:p>
    <w:p w:rsidR="005E6927" w:rsidRPr="00665CFB" w:rsidRDefault="005E6927" w:rsidP="00665CFB">
      <w:pPr>
        <w:ind w:rightChars="-15" w:right="-48"/>
        <w:rPr>
          <w:rFonts w:ascii="仿宋" w:eastAsia="仿宋" w:hAnsi="仿宋"/>
          <w:szCs w:val="32"/>
        </w:rPr>
      </w:pPr>
    </w:p>
    <w:p w:rsidR="00665CFB" w:rsidRDefault="00665CFB" w:rsidP="00665CFB">
      <w:pPr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5E6927" w:rsidRPr="00665CFB" w:rsidRDefault="005E6927" w:rsidP="00665CFB">
      <w:pPr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665CFB">
        <w:rPr>
          <w:rFonts w:ascii="仿宋" w:eastAsia="仿宋" w:hAnsi="仿宋" w:hint="eastAsia"/>
          <w:szCs w:val="32"/>
        </w:rPr>
        <w:t>福建省厦门监狱</w:t>
      </w:r>
    </w:p>
    <w:p w:rsidR="005E6927" w:rsidRPr="00665CFB" w:rsidRDefault="005E6927" w:rsidP="00665CFB">
      <w:pPr>
        <w:ind w:rightChars="292" w:right="934"/>
        <w:jc w:val="right"/>
        <w:rPr>
          <w:rFonts w:ascii="仿宋" w:eastAsia="仿宋" w:hAnsi="仿宋"/>
          <w:szCs w:val="32"/>
        </w:rPr>
      </w:pPr>
      <w:r w:rsidRPr="00665CFB">
        <w:rPr>
          <w:rFonts w:ascii="仿宋" w:eastAsia="仿宋" w:hAnsi="仿宋"/>
          <w:szCs w:val="32"/>
        </w:rPr>
        <w:t>2021</w:t>
      </w:r>
      <w:r w:rsidRPr="00665CFB">
        <w:rPr>
          <w:rFonts w:ascii="仿宋" w:eastAsia="仿宋" w:hAnsi="仿宋" w:hint="eastAsia"/>
          <w:szCs w:val="32"/>
        </w:rPr>
        <w:t>年</w:t>
      </w:r>
      <w:r w:rsidR="00E45B02" w:rsidRPr="00665CFB">
        <w:rPr>
          <w:rFonts w:ascii="仿宋" w:eastAsia="仿宋" w:hAnsi="仿宋" w:hint="eastAsia"/>
          <w:szCs w:val="32"/>
        </w:rPr>
        <w:t>12</w:t>
      </w:r>
      <w:r w:rsidRPr="00665CFB">
        <w:rPr>
          <w:rFonts w:ascii="仿宋" w:eastAsia="仿宋" w:hAnsi="仿宋" w:hint="eastAsia"/>
          <w:szCs w:val="32"/>
        </w:rPr>
        <w:t>月</w:t>
      </w:r>
      <w:r w:rsidR="00843BD2" w:rsidRPr="00665CFB">
        <w:rPr>
          <w:rFonts w:ascii="仿宋" w:eastAsia="仿宋" w:hAnsi="仿宋" w:hint="eastAsia"/>
          <w:szCs w:val="32"/>
        </w:rPr>
        <w:t>24</w:t>
      </w:r>
      <w:r w:rsidRPr="00665CFB">
        <w:rPr>
          <w:rFonts w:ascii="仿宋" w:eastAsia="仿宋" w:hAnsi="仿宋" w:hint="eastAsia"/>
          <w:szCs w:val="32"/>
        </w:rPr>
        <w:t>日</w:t>
      </w:r>
    </w:p>
    <w:sectPr w:rsidR="005E6927" w:rsidRPr="00665CFB" w:rsidSect="00E00179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481B" w:rsidRDefault="00EE481B" w:rsidP="003C0AB1">
      <w:r>
        <w:separator/>
      </w:r>
    </w:p>
  </w:endnote>
  <w:endnote w:type="continuationSeparator" w:id="1">
    <w:p w:rsidR="00EE481B" w:rsidRDefault="00EE481B" w:rsidP="003C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927" w:rsidRDefault="003F1C51">
    <w:pPr>
      <w:pStyle w:val="a5"/>
      <w:framePr w:wrap="auto" w:vAnchor="text" w:hAnchor="page" w:x="2042" w:y="1"/>
      <w:rPr>
        <w:rStyle w:val="a7"/>
      </w:rPr>
    </w:pPr>
    <w:r>
      <w:rPr>
        <w:rStyle w:val="a7"/>
      </w:rPr>
      <w:fldChar w:fldCharType="begin"/>
    </w:r>
    <w:r w:rsidR="005E692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E6927">
      <w:rPr>
        <w:rStyle w:val="a7"/>
      </w:rPr>
      <w:t>2</w:t>
    </w:r>
    <w:r>
      <w:rPr>
        <w:rStyle w:val="a7"/>
      </w:rPr>
      <w:fldChar w:fldCharType="end"/>
    </w:r>
  </w:p>
  <w:p w:rsidR="005E6927" w:rsidRDefault="005E692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927" w:rsidRDefault="005E6927" w:rsidP="00E45B02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3F1C51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3F1C51">
      <w:rPr>
        <w:rStyle w:val="a7"/>
        <w:sz w:val="28"/>
        <w:szCs w:val="28"/>
      </w:rPr>
      <w:fldChar w:fldCharType="separate"/>
    </w:r>
    <w:r w:rsidR="008F1A2B">
      <w:rPr>
        <w:rStyle w:val="a7"/>
        <w:noProof/>
        <w:sz w:val="28"/>
        <w:szCs w:val="28"/>
      </w:rPr>
      <w:t>1</w:t>
    </w:r>
    <w:r w:rsidR="003F1C51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5E6927" w:rsidRDefault="005E692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481B" w:rsidRDefault="00EE481B" w:rsidP="003C0AB1">
      <w:r>
        <w:separator/>
      </w:r>
    </w:p>
  </w:footnote>
  <w:footnote w:type="continuationSeparator" w:id="1">
    <w:p w:rsidR="00EE481B" w:rsidRDefault="00EE481B" w:rsidP="003C0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stylePaneFormatFilter w:val="3F01"/>
  <w:defaultTabStop w:val="425"/>
  <w:doNotHyphenateCaps/>
  <w:drawingGridHorizontalSpacing w:val="287"/>
  <w:drawingGridVerticalSpacing w:val="595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5E44"/>
    <w:rsid w:val="00013157"/>
    <w:rsid w:val="00017B9C"/>
    <w:rsid w:val="00023CE9"/>
    <w:rsid w:val="00036403"/>
    <w:rsid w:val="000456EC"/>
    <w:rsid w:val="00045837"/>
    <w:rsid w:val="00050BE5"/>
    <w:rsid w:val="00064BC3"/>
    <w:rsid w:val="000A7F7E"/>
    <w:rsid w:val="000B591F"/>
    <w:rsid w:val="000C293E"/>
    <w:rsid w:val="000C78F0"/>
    <w:rsid w:val="000F05B3"/>
    <w:rsid w:val="000F1CAE"/>
    <w:rsid w:val="00110856"/>
    <w:rsid w:val="00114FC2"/>
    <w:rsid w:val="00120895"/>
    <w:rsid w:val="00127386"/>
    <w:rsid w:val="00140830"/>
    <w:rsid w:val="00145573"/>
    <w:rsid w:val="001469C7"/>
    <w:rsid w:val="00152986"/>
    <w:rsid w:val="0016198A"/>
    <w:rsid w:val="00164123"/>
    <w:rsid w:val="00174A93"/>
    <w:rsid w:val="00184B9E"/>
    <w:rsid w:val="00185013"/>
    <w:rsid w:val="001B118B"/>
    <w:rsid w:val="001C4FF2"/>
    <w:rsid w:val="001F464D"/>
    <w:rsid w:val="00204BFC"/>
    <w:rsid w:val="00223F88"/>
    <w:rsid w:val="00227A01"/>
    <w:rsid w:val="00233CC2"/>
    <w:rsid w:val="00233FBD"/>
    <w:rsid w:val="00262340"/>
    <w:rsid w:val="002835A8"/>
    <w:rsid w:val="002905D5"/>
    <w:rsid w:val="0029068C"/>
    <w:rsid w:val="0029154A"/>
    <w:rsid w:val="00297DD8"/>
    <w:rsid w:val="002A680C"/>
    <w:rsid w:val="002B0465"/>
    <w:rsid w:val="002C4B33"/>
    <w:rsid w:val="002D7811"/>
    <w:rsid w:val="002E1E3B"/>
    <w:rsid w:val="002F39D4"/>
    <w:rsid w:val="00316567"/>
    <w:rsid w:val="00317933"/>
    <w:rsid w:val="00334192"/>
    <w:rsid w:val="00340886"/>
    <w:rsid w:val="00347D09"/>
    <w:rsid w:val="0035229E"/>
    <w:rsid w:val="00366D8C"/>
    <w:rsid w:val="0037781A"/>
    <w:rsid w:val="003B4B62"/>
    <w:rsid w:val="003B7F14"/>
    <w:rsid w:val="003C0AB1"/>
    <w:rsid w:val="003D318A"/>
    <w:rsid w:val="003E3E45"/>
    <w:rsid w:val="003E7F18"/>
    <w:rsid w:val="003F07C8"/>
    <w:rsid w:val="003F1C51"/>
    <w:rsid w:val="003F32BC"/>
    <w:rsid w:val="004007C8"/>
    <w:rsid w:val="00401251"/>
    <w:rsid w:val="00401CE7"/>
    <w:rsid w:val="00403E5E"/>
    <w:rsid w:val="004123DD"/>
    <w:rsid w:val="0041582C"/>
    <w:rsid w:val="00426630"/>
    <w:rsid w:val="00426E9F"/>
    <w:rsid w:val="00430F72"/>
    <w:rsid w:val="004367A2"/>
    <w:rsid w:val="00443ADE"/>
    <w:rsid w:val="004460B1"/>
    <w:rsid w:val="00447D4F"/>
    <w:rsid w:val="00455069"/>
    <w:rsid w:val="004666D2"/>
    <w:rsid w:val="004740D7"/>
    <w:rsid w:val="0047648F"/>
    <w:rsid w:val="004801A1"/>
    <w:rsid w:val="00480ED7"/>
    <w:rsid w:val="004867C9"/>
    <w:rsid w:val="004A046D"/>
    <w:rsid w:val="004A2C27"/>
    <w:rsid w:val="004A3FD1"/>
    <w:rsid w:val="004A71E3"/>
    <w:rsid w:val="004A72DC"/>
    <w:rsid w:val="004B6D5D"/>
    <w:rsid w:val="004B6E43"/>
    <w:rsid w:val="004B7228"/>
    <w:rsid w:val="004C73E7"/>
    <w:rsid w:val="004D01B0"/>
    <w:rsid w:val="004E2B03"/>
    <w:rsid w:val="004E5500"/>
    <w:rsid w:val="005066F3"/>
    <w:rsid w:val="00532B6B"/>
    <w:rsid w:val="00540A30"/>
    <w:rsid w:val="00561E50"/>
    <w:rsid w:val="00562A32"/>
    <w:rsid w:val="005662D1"/>
    <w:rsid w:val="00570B72"/>
    <w:rsid w:val="005C50A3"/>
    <w:rsid w:val="005C5A63"/>
    <w:rsid w:val="005D4970"/>
    <w:rsid w:val="005D552A"/>
    <w:rsid w:val="005D7F8F"/>
    <w:rsid w:val="005E6927"/>
    <w:rsid w:val="005F1CD8"/>
    <w:rsid w:val="00602AF8"/>
    <w:rsid w:val="00611139"/>
    <w:rsid w:val="00614D17"/>
    <w:rsid w:val="00626C2A"/>
    <w:rsid w:val="006325B7"/>
    <w:rsid w:val="00665187"/>
    <w:rsid w:val="00665CFB"/>
    <w:rsid w:val="00686FA0"/>
    <w:rsid w:val="006900DC"/>
    <w:rsid w:val="00695D6A"/>
    <w:rsid w:val="00695D81"/>
    <w:rsid w:val="006A0FED"/>
    <w:rsid w:val="006B548F"/>
    <w:rsid w:val="006D79D5"/>
    <w:rsid w:val="006E7AE6"/>
    <w:rsid w:val="006F0997"/>
    <w:rsid w:val="006F0C6B"/>
    <w:rsid w:val="006F606B"/>
    <w:rsid w:val="007215DF"/>
    <w:rsid w:val="00731649"/>
    <w:rsid w:val="007318C1"/>
    <w:rsid w:val="00740EEE"/>
    <w:rsid w:val="007423E8"/>
    <w:rsid w:val="00750B9D"/>
    <w:rsid w:val="00753F08"/>
    <w:rsid w:val="00763523"/>
    <w:rsid w:val="007824E9"/>
    <w:rsid w:val="00792D85"/>
    <w:rsid w:val="007A7141"/>
    <w:rsid w:val="007B2E96"/>
    <w:rsid w:val="007B3F4A"/>
    <w:rsid w:val="007D5BC7"/>
    <w:rsid w:val="007D5FC3"/>
    <w:rsid w:val="007E18C7"/>
    <w:rsid w:val="007E71BF"/>
    <w:rsid w:val="007F25CC"/>
    <w:rsid w:val="007F37BC"/>
    <w:rsid w:val="00804F5F"/>
    <w:rsid w:val="00805DC6"/>
    <w:rsid w:val="0080779F"/>
    <w:rsid w:val="00834658"/>
    <w:rsid w:val="00835E30"/>
    <w:rsid w:val="00843BD2"/>
    <w:rsid w:val="00855A26"/>
    <w:rsid w:val="00872DC2"/>
    <w:rsid w:val="008748AB"/>
    <w:rsid w:val="00880803"/>
    <w:rsid w:val="00882E4B"/>
    <w:rsid w:val="0088524D"/>
    <w:rsid w:val="0089136E"/>
    <w:rsid w:val="008966E8"/>
    <w:rsid w:val="008968C1"/>
    <w:rsid w:val="0089762F"/>
    <w:rsid w:val="008D3EB7"/>
    <w:rsid w:val="008E1DC1"/>
    <w:rsid w:val="008F1A2B"/>
    <w:rsid w:val="00900023"/>
    <w:rsid w:val="009020C5"/>
    <w:rsid w:val="009062E0"/>
    <w:rsid w:val="009117C7"/>
    <w:rsid w:val="009134AC"/>
    <w:rsid w:val="00915EDC"/>
    <w:rsid w:val="009179EA"/>
    <w:rsid w:val="00932021"/>
    <w:rsid w:val="009337AA"/>
    <w:rsid w:val="00947198"/>
    <w:rsid w:val="00960438"/>
    <w:rsid w:val="009675A2"/>
    <w:rsid w:val="00974A7B"/>
    <w:rsid w:val="00981E89"/>
    <w:rsid w:val="009838A7"/>
    <w:rsid w:val="009E4A2A"/>
    <w:rsid w:val="009F3465"/>
    <w:rsid w:val="009F6CC0"/>
    <w:rsid w:val="00A10487"/>
    <w:rsid w:val="00A12F65"/>
    <w:rsid w:val="00A13A5E"/>
    <w:rsid w:val="00A20895"/>
    <w:rsid w:val="00A23D04"/>
    <w:rsid w:val="00A3200B"/>
    <w:rsid w:val="00A53292"/>
    <w:rsid w:val="00A55A86"/>
    <w:rsid w:val="00A65F3D"/>
    <w:rsid w:val="00A706ED"/>
    <w:rsid w:val="00A727B4"/>
    <w:rsid w:val="00A915AD"/>
    <w:rsid w:val="00A923F9"/>
    <w:rsid w:val="00A9472F"/>
    <w:rsid w:val="00A95865"/>
    <w:rsid w:val="00A95C58"/>
    <w:rsid w:val="00AB6128"/>
    <w:rsid w:val="00AC76E7"/>
    <w:rsid w:val="00AE2368"/>
    <w:rsid w:val="00AE2A81"/>
    <w:rsid w:val="00AE3884"/>
    <w:rsid w:val="00AE4319"/>
    <w:rsid w:val="00B177AB"/>
    <w:rsid w:val="00B24F01"/>
    <w:rsid w:val="00B25418"/>
    <w:rsid w:val="00B31EBE"/>
    <w:rsid w:val="00B338C6"/>
    <w:rsid w:val="00B61176"/>
    <w:rsid w:val="00B62C2D"/>
    <w:rsid w:val="00B842C0"/>
    <w:rsid w:val="00B86CE1"/>
    <w:rsid w:val="00BA34CC"/>
    <w:rsid w:val="00BA498C"/>
    <w:rsid w:val="00BB0D8B"/>
    <w:rsid w:val="00BB2336"/>
    <w:rsid w:val="00BB54C9"/>
    <w:rsid w:val="00BC7274"/>
    <w:rsid w:val="00C26A31"/>
    <w:rsid w:val="00C32633"/>
    <w:rsid w:val="00C36201"/>
    <w:rsid w:val="00C41B03"/>
    <w:rsid w:val="00C443ED"/>
    <w:rsid w:val="00C45BFC"/>
    <w:rsid w:val="00C479B5"/>
    <w:rsid w:val="00C504E1"/>
    <w:rsid w:val="00C510AC"/>
    <w:rsid w:val="00C5289C"/>
    <w:rsid w:val="00C573E2"/>
    <w:rsid w:val="00C62CD2"/>
    <w:rsid w:val="00C633EC"/>
    <w:rsid w:val="00C6644B"/>
    <w:rsid w:val="00C71FE9"/>
    <w:rsid w:val="00C80E47"/>
    <w:rsid w:val="00C812B3"/>
    <w:rsid w:val="00CA0965"/>
    <w:rsid w:val="00CB0AC7"/>
    <w:rsid w:val="00CB5026"/>
    <w:rsid w:val="00CC59C2"/>
    <w:rsid w:val="00CD2E2D"/>
    <w:rsid w:val="00CE39DD"/>
    <w:rsid w:val="00CF5D79"/>
    <w:rsid w:val="00CF697D"/>
    <w:rsid w:val="00D03882"/>
    <w:rsid w:val="00D13485"/>
    <w:rsid w:val="00D307B4"/>
    <w:rsid w:val="00D35F39"/>
    <w:rsid w:val="00D55724"/>
    <w:rsid w:val="00D642FC"/>
    <w:rsid w:val="00D67B59"/>
    <w:rsid w:val="00D72DB9"/>
    <w:rsid w:val="00D74DA6"/>
    <w:rsid w:val="00D7654B"/>
    <w:rsid w:val="00D77FC5"/>
    <w:rsid w:val="00D94F7E"/>
    <w:rsid w:val="00D97704"/>
    <w:rsid w:val="00DA4705"/>
    <w:rsid w:val="00DA7CA9"/>
    <w:rsid w:val="00DB6BE0"/>
    <w:rsid w:val="00DC057F"/>
    <w:rsid w:val="00DC6627"/>
    <w:rsid w:val="00DC7AE6"/>
    <w:rsid w:val="00DE1FC1"/>
    <w:rsid w:val="00DE3E1D"/>
    <w:rsid w:val="00DE4272"/>
    <w:rsid w:val="00E00179"/>
    <w:rsid w:val="00E00C5D"/>
    <w:rsid w:val="00E06C66"/>
    <w:rsid w:val="00E12D45"/>
    <w:rsid w:val="00E21214"/>
    <w:rsid w:val="00E4440C"/>
    <w:rsid w:val="00E457F0"/>
    <w:rsid w:val="00E45B02"/>
    <w:rsid w:val="00E5194A"/>
    <w:rsid w:val="00E56E0F"/>
    <w:rsid w:val="00E80920"/>
    <w:rsid w:val="00E843F2"/>
    <w:rsid w:val="00E86265"/>
    <w:rsid w:val="00E9095A"/>
    <w:rsid w:val="00EA1D21"/>
    <w:rsid w:val="00EA34FF"/>
    <w:rsid w:val="00EA589E"/>
    <w:rsid w:val="00ED05E5"/>
    <w:rsid w:val="00EE2502"/>
    <w:rsid w:val="00EE481B"/>
    <w:rsid w:val="00EE5936"/>
    <w:rsid w:val="00EF26A6"/>
    <w:rsid w:val="00F0395D"/>
    <w:rsid w:val="00F12B96"/>
    <w:rsid w:val="00F300DF"/>
    <w:rsid w:val="00F31B3C"/>
    <w:rsid w:val="00F45321"/>
    <w:rsid w:val="00F53614"/>
    <w:rsid w:val="00F55424"/>
    <w:rsid w:val="00F74001"/>
    <w:rsid w:val="00F77287"/>
    <w:rsid w:val="00F77A5C"/>
    <w:rsid w:val="00F9092C"/>
    <w:rsid w:val="00F95B48"/>
    <w:rsid w:val="00F95D88"/>
    <w:rsid w:val="00FA2E04"/>
    <w:rsid w:val="00FA7D7F"/>
    <w:rsid w:val="00FB3B4D"/>
    <w:rsid w:val="00FC7B89"/>
    <w:rsid w:val="00FE499F"/>
    <w:rsid w:val="00FE6F0B"/>
    <w:rsid w:val="00FF0777"/>
    <w:rsid w:val="00FF1A77"/>
    <w:rsid w:val="00FF6067"/>
    <w:rsid w:val="00FF69BC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locked/>
    <w:rsid w:val="004A2C27"/>
    <w:rPr>
      <w:rFonts w:ascii="Calibri" w:eastAsia="仿宋_GB2312" w:hAnsi="Calibri" w:cs="Times New Roman"/>
      <w:kern w:val="32"/>
      <w:sz w:val="20"/>
      <w:szCs w:val="20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4A2C27"/>
    <w:rPr>
      <w:rFonts w:ascii="Calibri" w:eastAsia="仿宋_GB2312" w:hAnsi="Calibri" w:cs="Times New Roman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4A2C27"/>
    <w:rPr>
      <w:rFonts w:ascii="Calibri" w:eastAsia="仿宋_GB2312" w:hAnsi="Calibri" w:cs="Times New Roman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  <w:rPr>
      <w:rFonts w:cs="Times New Roman"/>
    </w:rPr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2</cp:revision>
  <cp:lastPrinted>2021-12-27T08:38:00Z</cp:lastPrinted>
  <dcterms:created xsi:type="dcterms:W3CDTF">2021-12-27T08:39:00Z</dcterms:created>
  <dcterms:modified xsi:type="dcterms:W3CDTF">2021-12-27T08:39:00Z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