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31" w:rsidRDefault="008010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C77631" w:rsidRDefault="008010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77631" w:rsidRDefault="008010C1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702B7D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571</w:t>
      </w:r>
      <w:r w:rsidRPr="00702B7D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702B7D" w:rsidRPr="00702B7D" w:rsidRDefault="00702B7D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罪犯邵佳阳</w:t>
      </w:r>
      <w:r w:rsidR="00C77631" w:rsidRPr="00702B7D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702B7D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C77631" w:rsidRPr="00702B7D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702B7D">
        <w:rPr>
          <w:rFonts w:ascii="仿宋" w:eastAsia="仿宋" w:hAnsi="仿宋" w:hint="eastAsia"/>
          <w:kern w:val="32"/>
          <w:sz w:val="32"/>
          <w:szCs w:val="32"/>
        </w:rPr>
        <w:t>，</w:t>
      </w:r>
      <w:r w:rsidR="00702B7D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702B7D" w:rsidRPr="00702B7D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，大学文化，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1972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日出生，户籍所在地：福建省厦门市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福建省厦门市湖里区人民法院于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(2014)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湖刑初字第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572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号刑事判决，以被告人邵佳阳犯贪污罪，判处有期徒刑九年（刑期自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日止），并处没收个人财产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万元，继续退赔厦门港务集团海龙昌国际货运公司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1114802.83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元。判决生效后于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日交付厦门监狱执行。服刑期间，福建省厦门市中级人民法院于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(2017)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729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号刑事裁定书，裁定减刑四个月；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708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号刑事裁定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书，裁定减刑五个月，刑期至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罪犯邵佳阳在服刑期间，确有悔改表现：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该犯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本轮考核期内累计获得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3216.4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个月（自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月起至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月止），获得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2695.8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分。考核期内无违规扣分。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原判财产性判项没收个人财产人民币十五万元，退赔原被害单位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1114802.83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月分四次向厦门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lastRenderedPageBreak/>
        <w:t>市中级人民法院履行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17200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元。另，原判认定将冻结在案的该犯及潘凤珠股票账户中的股票予以拍卖、变卖，所得款项用于退赔被害单位，上述股票已由原审厦门市湖里区人民法院执行拍卖得款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498213.88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元。于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6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日向厦门市中级人民法院缴交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10000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7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日向厦门市湖里区人民法院缴交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500000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日向厦门市湖里区人民法院缴交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239388.98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。厦门市湖里区人民法院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日出具结案声明，该犯财产性判项已全部执行完毕。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该犯系职务犯罪，属三类从严对象，从严扣幅一个月。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C77631" w:rsidRPr="00702B7D" w:rsidRDefault="008010C1" w:rsidP="00702B7D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罪犯邵佳阳在服刑期间，确有悔改表现，依照《中华人民共和国刑法》第</w:t>
      </w:r>
      <w:r w:rsidRPr="00702B7D">
        <w:rPr>
          <w:rFonts w:ascii="仿宋" w:eastAsia="仿宋" w:hAnsi="仿宋"/>
          <w:kern w:val="32"/>
          <w:sz w:val="32"/>
          <w:szCs w:val="32"/>
        </w:rPr>
        <w:t>78</w:t>
      </w:r>
      <w:r w:rsidR="00702B7D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702B7D">
        <w:rPr>
          <w:rFonts w:ascii="仿宋" w:eastAsia="仿宋" w:hAnsi="仿宋"/>
          <w:kern w:val="32"/>
          <w:sz w:val="32"/>
          <w:szCs w:val="32"/>
        </w:rPr>
        <w:t>79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条</w:t>
      </w:r>
      <w:r w:rsidR="00702B7D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702B7D">
        <w:rPr>
          <w:rFonts w:ascii="仿宋" w:eastAsia="仿宋" w:hAnsi="仿宋"/>
          <w:kern w:val="32"/>
          <w:sz w:val="32"/>
          <w:szCs w:val="32"/>
        </w:rPr>
        <w:t>273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702B7D">
        <w:rPr>
          <w:rFonts w:ascii="仿宋" w:eastAsia="仿宋" w:hAnsi="仿宋"/>
          <w:kern w:val="32"/>
          <w:sz w:val="32"/>
          <w:szCs w:val="32"/>
        </w:rPr>
        <w:t>29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条之规定，建议对罪犯邵佳阳予以减刑</w:t>
      </w:r>
      <w:r w:rsidRPr="00702B7D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三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C77631" w:rsidRPr="00702B7D" w:rsidRDefault="008010C1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C77631" w:rsidRPr="00702B7D" w:rsidRDefault="008010C1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附件：⒈罪犯邵佳阳卷宗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C77631" w:rsidRPr="00702B7D" w:rsidRDefault="008010C1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2B7D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C77631" w:rsidRPr="00702B7D" w:rsidRDefault="008010C1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福建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省厦门监狱</w:t>
      </w:r>
    </w:p>
    <w:p w:rsidR="00C77631" w:rsidRDefault="008010C1" w:rsidP="00702B7D">
      <w:pPr>
        <w:spacing w:line="580" w:lineRule="exact"/>
        <w:ind w:rightChars="242" w:right="508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702B7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2B7D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702B7D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C77631" w:rsidSect="00C7763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0C1" w:rsidRDefault="008010C1" w:rsidP="00702B7D">
      <w:r>
        <w:separator/>
      </w:r>
    </w:p>
  </w:endnote>
  <w:endnote w:type="continuationSeparator" w:id="1">
    <w:p w:rsidR="008010C1" w:rsidRDefault="008010C1" w:rsidP="0070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0C1" w:rsidRDefault="008010C1" w:rsidP="00702B7D">
      <w:r>
        <w:separator/>
      </w:r>
    </w:p>
  </w:footnote>
  <w:footnote w:type="continuationSeparator" w:id="1">
    <w:p w:rsidR="008010C1" w:rsidRDefault="008010C1" w:rsidP="00702B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E3BFEEB9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67090"/>
    <w:rsid w:val="00072286"/>
    <w:rsid w:val="00074AC8"/>
    <w:rsid w:val="00076F85"/>
    <w:rsid w:val="00083F94"/>
    <w:rsid w:val="000B030F"/>
    <w:rsid w:val="000B082B"/>
    <w:rsid w:val="000B5DD5"/>
    <w:rsid w:val="000C69B9"/>
    <w:rsid w:val="000D5CF2"/>
    <w:rsid w:val="000E57A7"/>
    <w:rsid w:val="000F2470"/>
    <w:rsid w:val="000F5E50"/>
    <w:rsid w:val="000F5E82"/>
    <w:rsid w:val="00104E55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713DD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D6BC8"/>
    <w:rsid w:val="001E55ED"/>
    <w:rsid w:val="001F36C9"/>
    <w:rsid w:val="002029F9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676DC"/>
    <w:rsid w:val="00371B60"/>
    <w:rsid w:val="003738BE"/>
    <w:rsid w:val="00381318"/>
    <w:rsid w:val="003866A5"/>
    <w:rsid w:val="003A0E7F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2191B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69D7"/>
    <w:rsid w:val="004874D6"/>
    <w:rsid w:val="004A3897"/>
    <w:rsid w:val="004A532C"/>
    <w:rsid w:val="004B239B"/>
    <w:rsid w:val="004B4D14"/>
    <w:rsid w:val="004C5430"/>
    <w:rsid w:val="004C7CE0"/>
    <w:rsid w:val="004D052B"/>
    <w:rsid w:val="004D2DCE"/>
    <w:rsid w:val="004D7054"/>
    <w:rsid w:val="004E3A3C"/>
    <w:rsid w:val="004F372D"/>
    <w:rsid w:val="004F71C1"/>
    <w:rsid w:val="00501487"/>
    <w:rsid w:val="00502C90"/>
    <w:rsid w:val="00511937"/>
    <w:rsid w:val="0051648B"/>
    <w:rsid w:val="00522849"/>
    <w:rsid w:val="00523FF2"/>
    <w:rsid w:val="005372EA"/>
    <w:rsid w:val="00541B1A"/>
    <w:rsid w:val="0055469D"/>
    <w:rsid w:val="00556EC5"/>
    <w:rsid w:val="00572833"/>
    <w:rsid w:val="00574AA8"/>
    <w:rsid w:val="005C14CB"/>
    <w:rsid w:val="005D2370"/>
    <w:rsid w:val="005D2AB0"/>
    <w:rsid w:val="005E2397"/>
    <w:rsid w:val="00607A15"/>
    <w:rsid w:val="0061168B"/>
    <w:rsid w:val="00620822"/>
    <w:rsid w:val="00621371"/>
    <w:rsid w:val="00622158"/>
    <w:rsid w:val="00625D24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715FF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2B7D"/>
    <w:rsid w:val="00705DC6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10C1"/>
    <w:rsid w:val="00801771"/>
    <w:rsid w:val="00807A39"/>
    <w:rsid w:val="00813BD5"/>
    <w:rsid w:val="00831A6A"/>
    <w:rsid w:val="0083280A"/>
    <w:rsid w:val="008342DC"/>
    <w:rsid w:val="0083476D"/>
    <w:rsid w:val="00836A48"/>
    <w:rsid w:val="00837230"/>
    <w:rsid w:val="008409FD"/>
    <w:rsid w:val="00843C4E"/>
    <w:rsid w:val="00844154"/>
    <w:rsid w:val="00851D41"/>
    <w:rsid w:val="0086145F"/>
    <w:rsid w:val="00864BB5"/>
    <w:rsid w:val="00866B3C"/>
    <w:rsid w:val="00867648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12365"/>
    <w:rsid w:val="00917C6C"/>
    <w:rsid w:val="00917F77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A10F6"/>
    <w:rsid w:val="009A2A96"/>
    <w:rsid w:val="009A4C41"/>
    <w:rsid w:val="009A5564"/>
    <w:rsid w:val="009B2346"/>
    <w:rsid w:val="009C071B"/>
    <w:rsid w:val="009C49D6"/>
    <w:rsid w:val="009C4BF4"/>
    <w:rsid w:val="009D3BA8"/>
    <w:rsid w:val="009E70A2"/>
    <w:rsid w:val="009F0F42"/>
    <w:rsid w:val="00A04FDC"/>
    <w:rsid w:val="00A06A84"/>
    <w:rsid w:val="00A11AB4"/>
    <w:rsid w:val="00A164F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662D8"/>
    <w:rsid w:val="00A7566B"/>
    <w:rsid w:val="00A77F2E"/>
    <w:rsid w:val="00A80282"/>
    <w:rsid w:val="00A80FFC"/>
    <w:rsid w:val="00A826F0"/>
    <w:rsid w:val="00A82F79"/>
    <w:rsid w:val="00A860DA"/>
    <w:rsid w:val="00A87482"/>
    <w:rsid w:val="00A904E9"/>
    <w:rsid w:val="00AA6A13"/>
    <w:rsid w:val="00AA7571"/>
    <w:rsid w:val="00AB061C"/>
    <w:rsid w:val="00AB0731"/>
    <w:rsid w:val="00AB74E5"/>
    <w:rsid w:val="00AC03B0"/>
    <w:rsid w:val="00AD6CE5"/>
    <w:rsid w:val="00AE30BB"/>
    <w:rsid w:val="00AE7E72"/>
    <w:rsid w:val="00AF5875"/>
    <w:rsid w:val="00AF7249"/>
    <w:rsid w:val="00B031DC"/>
    <w:rsid w:val="00B078A6"/>
    <w:rsid w:val="00B07BF7"/>
    <w:rsid w:val="00B115B0"/>
    <w:rsid w:val="00B32780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915C6"/>
    <w:rsid w:val="00B94234"/>
    <w:rsid w:val="00BA19D6"/>
    <w:rsid w:val="00BB032A"/>
    <w:rsid w:val="00BB3929"/>
    <w:rsid w:val="00BB4E5D"/>
    <w:rsid w:val="00BC0617"/>
    <w:rsid w:val="00BC394B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0915"/>
    <w:rsid w:val="00C53A88"/>
    <w:rsid w:val="00C5572E"/>
    <w:rsid w:val="00C5593E"/>
    <w:rsid w:val="00C57C0C"/>
    <w:rsid w:val="00C73AA2"/>
    <w:rsid w:val="00C77631"/>
    <w:rsid w:val="00C91235"/>
    <w:rsid w:val="00CA6A38"/>
    <w:rsid w:val="00CB4761"/>
    <w:rsid w:val="00CC1866"/>
    <w:rsid w:val="00CC29CE"/>
    <w:rsid w:val="00CD61CF"/>
    <w:rsid w:val="00CE3C52"/>
    <w:rsid w:val="00CF15DC"/>
    <w:rsid w:val="00CF476B"/>
    <w:rsid w:val="00D04626"/>
    <w:rsid w:val="00D05F26"/>
    <w:rsid w:val="00D10D8E"/>
    <w:rsid w:val="00D152D4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0CFD"/>
    <w:rsid w:val="00D82AC6"/>
    <w:rsid w:val="00DB32FF"/>
    <w:rsid w:val="00DB7AD4"/>
    <w:rsid w:val="00DC34BD"/>
    <w:rsid w:val="00DC3937"/>
    <w:rsid w:val="00DC3F5E"/>
    <w:rsid w:val="00DC6157"/>
    <w:rsid w:val="00DC7AFE"/>
    <w:rsid w:val="00DD31FF"/>
    <w:rsid w:val="00DD6D07"/>
    <w:rsid w:val="00DE0FC0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25FC"/>
    <w:rsid w:val="00E83772"/>
    <w:rsid w:val="00E9445F"/>
    <w:rsid w:val="00EA0B83"/>
    <w:rsid w:val="00EB0718"/>
    <w:rsid w:val="00EB0BBE"/>
    <w:rsid w:val="00EB6C53"/>
    <w:rsid w:val="00ED01F3"/>
    <w:rsid w:val="00ED72D8"/>
    <w:rsid w:val="00EE0604"/>
    <w:rsid w:val="00EF057A"/>
    <w:rsid w:val="00EF101A"/>
    <w:rsid w:val="00EF3692"/>
    <w:rsid w:val="00EF78E9"/>
    <w:rsid w:val="00F0307E"/>
    <w:rsid w:val="00F069ED"/>
    <w:rsid w:val="00F12A3E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F7B40"/>
    <w:rsid w:val="00FF7B86"/>
    <w:rsid w:val="1DFBD72F"/>
    <w:rsid w:val="57492B87"/>
    <w:rsid w:val="5D7FB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C77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C77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C77631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C77631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C776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872</Characters>
  <Application>Microsoft Office Word</Application>
  <DocSecurity>0</DocSecurity>
  <Lines>7</Lines>
  <Paragraphs>2</Paragraphs>
  <ScaleCrop>false</ScaleCrop>
  <Company>联想中国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2021-12-29T06:52:00Z</cp:lastPrinted>
  <dcterms:created xsi:type="dcterms:W3CDTF">2021-12-29T06:52:00Z</dcterms:created>
  <dcterms:modified xsi:type="dcterms:W3CDTF">2021-12-29T06:52:00Z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