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  <w:lang w:val="en-US" w:eastAsia="zh-CN"/>
        </w:rPr>
        <w:t xml:space="preserve">厦门鹭晖轻工实业有限公司空压机维保服务采购          </w:t>
      </w: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项目公告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厦门鹭晖轻工实业有限公司空压机房空压机系统免保期限已到，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拟对空压机系统维保服务进行采购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服务年限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年，共有设备为空压机DAV-110+两台，配套干燥机两台、1立方气压罐8个。合计2次常规保养对空压机三滤和润滑油进行更换，压力表（半年更换一次）、安全阀（一年更换一次）按要求时限进行更换，每季度对空压机、干燥机等进行清洗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需开具增值税专用发票，预算48000元。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现采用货比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家直接采购方式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向社会公开进行项目采购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中标方需提供每月巡检一次的服务（不再另行收费），巡检内容含压力、温度等检查，需要时调整或清洁；机台内部各管路、线路、电器检查或紧固；电气连接点检查上紧、功能测试等。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欢迎符合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资格条件的供应商，按照要求提供密封的相应文件。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厦门鹭晖轻工实业有限公司空压机维保服务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二、采购方式：货比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家直接采购。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三、项目预算：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48000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四、采购项目：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五、报价方式、截止时间：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日17: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2.接收地点：厦门市同安区朝洋路815号，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劳动改造一科洪警官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。报价人应在截止时间之前，将密封（骑缝处加盖公章）的响应文件送达上述指定地点。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响应文件为报价单及有效营业执照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复印件（需盖章）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密封的外包装应注明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厦门鹭晖轻工实业有限公司空压机维保服务采购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”。逾期送达的或不符合规定的响应文件将被拒绝。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可邮寄送达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（按收到时间计）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，也可亲自送达到公司。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报价单附后。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5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项目咨询电话：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警官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0592-7770778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劳动改造一科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jc w:val="righ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2025-11-25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常规保养配件报价单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报价单位（盖章）：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联系人：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联系电话：</w:t>
      </w:r>
    </w:p>
    <w:tbl>
      <w:tblPr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15"/>
        <w:gridCol w:w="1110"/>
        <w:gridCol w:w="990"/>
        <w:gridCol w:w="1080"/>
        <w:gridCol w:w="115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单价限价（元）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空气过滤器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德耐尔   DAV-110+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油过滤器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油气分离器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管道过滤器芯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电机润滑油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系统清洗         （不含管道）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德耐尔专用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冷却剂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5GAL/桶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 w:ascii="仿宋_GB2312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报价单随附营业执照复印件（需盖章）</w:t>
      </w: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3678"/>
    <w:rsid w:val="04F87A11"/>
    <w:rsid w:val="117C27A0"/>
    <w:rsid w:val="1AB62108"/>
    <w:rsid w:val="20323179"/>
    <w:rsid w:val="238D5BF7"/>
    <w:rsid w:val="24E72A45"/>
    <w:rsid w:val="256C23F4"/>
    <w:rsid w:val="28C87EBD"/>
    <w:rsid w:val="35B141BF"/>
    <w:rsid w:val="40F6488E"/>
    <w:rsid w:val="43C9319F"/>
    <w:rsid w:val="493C529D"/>
    <w:rsid w:val="4CB97BE4"/>
    <w:rsid w:val="4FD61871"/>
    <w:rsid w:val="5A7F2B97"/>
    <w:rsid w:val="5B955D20"/>
    <w:rsid w:val="61943D49"/>
    <w:rsid w:val="63A56D66"/>
    <w:rsid w:val="67924531"/>
    <w:rsid w:val="69486DAB"/>
    <w:rsid w:val="6C985D5C"/>
    <w:rsid w:val="6DF02501"/>
    <w:rsid w:val="6E14706B"/>
    <w:rsid w:val="7D7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大标宋简体"/>
      <w:kern w:val="32"/>
      <w:sz w:val="1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2024-04-26T03:41:00Z</dcterms:created>
  <dc:creator>Administrator</dc:creator>
  <cp:lastModifiedBy>陈洪山</cp:lastModifiedBy>
  <cp:lastPrinted>2025-07-03T03:15:00Z</cp:lastPrinted>
  <dcterms:modified xsi:type="dcterms:W3CDTF">2025-11-25T03:12:42Z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AE80FC16C613443CB806B3C7AF662B32</vt:lpwstr>
  </property>
</Properties>
</file>