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BAB" w:rsidRDefault="008508FD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2C7BAB" w:rsidRDefault="008508FD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2C7BAB" w:rsidRDefault="008508FD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22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823805">
        <w:rPr>
          <w:rFonts w:ascii="Times New Roman" w:eastAsia="楷体_GB2312" w:hAnsi="Times New Roman" w:cs="楷体_GB2312" w:hint="eastAsia"/>
          <w:szCs w:val="32"/>
        </w:rPr>
        <w:t>248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2C7BAB" w:rsidRDefault="002C7BAB">
      <w:pPr>
        <w:jc w:val="right"/>
        <w:rPr>
          <w:rFonts w:ascii="Times New Roman" w:eastAsia="楷体_GB2312" w:hAnsi="Times New Roman" w:cs="楷体_GB2312"/>
          <w:szCs w:val="32"/>
        </w:rPr>
      </w:pPr>
    </w:p>
    <w:p w:rsidR="002C7BAB" w:rsidRDefault="008508FD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>
        <w:rPr>
          <w:rFonts w:ascii="Times New Roman" w:hAnsi="Times New Roman" w:hint="eastAsia"/>
          <w:szCs w:val="32"/>
          <w:lang w:val="zh-CN"/>
        </w:rPr>
        <w:t>洪合作</w:t>
      </w:r>
      <w:r w:rsidR="003F502A">
        <w:rPr>
          <w:rFonts w:ascii="Times New Roman" w:hAnsi="Times New Roman" w:hint="eastAsia"/>
          <w:szCs w:val="32"/>
        </w:rPr>
        <w:fldChar w:fldCharType="begin"/>
      </w:r>
      <w:r>
        <w:rPr>
          <w:rFonts w:ascii="Times New Roman" w:hAnsi="Times New Roman" w:hint="eastAsia"/>
          <w:szCs w:val="32"/>
        </w:rPr>
        <w:instrText xml:space="preserve"> AUTOTEXTLIST  \* MERGEFORMAT </w:instrText>
      </w:r>
      <w:r w:rsidR="003F502A">
        <w:rPr>
          <w:rFonts w:ascii="Times New Roman" w:hAnsi="Times New Roman" w:hint="eastAsia"/>
          <w:szCs w:val="32"/>
        </w:rPr>
        <w:fldChar w:fldCharType="end"/>
      </w:r>
      <w:r>
        <w:rPr>
          <w:rFonts w:ascii="Times New Roman" w:hAnsi="Times New Roman" w:hint="eastAsia"/>
          <w:szCs w:val="32"/>
        </w:rPr>
        <w:t>，男，汉族，</w:t>
      </w:r>
      <w:r>
        <w:rPr>
          <w:rFonts w:ascii="Times New Roman" w:hAnsi="Times New Roman" w:hint="eastAsia"/>
          <w:szCs w:val="32"/>
        </w:rPr>
        <w:t>1987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30</w:t>
      </w:r>
      <w:r>
        <w:rPr>
          <w:rFonts w:ascii="Times New Roman" w:hAnsi="Times New Roman" w:hint="eastAsia"/>
          <w:szCs w:val="32"/>
        </w:rPr>
        <w:t>日出生，高中文化，户籍所在地福建省厦门市。</w:t>
      </w:r>
    </w:p>
    <w:p w:rsidR="002C7BAB" w:rsidRDefault="008508FD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仿宋_GB2312" w:hAnsi="宋体" w:hint="eastAsia"/>
          <w:szCs w:val="32"/>
        </w:rPr>
        <w:t>福建省厦门市中级</w:t>
      </w:r>
      <w:r>
        <w:rPr>
          <w:rFonts w:ascii="Times New Roman" w:hAnsi="Times New Roman" w:hint="eastAsia"/>
          <w:szCs w:val="32"/>
        </w:rPr>
        <w:t>人民法院于</w:t>
      </w:r>
      <w:r>
        <w:rPr>
          <w:rFonts w:ascii="Times New Roman" w:hAnsi="Times New Roman" w:hint="eastAsia"/>
          <w:szCs w:val="32"/>
        </w:rPr>
        <w:t>2014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8</w:t>
      </w:r>
      <w:r>
        <w:rPr>
          <w:rFonts w:ascii="Times New Roman" w:hAnsi="Times New Roman" w:hint="eastAsia"/>
          <w:szCs w:val="32"/>
        </w:rPr>
        <w:t>日作出（</w:t>
      </w:r>
      <w:r>
        <w:rPr>
          <w:rFonts w:ascii="Times New Roman" w:hAnsi="Times New Roman" w:hint="eastAsia"/>
          <w:szCs w:val="32"/>
        </w:rPr>
        <w:t>2014</w:t>
      </w:r>
      <w:r>
        <w:rPr>
          <w:rFonts w:ascii="Times New Roman" w:hAnsi="Times New Roman" w:hint="eastAsia"/>
          <w:szCs w:val="32"/>
        </w:rPr>
        <w:t>）厦刑初字第</w:t>
      </w:r>
      <w:r>
        <w:rPr>
          <w:rFonts w:ascii="Times New Roman" w:hAnsi="Times New Roman" w:hint="eastAsia"/>
          <w:szCs w:val="32"/>
        </w:rPr>
        <w:t>66</w:t>
      </w:r>
      <w:r>
        <w:rPr>
          <w:rFonts w:ascii="Times New Roman" w:hAnsi="Times New Roman" w:hint="eastAsia"/>
          <w:szCs w:val="32"/>
        </w:rPr>
        <w:t>号刑事附带民事判决，以被告人</w:t>
      </w:r>
      <w:r>
        <w:rPr>
          <w:rFonts w:ascii="宋体" w:cs="宋体" w:hint="eastAsia"/>
          <w:szCs w:val="32"/>
          <w:lang w:val="zh-CN"/>
        </w:rPr>
        <w:t>洪合作</w:t>
      </w:r>
      <w:r w:rsidR="00980482">
        <w:rPr>
          <w:rFonts w:ascii="Times New Roman" w:hAnsi="Times New Roman" w:hint="eastAsia"/>
          <w:szCs w:val="32"/>
        </w:rPr>
        <w:t>犯故意伤害罪，判处有期徒</w:t>
      </w:r>
      <w:r w:rsidR="007E1B29">
        <w:rPr>
          <w:rFonts w:ascii="Times New Roman" w:hAnsi="Times New Roman" w:hint="eastAsia"/>
          <w:szCs w:val="32"/>
        </w:rPr>
        <w:t>刑</w:t>
      </w:r>
      <w:r>
        <w:rPr>
          <w:rFonts w:ascii="Times New Roman" w:hAnsi="Times New Roman" w:hint="eastAsia"/>
          <w:szCs w:val="32"/>
        </w:rPr>
        <w:t>十三年，剥夺政治权利三年，刑期自</w:t>
      </w:r>
      <w:r>
        <w:rPr>
          <w:rFonts w:ascii="Times New Roman" w:hAnsi="Times New Roman" w:hint="eastAsia"/>
          <w:szCs w:val="32"/>
        </w:rPr>
        <w:t>2013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12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 w:hint="eastAsia"/>
          <w:szCs w:val="32"/>
        </w:rPr>
        <w:t>2026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日止。该犯及同案不服，提出上诉。福建省高级人民法院于</w:t>
      </w:r>
      <w:r>
        <w:rPr>
          <w:rFonts w:ascii="Times New Roman" w:hAnsi="Times New Roman" w:hint="eastAsia"/>
          <w:szCs w:val="32"/>
        </w:rPr>
        <w:t>2015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9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17</w:t>
      </w:r>
      <w:r>
        <w:rPr>
          <w:rFonts w:ascii="Times New Roman" w:hAnsi="Times New Roman" w:hint="eastAsia"/>
          <w:szCs w:val="32"/>
        </w:rPr>
        <w:t>日作出（</w:t>
      </w:r>
      <w:r>
        <w:rPr>
          <w:rFonts w:ascii="Times New Roman" w:hAnsi="Times New Roman" w:hint="eastAsia"/>
          <w:szCs w:val="32"/>
        </w:rPr>
        <w:t>2015</w:t>
      </w:r>
      <w:r>
        <w:rPr>
          <w:rFonts w:ascii="Times New Roman" w:hAnsi="Times New Roman" w:hint="eastAsia"/>
          <w:szCs w:val="32"/>
        </w:rPr>
        <w:t>）闽刑终字第</w:t>
      </w:r>
      <w:r>
        <w:rPr>
          <w:rFonts w:ascii="Times New Roman" w:hAnsi="Times New Roman" w:hint="eastAsia"/>
          <w:szCs w:val="32"/>
        </w:rPr>
        <w:t>186</w:t>
      </w:r>
      <w:r>
        <w:rPr>
          <w:rFonts w:ascii="Times New Roman" w:hAnsi="Times New Roman" w:hint="eastAsia"/>
          <w:szCs w:val="32"/>
        </w:rPr>
        <w:t>号刑事附带民事裁定</w:t>
      </w:r>
      <w:r w:rsidR="00823805">
        <w:rPr>
          <w:rFonts w:ascii="Times New Roman" w:hAnsi="Times New Roman" w:hint="eastAsia"/>
          <w:szCs w:val="32"/>
        </w:rPr>
        <w:t>书裁定：</w:t>
      </w:r>
      <w:r>
        <w:rPr>
          <w:rFonts w:ascii="Times New Roman" w:hAnsi="Times New Roman" w:hint="eastAsia"/>
          <w:szCs w:val="32"/>
        </w:rPr>
        <w:t>驳回上诉，维持原判。</w:t>
      </w:r>
      <w:r>
        <w:rPr>
          <w:rFonts w:ascii="Times New Roman" w:hAnsi="Times New Roman" w:hint="eastAsia"/>
          <w:szCs w:val="32"/>
        </w:rPr>
        <w:t>2015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20</w:t>
      </w:r>
      <w:r>
        <w:rPr>
          <w:rFonts w:ascii="Times New Roman" w:hAnsi="Times New Roman" w:hint="eastAsia"/>
          <w:szCs w:val="32"/>
        </w:rPr>
        <w:t>日交付福建省厦门监狱执行刑罚。福建省厦门市中级人民法院于</w:t>
      </w:r>
      <w:r>
        <w:rPr>
          <w:rFonts w:ascii="Times New Roman" w:hAnsi="Times New Roman" w:hint="eastAsia"/>
          <w:szCs w:val="32"/>
        </w:rPr>
        <w:t>2018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31</w:t>
      </w:r>
      <w:r>
        <w:rPr>
          <w:rFonts w:ascii="Times New Roman" w:hAnsi="Times New Roman" w:hint="eastAsia"/>
          <w:szCs w:val="32"/>
        </w:rPr>
        <w:t>日作出（</w:t>
      </w:r>
      <w:r>
        <w:rPr>
          <w:rFonts w:ascii="Times New Roman" w:hAnsi="Times New Roman" w:hint="eastAsia"/>
          <w:szCs w:val="32"/>
        </w:rPr>
        <w:t>2018</w:t>
      </w:r>
      <w:r>
        <w:rPr>
          <w:rFonts w:ascii="Times New Roman" w:hAnsi="Times New Roman" w:hint="eastAsia"/>
          <w:szCs w:val="32"/>
        </w:rPr>
        <w:t>）闽</w:t>
      </w:r>
      <w:r>
        <w:rPr>
          <w:rFonts w:ascii="Times New Roman" w:hAnsi="Times New Roman" w:hint="eastAsia"/>
          <w:szCs w:val="32"/>
        </w:rPr>
        <w:t>02</w:t>
      </w:r>
      <w:r>
        <w:rPr>
          <w:rFonts w:ascii="Times New Roman" w:hAnsi="Times New Roman" w:hint="eastAsia"/>
          <w:szCs w:val="32"/>
        </w:rPr>
        <w:t>刑更</w:t>
      </w:r>
      <w:r>
        <w:rPr>
          <w:rFonts w:ascii="Times New Roman" w:hAnsi="Times New Roman" w:hint="eastAsia"/>
          <w:szCs w:val="32"/>
        </w:rPr>
        <w:t>501</w:t>
      </w:r>
      <w:r>
        <w:rPr>
          <w:rFonts w:ascii="Times New Roman" w:hAnsi="Times New Roman" w:hint="eastAsia"/>
          <w:szCs w:val="32"/>
        </w:rPr>
        <w:t>号刑事裁定书，裁定减刑八个月，刑期至</w:t>
      </w:r>
      <w:r>
        <w:rPr>
          <w:rFonts w:ascii="Times New Roman" w:hAnsi="Times New Roman" w:hint="eastAsia"/>
          <w:szCs w:val="32"/>
        </w:rPr>
        <w:t>2026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3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日止，剥夺政治权利三年不变；福建省厦门市中级人民法院于</w:t>
      </w:r>
      <w:r>
        <w:rPr>
          <w:rFonts w:ascii="Times New Roman" w:hAnsi="Times New Roman" w:hint="eastAsia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28</w:t>
      </w:r>
      <w:r>
        <w:rPr>
          <w:rFonts w:ascii="Times New Roman" w:hAnsi="Times New Roman" w:hint="eastAsia"/>
          <w:szCs w:val="32"/>
        </w:rPr>
        <w:t>日作出（</w:t>
      </w:r>
      <w:r>
        <w:rPr>
          <w:rFonts w:ascii="Times New Roman" w:hAnsi="Times New Roman" w:hint="eastAsia"/>
          <w:szCs w:val="32"/>
        </w:rPr>
        <w:t>2020</w:t>
      </w:r>
      <w:r>
        <w:rPr>
          <w:rFonts w:ascii="Times New Roman" w:hAnsi="Times New Roman" w:hint="eastAsia"/>
          <w:szCs w:val="32"/>
        </w:rPr>
        <w:t>）闽</w:t>
      </w:r>
      <w:r>
        <w:rPr>
          <w:rFonts w:ascii="Times New Roman" w:hAnsi="Times New Roman" w:hint="eastAsia"/>
          <w:szCs w:val="32"/>
        </w:rPr>
        <w:t>02</w:t>
      </w:r>
      <w:r>
        <w:rPr>
          <w:rFonts w:ascii="Times New Roman" w:hAnsi="Times New Roman" w:hint="eastAsia"/>
          <w:szCs w:val="32"/>
        </w:rPr>
        <w:t>刑更</w:t>
      </w:r>
      <w:r>
        <w:rPr>
          <w:rFonts w:ascii="Times New Roman" w:hAnsi="Times New Roman" w:hint="eastAsia"/>
          <w:szCs w:val="32"/>
        </w:rPr>
        <w:t>317</w:t>
      </w:r>
      <w:r>
        <w:rPr>
          <w:rFonts w:ascii="Times New Roman" w:hAnsi="Times New Roman" w:hint="eastAsia"/>
          <w:szCs w:val="32"/>
        </w:rPr>
        <w:t>号刑事裁定书，裁定减刑八个月，于</w:t>
      </w:r>
      <w:r>
        <w:rPr>
          <w:rFonts w:ascii="Times New Roman" w:hAnsi="Times New Roman" w:hint="eastAsia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28</w:t>
      </w:r>
      <w:r>
        <w:rPr>
          <w:rFonts w:ascii="Times New Roman" w:hAnsi="Times New Roman" w:hint="eastAsia"/>
          <w:szCs w:val="32"/>
        </w:rPr>
        <w:t>日送达，刑期至</w:t>
      </w:r>
      <w:r>
        <w:rPr>
          <w:rFonts w:ascii="Times New Roman" w:hAnsi="Times New Roman" w:hint="eastAsia"/>
          <w:szCs w:val="32"/>
        </w:rPr>
        <w:t>2025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日止，剥夺政治权利三年不变。现属宽管级罪犯。</w:t>
      </w:r>
    </w:p>
    <w:p w:rsidR="002C7BAB" w:rsidRDefault="008508FD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>
        <w:rPr>
          <w:rFonts w:ascii="Times New Roman" w:hAnsi="Times New Roman" w:hint="eastAsia"/>
          <w:szCs w:val="32"/>
          <w:lang w:val="zh-CN"/>
        </w:rPr>
        <w:t>洪合作</w:t>
      </w:r>
      <w:r>
        <w:rPr>
          <w:rFonts w:ascii="Times New Roman" w:hAnsi="Times New Roman" w:hint="eastAsia"/>
          <w:szCs w:val="32"/>
        </w:rPr>
        <w:t>在服刑期间，确有悔改表现：</w:t>
      </w:r>
    </w:p>
    <w:p w:rsidR="002C7BAB" w:rsidRDefault="008508FD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bookmarkStart w:id="0" w:name="_GoBack"/>
      <w:r>
        <w:rPr>
          <w:rFonts w:ascii="Times New Roman" w:hAnsi="Times New Roman" w:hint="eastAsia"/>
          <w:szCs w:val="32"/>
        </w:rPr>
        <w:t>该犯本轮考核期内累计获</w:t>
      </w:r>
      <w:r>
        <w:rPr>
          <w:rFonts w:ascii="Times New Roman" w:hAnsi="Times New Roman" w:hint="eastAsia"/>
          <w:szCs w:val="32"/>
        </w:rPr>
        <w:t>2628</w:t>
      </w:r>
      <w:r>
        <w:rPr>
          <w:rFonts w:ascii="Times New Roman" w:hAnsi="Times New Roman" w:hint="eastAsia"/>
          <w:szCs w:val="32"/>
        </w:rPr>
        <w:t>分，</w:t>
      </w:r>
      <w:r w:rsidR="00823805">
        <w:rPr>
          <w:rFonts w:ascii="Times New Roman" w:hAnsi="Times New Roman" w:hint="eastAsia"/>
          <w:szCs w:val="32"/>
        </w:rPr>
        <w:t>折合</w:t>
      </w:r>
      <w:r>
        <w:rPr>
          <w:rFonts w:ascii="Times New Roman" w:hAnsi="Times New Roman" w:hint="eastAsia"/>
          <w:szCs w:val="32"/>
        </w:rPr>
        <w:t>表扬</w:t>
      </w:r>
      <w:r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次。自</w:t>
      </w:r>
      <w:r>
        <w:rPr>
          <w:rFonts w:ascii="Times New Roman" w:hAnsi="Times New Roman" w:hint="eastAsia"/>
          <w:szCs w:val="32"/>
        </w:rPr>
        <w:t>2020</w:t>
      </w:r>
      <w:r>
        <w:rPr>
          <w:rFonts w:ascii="Times New Roman" w:hAnsi="Times New Roman" w:hint="eastAsia"/>
          <w:szCs w:val="32"/>
        </w:rPr>
        <w:lastRenderedPageBreak/>
        <w:t>年</w:t>
      </w:r>
      <w:r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 w:hint="eastAsia"/>
          <w:szCs w:val="32"/>
        </w:rPr>
        <w:t>月至</w:t>
      </w:r>
      <w:r>
        <w:rPr>
          <w:rFonts w:ascii="Times New Roman" w:hAnsi="Times New Roman" w:hint="eastAsia"/>
          <w:szCs w:val="32"/>
        </w:rPr>
        <w:t>2021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11</w:t>
      </w:r>
      <w:r>
        <w:rPr>
          <w:rFonts w:ascii="Times New Roman" w:hAnsi="Times New Roman" w:hint="eastAsia"/>
          <w:szCs w:val="32"/>
        </w:rPr>
        <w:t>月间隔期</w:t>
      </w:r>
      <w:r>
        <w:rPr>
          <w:rFonts w:ascii="Times New Roman" w:hAnsi="Times New Roman" w:hint="eastAsia"/>
          <w:szCs w:val="32"/>
        </w:rPr>
        <w:t>19</w:t>
      </w:r>
      <w:bookmarkEnd w:id="0"/>
      <w:r>
        <w:rPr>
          <w:rFonts w:ascii="Times New Roman" w:hAnsi="Times New Roman" w:hint="eastAsia"/>
          <w:szCs w:val="32"/>
        </w:rPr>
        <w:t>个月，获得</w:t>
      </w:r>
      <w:r>
        <w:rPr>
          <w:rFonts w:ascii="Times New Roman" w:hAnsi="Times New Roman" w:hint="eastAsia"/>
          <w:szCs w:val="32"/>
        </w:rPr>
        <w:t>2325.5</w:t>
      </w:r>
      <w:r>
        <w:rPr>
          <w:rFonts w:ascii="Times New Roman" w:hAnsi="Times New Roman" w:hint="eastAsia"/>
          <w:szCs w:val="32"/>
        </w:rPr>
        <w:t>分。考核期内违规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次，累计扣</w:t>
      </w:r>
      <w:r>
        <w:rPr>
          <w:rFonts w:ascii="Times New Roman" w:hAnsi="Times New Roman" w:hint="eastAsia"/>
          <w:szCs w:val="32"/>
        </w:rPr>
        <w:t>30</w:t>
      </w:r>
      <w:r>
        <w:rPr>
          <w:rFonts w:ascii="Times New Roman" w:hAnsi="Times New Roman" w:hint="eastAsia"/>
          <w:szCs w:val="32"/>
        </w:rPr>
        <w:t>分。</w:t>
      </w:r>
    </w:p>
    <w:p w:rsidR="002C7BAB" w:rsidRDefault="008508FD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本案于</w:t>
      </w:r>
      <w:r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823805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823805">
        <w:rPr>
          <w:rFonts w:ascii="Times New Roman" w:hAnsi="Times New Roman" w:hint="eastAsia"/>
          <w:szCs w:val="32"/>
        </w:rPr>
        <w:t>19</w:t>
      </w:r>
      <w:r>
        <w:rPr>
          <w:rFonts w:ascii="Times New Roman" w:hAnsi="Times New Roman" w:hint="eastAsia"/>
          <w:szCs w:val="32"/>
        </w:rPr>
        <w:t>日至</w:t>
      </w:r>
      <w:r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823805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823805">
        <w:rPr>
          <w:rFonts w:ascii="Times New Roman" w:hAnsi="Times New Roman" w:hint="eastAsia"/>
          <w:szCs w:val="32"/>
        </w:rPr>
        <w:t>24</w:t>
      </w:r>
      <w:r>
        <w:rPr>
          <w:rFonts w:ascii="Times New Roman" w:hAnsi="Times New Roman" w:hint="eastAsia"/>
          <w:szCs w:val="32"/>
        </w:rPr>
        <w:t>日在狱内公示未收到不同意见。</w:t>
      </w:r>
    </w:p>
    <w:p w:rsidR="002C7BAB" w:rsidRDefault="008508FD" w:rsidP="00823805">
      <w:pPr>
        <w:wordWrap w:val="0"/>
        <w:topLinePunct/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罪犯洪合作在服刑期间，确有悔改表现，依照《中华人民共和国刑法》第</w:t>
      </w:r>
      <w:r>
        <w:rPr>
          <w:rFonts w:ascii="Times New Roman" w:hAnsi="Times New Roman" w:hint="eastAsia"/>
          <w:szCs w:val="32"/>
        </w:rPr>
        <w:t>78</w:t>
      </w:r>
      <w:r w:rsidR="00823805">
        <w:rPr>
          <w:rFonts w:ascii="Times New Roman" w:hAnsi="Times New Roman" w:hint="eastAsia"/>
          <w:szCs w:val="32"/>
        </w:rPr>
        <w:t>条</w:t>
      </w:r>
      <w:r>
        <w:rPr>
          <w:rFonts w:ascii="Times New Roman" w:hAnsi="Times New Roman" w:hint="eastAsia"/>
          <w:szCs w:val="32"/>
        </w:rPr>
        <w:t>、</w:t>
      </w:r>
      <w:r>
        <w:rPr>
          <w:rFonts w:ascii="Times New Roman" w:hAnsi="Times New Roman" w:hint="eastAsia"/>
          <w:szCs w:val="32"/>
        </w:rPr>
        <w:t>79</w:t>
      </w:r>
      <w:r>
        <w:rPr>
          <w:rFonts w:ascii="Times New Roman" w:hAnsi="Times New Roman" w:hint="eastAsia"/>
          <w:szCs w:val="32"/>
        </w:rPr>
        <w:t>条</w:t>
      </w:r>
      <w:r w:rsidR="00823805">
        <w:rPr>
          <w:rFonts w:ascii="Times New Roman" w:hAnsi="Times New Roman" w:hint="eastAsia"/>
          <w:szCs w:val="32"/>
        </w:rPr>
        <w:t>，</w:t>
      </w:r>
      <w:r>
        <w:rPr>
          <w:rFonts w:ascii="Times New Roman" w:hAnsi="Times New Roman" w:hint="eastAsia"/>
          <w:szCs w:val="32"/>
        </w:rPr>
        <w:t>《中华人民共和国刑事诉讼法》第</w:t>
      </w:r>
      <w:r>
        <w:rPr>
          <w:rFonts w:ascii="Times New Roman" w:hAnsi="Times New Roman" w:hint="eastAsia"/>
          <w:szCs w:val="32"/>
        </w:rPr>
        <w:t xml:space="preserve"> 273 </w:t>
      </w:r>
      <w:r>
        <w:rPr>
          <w:rFonts w:ascii="Times New Roman" w:hAnsi="Times New Roman" w:hint="eastAsia"/>
          <w:szCs w:val="32"/>
        </w:rPr>
        <w:t>条和《中华人民共和国监狱法》第</w:t>
      </w:r>
      <w:r>
        <w:rPr>
          <w:rFonts w:ascii="Times New Roman" w:hAnsi="Times New Roman" w:hint="eastAsia"/>
          <w:szCs w:val="32"/>
        </w:rPr>
        <w:t>29</w:t>
      </w:r>
      <w:r>
        <w:rPr>
          <w:rFonts w:ascii="Times New Roman" w:hAnsi="Times New Roman" w:hint="eastAsia"/>
          <w:szCs w:val="32"/>
        </w:rPr>
        <w:t>条之规定，建议对罪犯</w:t>
      </w:r>
      <w:r>
        <w:rPr>
          <w:rFonts w:ascii="Times New Roman" w:hAnsi="Times New Roman" w:hint="eastAsia"/>
          <w:szCs w:val="32"/>
          <w:lang w:val="zh-CN"/>
        </w:rPr>
        <w:t>洪合作</w:t>
      </w:r>
      <w:r>
        <w:rPr>
          <w:rFonts w:ascii="Times New Roman" w:hAnsi="Times New Roman" w:hint="eastAsia"/>
          <w:szCs w:val="32"/>
        </w:rPr>
        <w:t>予以减刑七个月，剥夺政治权利三年不变。特提请你院审理裁定。</w:t>
      </w:r>
    </w:p>
    <w:p w:rsidR="002C7BAB" w:rsidRDefault="008508FD">
      <w:pPr>
        <w:pStyle w:val="a3"/>
        <w:spacing w:line="620" w:lineRule="exac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2C7BAB" w:rsidRDefault="00823805">
      <w:pPr>
        <w:spacing w:line="620" w:lineRule="exact"/>
        <w:ind w:rightChars="-15" w:right="-48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</w:t>
      </w:r>
      <w:r w:rsidR="008508FD">
        <w:rPr>
          <w:rFonts w:ascii="Times New Roman" w:hAnsi="Times New Roman" w:hint="eastAsia"/>
          <w:szCs w:val="32"/>
        </w:rPr>
        <w:t>厦门市中级人民法院</w:t>
      </w:r>
    </w:p>
    <w:p w:rsidR="002C7BAB" w:rsidRDefault="008508FD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</w:t>
      </w:r>
      <w:r>
        <w:rPr>
          <w:rFonts w:ascii="宋体" w:cs="宋体" w:hint="eastAsia"/>
          <w:szCs w:val="32"/>
          <w:lang w:val="zh-CN"/>
        </w:rPr>
        <w:t>洪合作</w:t>
      </w:r>
      <w:r>
        <w:rPr>
          <w:rFonts w:ascii="Times New Roman" w:hAnsi="Times New Roman" w:cs="仿宋_GB2312" w:hint="eastAsia"/>
          <w:szCs w:val="32"/>
        </w:rPr>
        <w:t>卷宗</w:t>
      </w:r>
      <w:r w:rsidR="00823805">
        <w:rPr>
          <w:rFonts w:ascii="Times New Roman" w:hAnsi="Times New Roman" w:cs="仿宋_GB2312" w:hint="eastAsia"/>
          <w:szCs w:val="32"/>
        </w:rPr>
        <w:t>4</w:t>
      </w:r>
      <w:r>
        <w:rPr>
          <w:rFonts w:ascii="Times New Roman" w:hAnsi="Times New Roman" w:cs="仿宋_GB2312" w:hint="eastAsia"/>
          <w:szCs w:val="32"/>
        </w:rPr>
        <w:t>册</w:t>
      </w:r>
    </w:p>
    <w:p w:rsidR="002C7BAB" w:rsidRDefault="008508FD">
      <w:pPr>
        <w:ind w:rightChars="-15" w:right="-48" w:firstLineChars="500" w:firstLine="1600"/>
        <w:rPr>
          <w:rFonts w:ascii="Times New Roman" w:hAnsi="Times New Roman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 w:rsidR="00823805"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份</w:t>
      </w:r>
    </w:p>
    <w:p w:rsidR="002C7BAB" w:rsidRDefault="002C7BAB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</w:p>
    <w:p w:rsidR="00823805" w:rsidRDefault="00823805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</w:p>
    <w:p w:rsidR="00823805" w:rsidRDefault="00823805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</w:p>
    <w:p w:rsidR="002C7BAB" w:rsidRDefault="008508FD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2C7BAB" w:rsidRDefault="008508FD" w:rsidP="00823805">
      <w:pPr>
        <w:wordWrap w:val="0"/>
        <w:spacing w:line="620" w:lineRule="exact"/>
        <w:ind w:rightChars="291" w:right="931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823805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823805">
        <w:rPr>
          <w:rFonts w:ascii="Times New Roman" w:hAnsi="Times New Roman" w:hint="eastAsia"/>
          <w:szCs w:val="32"/>
        </w:rPr>
        <w:t>25</w:t>
      </w:r>
      <w:r>
        <w:rPr>
          <w:rFonts w:ascii="Times New Roman" w:hAnsi="Times New Roman" w:hint="eastAsia"/>
          <w:szCs w:val="32"/>
        </w:rPr>
        <w:t>日</w:t>
      </w:r>
      <w:r w:rsidR="00823805">
        <w:rPr>
          <w:rFonts w:ascii="Times New Roman" w:hAnsi="Times New Roman" w:hint="eastAsia"/>
          <w:szCs w:val="32"/>
        </w:rPr>
        <w:t xml:space="preserve"> </w:t>
      </w:r>
    </w:p>
    <w:p w:rsidR="002C7BAB" w:rsidRDefault="002C7BAB">
      <w:pPr>
        <w:jc w:val="center"/>
        <w:rPr>
          <w:rFonts w:ascii="宋体" w:hAnsi="宋体"/>
          <w:b/>
          <w:sz w:val="44"/>
          <w:szCs w:val="44"/>
        </w:rPr>
      </w:pPr>
    </w:p>
    <w:p w:rsidR="002C7BAB" w:rsidRDefault="002C7BAB"/>
    <w:sectPr w:rsidR="002C7BAB" w:rsidSect="00823805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2F7" w:rsidRDefault="00C072F7" w:rsidP="00823805">
      <w:r>
        <w:separator/>
      </w:r>
    </w:p>
  </w:endnote>
  <w:endnote w:type="continuationSeparator" w:id="1">
    <w:p w:rsidR="00C072F7" w:rsidRDefault="00C072F7" w:rsidP="008238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2F7" w:rsidRDefault="00C072F7" w:rsidP="00823805">
      <w:r>
        <w:separator/>
      </w:r>
    </w:p>
  </w:footnote>
  <w:footnote w:type="continuationSeparator" w:id="1">
    <w:p w:rsidR="00C072F7" w:rsidRDefault="00C072F7" w:rsidP="008238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7BAB"/>
    <w:rsid w:val="00272D10"/>
    <w:rsid w:val="002C7BAB"/>
    <w:rsid w:val="003F502A"/>
    <w:rsid w:val="007E1B29"/>
    <w:rsid w:val="00823805"/>
    <w:rsid w:val="008508FD"/>
    <w:rsid w:val="00980482"/>
    <w:rsid w:val="009F43CE"/>
    <w:rsid w:val="00BD1E23"/>
    <w:rsid w:val="00C072F7"/>
    <w:rsid w:val="00C30693"/>
    <w:rsid w:val="00CC44C3"/>
    <w:rsid w:val="2A462229"/>
    <w:rsid w:val="51C4606C"/>
    <w:rsid w:val="593F0BDF"/>
    <w:rsid w:val="5E6069D3"/>
    <w:rsid w:val="6D616643"/>
    <w:rsid w:val="7D32394B"/>
    <w:rsid w:val="7F7400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7BAB"/>
    <w:pPr>
      <w:widowControl w:val="0"/>
      <w:jc w:val="both"/>
    </w:pPr>
    <w:rPr>
      <w:rFonts w:ascii="Calibri" w:eastAsia="仿宋_GB2312" w:hAnsi="Calibri"/>
      <w:kern w:val="3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qFormat/>
    <w:rsid w:val="002C7BAB"/>
  </w:style>
  <w:style w:type="paragraph" w:styleId="a4">
    <w:name w:val="header"/>
    <w:basedOn w:val="a"/>
    <w:link w:val="Char"/>
    <w:rsid w:val="008238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23805"/>
    <w:rPr>
      <w:rFonts w:ascii="Calibri" w:eastAsia="仿宋_GB2312" w:hAnsi="Calibri"/>
      <w:kern w:val="32"/>
      <w:sz w:val="18"/>
      <w:szCs w:val="18"/>
    </w:rPr>
  </w:style>
  <w:style w:type="paragraph" w:styleId="a5">
    <w:name w:val="footer"/>
    <w:basedOn w:val="a"/>
    <w:link w:val="Char0"/>
    <w:rsid w:val="008238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23805"/>
    <w:rPr>
      <w:rFonts w:ascii="Calibri" w:eastAsia="仿宋_GB2312" w:hAnsi="Calibri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2022-04-26T07:52:00Z</cp:lastPrinted>
  <dcterms:created xsi:type="dcterms:W3CDTF">2022-04-26T07:53:00Z</dcterms:created>
  <dcterms:modified xsi:type="dcterms:W3CDTF">2025-06-24T02:29:00Z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