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70" w:rsidRDefault="009351F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8F0470" w:rsidRDefault="009351F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8F0470" w:rsidRPr="008A10BA" w:rsidRDefault="009351FC">
      <w:pPr>
        <w:jc w:val="right"/>
        <w:rPr>
          <w:rFonts w:ascii="楷体" w:eastAsia="楷体" w:hAnsi="楷体" w:cs="楷体_GB2312"/>
          <w:kern w:val="32"/>
          <w:sz w:val="32"/>
          <w:szCs w:val="32"/>
        </w:rPr>
      </w:pPr>
      <w:r w:rsidRPr="008A10BA">
        <w:rPr>
          <w:rFonts w:ascii="楷体" w:eastAsia="楷体" w:hAnsi="楷体" w:cs="楷体_GB2312" w:hint="eastAsia"/>
          <w:kern w:val="32"/>
          <w:sz w:val="32"/>
          <w:szCs w:val="32"/>
        </w:rPr>
        <w:t>〔20</w:t>
      </w:r>
      <w:r w:rsidRPr="008A10BA">
        <w:rPr>
          <w:rFonts w:ascii="楷体" w:eastAsia="楷体" w:hAnsi="楷体" w:cs="楷体_GB2312"/>
          <w:kern w:val="32"/>
          <w:sz w:val="32"/>
          <w:szCs w:val="32"/>
        </w:rPr>
        <w:t>2</w:t>
      </w:r>
      <w:r w:rsidRPr="008A10BA">
        <w:rPr>
          <w:rFonts w:ascii="楷体" w:eastAsia="楷体" w:hAnsi="楷体" w:cs="楷体_GB2312" w:hint="eastAsia"/>
          <w:kern w:val="32"/>
          <w:sz w:val="32"/>
          <w:szCs w:val="32"/>
        </w:rPr>
        <w:t>2〕闽厦狱减字第123号</w:t>
      </w:r>
    </w:p>
    <w:p w:rsidR="008A10BA" w:rsidRPr="008A10BA" w:rsidRDefault="008A10BA">
      <w:pPr>
        <w:jc w:val="right"/>
        <w:rPr>
          <w:rFonts w:ascii="仿宋" w:eastAsia="仿宋" w:hAnsi="仿宋" w:cs="楷体_GB2312"/>
          <w:kern w:val="32"/>
          <w:sz w:val="32"/>
          <w:szCs w:val="32"/>
        </w:rPr>
      </w:pPr>
    </w:p>
    <w:p w:rsidR="008F0470" w:rsidRPr="008A10BA" w:rsidRDefault="009351FC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罪犯李亚坤</w:t>
      </w:r>
      <w:r w:rsidR="00D501EB" w:rsidRPr="008A10BA">
        <w:rPr>
          <w:rFonts w:ascii="仿宋" w:eastAsia="仿宋" w:hAnsi="仿宋" w:hint="eastAsia"/>
          <w:kern w:val="32"/>
          <w:sz w:val="32"/>
          <w:szCs w:val="32"/>
        </w:rPr>
        <w:fldChar w:fldCharType="begin"/>
      </w:r>
      <w:r w:rsidRPr="008A10BA">
        <w:rPr>
          <w:rFonts w:ascii="仿宋" w:eastAsia="仿宋" w:hAnsi="仿宋" w:hint="eastAsia"/>
          <w:kern w:val="32"/>
          <w:sz w:val="32"/>
          <w:szCs w:val="32"/>
        </w:rPr>
        <w:instrText xml:space="preserve"> AUTOTEXTLIST  \* MERGEFORMAT </w:instrText>
      </w:r>
      <w:r w:rsidR="00D501EB" w:rsidRPr="008A10BA">
        <w:rPr>
          <w:rFonts w:ascii="仿宋" w:eastAsia="仿宋" w:hAnsi="仿宋" w:hint="eastAsia"/>
          <w:kern w:val="32"/>
          <w:sz w:val="32"/>
          <w:szCs w:val="32"/>
        </w:rPr>
        <w:fldChar w:fldCharType="end"/>
      </w:r>
      <w:r w:rsidRPr="008A10BA">
        <w:rPr>
          <w:rFonts w:ascii="仿宋" w:eastAsia="仿宋" w:hAnsi="仿宋" w:hint="eastAsia"/>
          <w:kern w:val="32"/>
          <w:sz w:val="32"/>
          <w:szCs w:val="32"/>
        </w:rPr>
        <w:t>（别名：李奕坤），</w:t>
      </w:r>
      <w:r w:rsidR="008A10BA">
        <w:rPr>
          <w:rFonts w:ascii="仿宋" w:eastAsia="仿宋" w:hAnsi="仿宋" w:hint="eastAsia"/>
          <w:kern w:val="32"/>
          <w:sz w:val="32"/>
          <w:szCs w:val="32"/>
        </w:rPr>
        <w:t>男，</w:t>
      </w:r>
      <w:r w:rsidR="008A10BA" w:rsidRPr="008A10BA">
        <w:rPr>
          <w:rFonts w:ascii="仿宋" w:eastAsia="仿宋" w:hAnsi="仿宋" w:hint="eastAsia"/>
          <w:kern w:val="32"/>
          <w:sz w:val="32"/>
          <w:szCs w:val="32"/>
        </w:rPr>
        <w:t>汉</w:t>
      </w:r>
      <w:r w:rsidRPr="008A10BA">
        <w:rPr>
          <w:rFonts w:ascii="仿宋" w:eastAsia="仿宋" w:hAnsi="仿宋" w:hint="eastAsia"/>
          <w:kern w:val="32"/>
          <w:sz w:val="32"/>
          <w:szCs w:val="32"/>
        </w:rPr>
        <w:t>族，中专文化，1987年9月13</w:t>
      </w:r>
      <w:r w:rsidR="00FB4C34">
        <w:rPr>
          <w:rFonts w:ascii="仿宋" w:eastAsia="仿宋" w:hAnsi="仿宋" w:hint="eastAsia"/>
          <w:kern w:val="32"/>
          <w:sz w:val="32"/>
          <w:szCs w:val="32"/>
        </w:rPr>
        <w:t>日出生，户籍所在地</w:t>
      </w:r>
      <w:r w:rsidRPr="008A10BA">
        <w:rPr>
          <w:rFonts w:ascii="仿宋" w:eastAsia="仿宋" w:hAnsi="仿宋" w:hint="eastAsia"/>
          <w:kern w:val="32"/>
          <w:sz w:val="32"/>
          <w:szCs w:val="32"/>
        </w:rPr>
        <w:t>福建省石狮市。</w:t>
      </w:r>
    </w:p>
    <w:p w:rsidR="008F0470" w:rsidRPr="008A10BA" w:rsidRDefault="009351FC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福建省惠安县人民法院于2019年10月28日作出(2019)闽0521刑初257号刑事判决，以被告人李亚坤犯非法吸收公众存款罪，判处有期徒刑八年，并处罚金人民币二十万元（刑期自2018年10月10日起至2026年10月9日止）。被告人李亚坤退出的50000元按比例发还给各被害人；责令被告人李亚坤继续退赔各被害人的其他经济损失共计2511.3万元。于2019年11月25日交付</w:t>
      </w:r>
      <w:r w:rsidR="008A10BA" w:rsidRPr="008A10BA">
        <w:rPr>
          <w:rFonts w:ascii="仿宋" w:eastAsia="仿宋" w:hAnsi="仿宋" w:hint="eastAsia"/>
          <w:kern w:val="32"/>
          <w:sz w:val="32"/>
          <w:szCs w:val="32"/>
        </w:rPr>
        <w:t>福建省</w:t>
      </w:r>
      <w:r w:rsidRPr="008A10BA">
        <w:rPr>
          <w:rFonts w:ascii="仿宋" w:eastAsia="仿宋" w:hAnsi="仿宋" w:hint="eastAsia"/>
          <w:kern w:val="32"/>
          <w:sz w:val="32"/>
          <w:szCs w:val="32"/>
        </w:rPr>
        <w:t>厦门监狱执行。现属普管级罪犯。</w:t>
      </w:r>
    </w:p>
    <w:p w:rsidR="008F0470" w:rsidRPr="008A10BA" w:rsidRDefault="009351FC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罪犯李亚坤在服刑期间，确有悔改表现：</w:t>
      </w:r>
    </w:p>
    <w:p w:rsidR="008F0470" w:rsidRPr="008A10BA" w:rsidRDefault="009351FC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该犯起始期26个月，2019年12月至2022年1月，获得2740分，折合表扬4次。考核期内违规1次，累计扣10分。</w:t>
      </w:r>
    </w:p>
    <w:p w:rsidR="008F0470" w:rsidRPr="008A10BA" w:rsidRDefault="009351FC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罚金人民币二十万元，已交7500元，本次交7500元；责令继续退赔各被害人的其他经济损失2511.3万元，主动退赔50000元，已执行；其余未缴。考核期内共消费6121.35元，月均自选消费218.62元，账户余额259.11元。</w:t>
      </w:r>
    </w:p>
    <w:p w:rsidR="008F0470" w:rsidRPr="008A10BA" w:rsidRDefault="008A10BA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>
        <w:rPr>
          <w:rFonts w:ascii="仿宋" w:eastAsia="仿宋" w:hAnsi="仿宋" w:hint="eastAsia"/>
          <w:kern w:val="32"/>
          <w:sz w:val="32"/>
          <w:szCs w:val="32"/>
        </w:rPr>
        <w:t>该犯系金融犯罪、财产</w:t>
      </w:r>
      <w:r w:rsidR="009351FC" w:rsidRPr="008A10BA">
        <w:rPr>
          <w:rFonts w:ascii="仿宋" w:eastAsia="仿宋" w:hAnsi="仿宋" w:hint="eastAsia"/>
          <w:kern w:val="32"/>
          <w:sz w:val="32"/>
          <w:szCs w:val="32"/>
        </w:rPr>
        <w:t>履行比例</w:t>
      </w:r>
      <w:bookmarkStart w:id="0" w:name="_GoBack"/>
      <w:bookmarkEnd w:id="0"/>
      <w:r w:rsidR="009351FC" w:rsidRPr="008A10BA">
        <w:rPr>
          <w:rFonts w:ascii="仿宋" w:eastAsia="仿宋" w:hAnsi="仿宋" w:hint="eastAsia"/>
          <w:kern w:val="32"/>
          <w:sz w:val="32"/>
          <w:szCs w:val="32"/>
        </w:rPr>
        <w:t>不足30%，从严扣幅四个月。</w:t>
      </w:r>
    </w:p>
    <w:p w:rsidR="008F0470" w:rsidRPr="008A10BA" w:rsidRDefault="009351FC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本案于2022年4 月19 日至2022  年4 月 24 日在狱内公示未收到不同意见。</w:t>
      </w:r>
    </w:p>
    <w:p w:rsidR="008F0470" w:rsidRPr="008A10BA" w:rsidRDefault="009351FC" w:rsidP="008A10BA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罪犯李亚坤在服刑期间，确有悔改表现，依照《中华人民共和国刑法》第78</w:t>
      </w:r>
      <w:r w:rsidR="008A10BA">
        <w:rPr>
          <w:rFonts w:ascii="仿宋" w:eastAsia="仿宋" w:hAnsi="仿宋" w:hint="eastAsia"/>
          <w:kern w:val="32"/>
          <w:sz w:val="32"/>
          <w:szCs w:val="32"/>
        </w:rPr>
        <w:t>条</w:t>
      </w:r>
      <w:r w:rsidRPr="008A10BA">
        <w:rPr>
          <w:rFonts w:ascii="仿宋" w:eastAsia="仿宋" w:hAnsi="仿宋" w:hint="eastAsia"/>
          <w:kern w:val="32"/>
          <w:sz w:val="32"/>
          <w:szCs w:val="32"/>
        </w:rPr>
        <w:t>、79条</w:t>
      </w:r>
      <w:r w:rsidR="008A10BA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8A10BA">
        <w:rPr>
          <w:rFonts w:ascii="仿宋" w:eastAsia="仿宋" w:hAnsi="仿宋" w:hint="eastAsia"/>
          <w:kern w:val="32"/>
          <w:sz w:val="32"/>
          <w:szCs w:val="32"/>
        </w:rPr>
        <w:t>《中华人民共和国刑事诉讼法》第273条和《中华人民共和国监狱法》第</w:t>
      </w:r>
      <w:r w:rsidRPr="008A10BA">
        <w:rPr>
          <w:rFonts w:ascii="仿宋" w:eastAsia="仿宋" w:hAnsi="仿宋"/>
          <w:kern w:val="32"/>
          <w:sz w:val="32"/>
          <w:szCs w:val="32"/>
        </w:rPr>
        <w:t>29</w:t>
      </w:r>
      <w:r w:rsidRPr="008A10BA">
        <w:rPr>
          <w:rFonts w:ascii="仿宋" w:eastAsia="仿宋" w:hAnsi="仿宋" w:hint="eastAsia"/>
          <w:kern w:val="32"/>
          <w:sz w:val="32"/>
          <w:szCs w:val="32"/>
        </w:rPr>
        <w:t>条之规定，建议对罪犯</w:t>
      </w:r>
      <w:r w:rsidRPr="008A10BA">
        <w:rPr>
          <w:rFonts w:ascii="仿宋" w:eastAsia="仿宋" w:hAnsi="仿宋" w:hint="eastAsia"/>
          <w:kern w:val="32"/>
          <w:sz w:val="32"/>
          <w:szCs w:val="32"/>
        </w:rPr>
        <w:lastRenderedPageBreak/>
        <w:t>李亚坤予以减刑三个月。特提请你院审理裁定。</w:t>
      </w:r>
    </w:p>
    <w:p w:rsidR="008F0470" w:rsidRPr="008A10BA" w:rsidRDefault="009351FC">
      <w:pPr>
        <w:spacing w:line="4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此致</w:t>
      </w:r>
    </w:p>
    <w:p w:rsidR="008F0470" w:rsidRPr="008A10BA" w:rsidRDefault="008A10BA">
      <w:pPr>
        <w:spacing w:line="48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福建省</w:t>
      </w:r>
      <w:r w:rsidR="009351FC" w:rsidRPr="008A10BA">
        <w:rPr>
          <w:rFonts w:ascii="仿宋" w:eastAsia="仿宋" w:hAnsi="仿宋" w:hint="eastAsia"/>
          <w:kern w:val="32"/>
          <w:sz w:val="32"/>
          <w:szCs w:val="32"/>
        </w:rPr>
        <w:t>厦门市中级人民法院</w:t>
      </w:r>
    </w:p>
    <w:p w:rsidR="008F0470" w:rsidRPr="008A10BA" w:rsidRDefault="009351FC">
      <w:pPr>
        <w:spacing w:line="48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8A10BA">
        <w:rPr>
          <w:rFonts w:ascii="仿宋" w:eastAsia="仿宋" w:hAnsi="仿宋" w:cs="仿宋_GB2312" w:hint="eastAsia"/>
          <w:kern w:val="32"/>
          <w:sz w:val="32"/>
          <w:szCs w:val="32"/>
        </w:rPr>
        <w:t>附件：⒈罪犯李亚坤卷宗 2 册</w:t>
      </w:r>
    </w:p>
    <w:p w:rsidR="008F0470" w:rsidRPr="008A10BA" w:rsidRDefault="009351FC">
      <w:pPr>
        <w:spacing w:line="480" w:lineRule="exact"/>
        <w:ind w:rightChars="-15" w:right="-31"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8A10BA">
        <w:rPr>
          <w:rFonts w:ascii="仿宋" w:eastAsia="仿宋" w:hAnsi="仿宋" w:cs="仿宋_GB2312" w:hint="eastAsia"/>
          <w:kern w:val="32"/>
          <w:sz w:val="32"/>
          <w:szCs w:val="32"/>
        </w:rPr>
        <w:t>⒉减刑建议书 2 份</w:t>
      </w:r>
    </w:p>
    <w:p w:rsidR="008F0470" w:rsidRPr="008A10BA" w:rsidRDefault="008F0470">
      <w:pPr>
        <w:spacing w:line="48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</w:p>
    <w:p w:rsidR="008A10BA" w:rsidRDefault="008A10BA">
      <w:pPr>
        <w:spacing w:line="480" w:lineRule="exact"/>
        <w:ind w:rightChars="379" w:right="796" w:firstLineChars="192" w:firstLine="614"/>
        <w:jc w:val="right"/>
        <w:rPr>
          <w:rFonts w:ascii="仿宋" w:eastAsia="仿宋" w:hAnsi="仿宋"/>
          <w:kern w:val="32"/>
          <w:sz w:val="32"/>
          <w:szCs w:val="32"/>
        </w:rPr>
      </w:pPr>
    </w:p>
    <w:p w:rsidR="008F0470" w:rsidRPr="008A10BA" w:rsidRDefault="009351FC">
      <w:pPr>
        <w:spacing w:line="480" w:lineRule="exact"/>
        <w:ind w:rightChars="379" w:right="796" w:firstLineChars="192" w:firstLine="614"/>
        <w:jc w:val="right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福建省厦门监狱</w:t>
      </w:r>
    </w:p>
    <w:p w:rsidR="008F0470" w:rsidRPr="008A10BA" w:rsidRDefault="009351FC" w:rsidP="008A10BA">
      <w:pPr>
        <w:spacing w:line="480" w:lineRule="exact"/>
        <w:ind w:rightChars="309" w:right="649"/>
        <w:jc w:val="right"/>
        <w:rPr>
          <w:rFonts w:ascii="仿宋" w:eastAsia="仿宋" w:hAnsi="仿宋"/>
          <w:kern w:val="32"/>
          <w:sz w:val="32"/>
          <w:szCs w:val="32"/>
        </w:rPr>
      </w:pPr>
      <w:r w:rsidRPr="008A10BA">
        <w:rPr>
          <w:rFonts w:ascii="仿宋" w:eastAsia="仿宋" w:hAnsi="仿宋" w:hint="eastAsia"/>
          <w:kern w:val="32"/>
          <w:sz w:val="32"/>
          <w:szCs w:val="32"/>
        </w:rPr>
        <w:t>2022年4月25日</w:t>
      </w:r>
    </w:p>
    <w:sectPr w:rsidR="008F0470" w:rsidRPr="008A10BA" w:rsidSect="008F047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0EA" w:rsidRDefault="00ED20EA" w:rsidP="008A10BA">
      <w:r>
        <w:separator/>
      </w:r>
    </w:p>
  </w:endnote>
  <w:endnote w:type="continuationSeparator" w:id="1">
    <w:p w:rsidR="00ED20EA" w:rsidRDefault="00ED20EA" w:rsidP="008A1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0EA" w:rsidRDefault="00ED20EA" w:rsidP="008A10BA">
      <w:r>
        <w:separator/>
      </w:r>
    </w:p>
  </w:footnote>
  <w:footnote w:type="continuationSeparator" w:id="1">
    <w:p w:rsidR="00ED20EA" w:rsidRDefault="00ED20EA" w:rsidP="008A10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6C53"/>
    <w:rsid w:val="FD67CB79"/>
    <w:rsid w:val="FD8F514D"/>
    <w:rsid w:val="00004EFE"/>
    <w:rsid w:val="00005444"/>
    <w:rsid w:val="00006780"/>
    <w:rsid w:val="0001747E"/>
    <w:rsid w:val="0002310D"/>
    <w:rsid w:val="000242EC"/>
    <w:rsid w:val="00025670"/>
    <w:rsid w:val="00031759"/>
    <w:rsid w:val="00033110"/>
    <w:rsid w:val="00033F87"/>
    <w:rsid w:val="00034C69"/>
    <w:rsid w:val="00042039"/>
    <w:rsid w:val="00051CE9"/>
    <w:rsid w:val="0006011F"/>
    <w:rsid w:val="00060CCF"/>
    <w:rsid w:val="0006558A"/>
    <w:rsid w:val="00066A4E"/>
    <w:rsid w:val="00066F92"/>
    <w:rsid w:val="00067090"/>
    <w:rsid w:val="00070F75"/>
    <w:rsid w:val="00072286"/>
    <w:rsid w:val="00074AC8"/>
    <w:rsid w:val="00076F85"/>
    <w:rsid w:val="00083F94"/>
    <w:rsid w:val="000B030F"/>
    <w:rsid w:val="000B082B"/>
    <w:rsid w:val="000B5DD5"/>
    <w:rsid w:val="000C69B9"/>
    <w:rsid w:val="000D5CF2"/>
    <w:rsid w:val="000F2470"/>
    <w:rsid w:val="000F5E50"/>
    <w:rsid w:val="000F5E82"/>
    <w:rsid w:val="00104E55"/>
    <w:rsid w:val="00105803"/>
    <w:rsid w:val="001179C6"/>
    <w:rsid w:val="0012242C"/>
    <w:rsid w:val="0012566C"/>
    <w:rsid w:val="0013140B"/>
    <w:rsid w:val="00131EC2"/>
    <w:rsid w:val="0013295F"/>
    <w:rsid w:val="001357B5"/>
    <w:rsid w:val="00140891"/>
    <w:rsid w:val="001444C6"/>
    <w:rsid w:val="00147F08"/>
    <w:rsid w:val="00147FFD"/>
    <w:rsid w:val="00151D45"/>
    <w:rsid w:val="00154B6E"/>
    <w:rsid w:val="00156A6B"/>
    <w:rsid w:val="00177ED2"/>
    <w:rsid w:val="00181BA0"/>
    <w:rsid w:val="00192338"/>
    <w:rsid w:val="001941A7"/>
    <w:rsid w:val="00194336"/>
    <w:rsid w:val="0019462C"/>
    <w:rsid w:val="0019692B"/>
    <w:rsid w:val="00196C72"/>
    <w:rsid w:val="001A1844"/>
    <w:rsid w:val="001A5E11"/>
    <w:rsid w:val="001B2858"/>
    <w:rsid w:val="001B4373"/>
    <w:rsid w:val="001C5692"/>
    <w:rsid w:val="001C646C"/>
    <w:rsid w:val="001D4444"/>
    <w:rsid w:val="001E48C9"/>
    <w:rsid w:val="001E55ED"/>
    <w:rsid w:val="00220007"/>
    <w:rsid w:val="00241097"/>
    <w:rsid w:val="0024611A"/>
    <w:rsid w:val="0025031A"/>
    <w:rsid w:val="00251EA8"/>
    <w:rsid w:val="002529AB"/>
    <w:rsid w:val="00253400"/>
    <w:rsid w:val="00262949"/>
    <w:rsid w:val="00263454"/>
    <w:rsid w:val="00267ABE"/>
    <w:rsid w:val="002744DF"/>
    <w:rsid w:val="00281688"/>
    <w:rsid w:val="00281BE4"/>
    <w:rsid w:val="00294331"/>
    <w:rsid w:val="002A00C9"/>
    <w:rsid w:val="002B02AC"/>
    <w:rsid w:val="002B0F16"/>
    <w:rsid w:val="002B2E6E"/>
    <w:rsid w:val="002B4C38"/>
    <w:rsid w:val="002B534B"/>
    <w:rsid w:val="002C0138"/>
    <w:rsid w:val="002E38FD"/>
    <w:rsid w:val="002E5D7F"/>
    <w:rsid w:val="002F7892"/>
    <w:rsid w:val="0031217E"/>
    <w:rsid w:val="00313501"/>
    <w:rsid w:val="0031440E"/>
    <w:rsid w:val="003175FA"/>
    <w:rsid w:val="00323080"/>
    <w:rsid w:val="00337536"/>
    <w:rsid w:val="0035506E"/>
    <w:rsid w:val="003569FD"/>
    <w:rsid w:val="00364C5B"/>
    <w:rsid w:val="003661E2"/>
    <w:rsid w:val="00371B60"/>
    <w:rsid w:val="003738BE"/>
    <w:rsid w:val="00374CAF"/>
    <w:rsid w:val="00381318"/>
    <w:rsid w:val="003866A5"/>
    <w:rsid w:val="003A0E7F"/>
    <w:rsid w:val="003A47D3"/>
    <w:rsid w:val="003A7877"/>
    <w:rsid w:val="003B1A5F"/>
    <w:rsid w:val="003B2F83"/>
    <w:rsid w:val="003B491C"/>
    <w:rsid w:val="003C18DF"/>
    <w:rsid w:val="003C3440"/>
    <w:rsid w:val="003C3475"/>
    <w:rsid w:val="003C445B"/>
    <w:rsid w:val="003D3AE5"/>
    <w:rsid w:val="003D52CC"/>
    <w:rsid w:val="003E3548"/>
    <w:rsid w:val="003E3D9C"/>
    <w:rsid w:val="003E3F37"/>
    <w:rsid w:val="003F03AD"/>
    <w:rsid w:val="003F169E"/>
    <w:rsid w:val="00423597"/>
    <w:rsid w:val="00424E86"/>
    <w:rsid w:val="00432A2C"/>
    <w:rsid w:val="004331F4"/>
    <w:rsid w:val="00435371"/>
    <w:rsid w:val="00442F5C"/>
    <w:rsid w:val="004447BB"/>
    <w:rsid w:val="00444C71"/>
    <w:rsid w:val="00447F7F"/>
    <w:rsid w:val="00452E99"/>
    <w:rsid w:val="00465239"/>
    <w:rsid w:val="00477E5E"/>
    <w:rsid w:val="004874D6"/>
    <w:rsid w:val="004A0EDC"/>
    <w:rsid w:val="004A3897"/>
    <w:rsid w:val="004A532C"/>
    <w:rsid w:val="004B239B"/>
    <w:rsid w:val="004B3E14"/>
    <w:rsid w:val="004B4D14"/>
    <w:rsid w:val="004C5430"/>
    <w:rsid w:val="004C66F9"/>
    <w:rsid w:val="004D052B"/>
    <w:rsid w:val="004D7054"/>
    <w:rsid w:val="004E3A3C"/>
    <w:rsid w:val="004F372D"/>
    <w:rsid w:val="004F71C1"/>
    <w:rsid w:val="00502C90"/>
    <w:rsid w:val="00511937"/>
    <w:rsid w:val="0051648B"/>
    <w:rsid w:val="00522849"/>
    <w:rsid w:val="005372EA"/>
    <w:rsid w:val="00541B1A"/>
    <w:rsid w:val="00541F2F"/>
    <w:rsid w:val="0055469D"/>
    <w:rsid w:val="00556EC5"/>
    <w:rsid w:val="00572833"/>
    <w:rsid w:val="00574AA8"/>
    <w:rsid w:val="005B4586"/>
    <w:rsid w:val="005C14CB"/>
    <w:rsid w:val="005D2370"/>
    <w:rsid w:val="005D2AB0"/>
    <w:rsid w:val="005E2397"/>
    <w:rsid w:val="0061168B"/>
    <w:rsid w:val="00620822"/>
    <w:rsid w:val="00621371"/>
    <w:rsid w:val="00622158"/>
    <w:rsid w:val="00622FA5"/>
    <w:rsid w:val="00626EDA"/>
    <w:rsid w:val="006355BB"/>
    <w:rsid w:val="00637114"/>
    <w:rsid w:val="00637F3C"/>
    <w:rsid w:val="006538A9"/>
    <w:rsid w:val="00656588"/>
    <w:rsid w:val="00656EF6"/>
    <w:rsid w:val="00661A38"/>
    <w:rsid w:val="0066223F"/>
    <w:rsid w:val="00664E1D"/>
    <w:rsid w:val="006715EC"/>
    <w:rsid w:val="00691983"/>
    <w:rsid w:val="00692F04"/>
    <w:rsid w:val="00695938"/>
    <w:rsid w:val="00695B9F"/>
    <w:rsid w:val="006979AF"/>
    <w:rsid w:val="006B2D65"/>
    <w:rsid w:val="006B573E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5DC6"/>
    <w:rsid w:val="00710750"/>
    <w:rsid w:val="00721AC2"/>
    <w:rsid w:val="0073566C"/>
    <w:rsid w:val="0073633C"/>
    <w:rsid w:val="00737BBF"/>
    <w:rsid w:val="00742A3C"/>
    <w:rsid w:val="007522AF"/>
    <w:rsid w:val="007700FF"/>
    <w:rsid w:val="007738E8"/>
    <w:rsid w:val="00774434"/>
    <w:rsid w:val="00775D46"/>
    <w:rsid w:val="00775EC6"/>
    <w:rsid w:val="00780D3E"/>
    <w:rsid w:val="00781F15"/>
    <w:rsid w:val="007953D5"/>
    <w:rsid w:val="007A71CB"/>
    <w:rsid w:val="007A7CB1"/>
    <w:rsid w:val="007B05B3"/>
    <w:rsid w:val="007B1123"/>
    <w:rsid w:val="007B460A"/>
    <w:rsid w:val="007C0F10"/>
    <w:rsid w:val="007C1065"/>
    <w:rsid w:val="007D278D"/>
    <w:rsid w:val="007D4ACF"/>
    <w:rsid w:val="007E33E1"/>
    <w:rsid w:val="007E3FAF"/>
    <w:rsid w:val="007E458B"/>
    <w:rsid w:val="007E6224"/>
    <w:rsid w:val="007F3BE0"/>
    <w:rsid w:val="007F6B6A"/>
    <w:rsid w:val="00807A39"/>
    <w:rsid w:val="00813BD5"/>
    <w:rsid w:val="00831A6A"/>
    <w:rsid w:val="0083280A"/>
    <w:rsid w:val="008342DC"/>
    <w:rsid w:val="0083476D"/>
    <w:rsid w:val="00836A48"/>
    <w:rsid w:val="008409FD"/>
    <w:rsid w:val="00844154"/>
    <w:rsid w:val="00851D41"/>
    <w:rsid w:val="0086145F"/>
    <w:rsid w:val="00864BB5"/>
    <w:rsid w:val="00866B3C"/>
    <w:rsid w:val="00872BE4"/>
    <w:rsid w:val="00873CDC"/>
    <w:rsid w:val="00883EF7"/>
    <w:rsid w:val="00885272"/>
    <w:rsid w:val="00886901"/>
    <w:rsid w:val="00890F5C"/>
    <w:rsid w:val="008960C1"/>
    <w:rsid w:val="008A10BA"/>
    <w:rsid w:val="008A18D8"/>
    <w:rsid w:val="008A679B"/>
    <w:rsid w:val="008B2A0E"/>
    <w:rsid w:val="008C0EBB"/>
    <w:rsid w:val="008C1628"/>
    <w:rsid w:val="008C3024"/>
    <w:rsid w:val="008C4F9D"/>
    <w:rsid w:val="008D0BA5"/>
    <w:rsid w:val="008E3A75"/>
    <w:rsid w:val="008E73AF"/>
    <w:rsid w:val="008F0470"/>
    <w:rsid w:val="008F4D11"/>
    <w:rsid w:val="0090185B"/>
    <w:rsid w:val="00912365"/>
    <w:rsid w:val="00917F77"/>
    <w:rsid w:val="00920D6E"/>
    <w:rsid w:val="009351FC"/>
    <w:rsid w:val="00935E49"/>
    <w:rsid w:val="00937BC3"/>
    <w:rsid w:val="00937F14"/>
    <w:rsid w:val="009404D5"/>
    <w:rsid w:val="009447D6"/>
    <w:rsid w:val="00961154"/>
    <w:rsid w:val="00963DE1"/>
    <w:rsid w:val="009712D3"/>
    <w:rsid w:val="00984A51"/>
    <w:rsid w:val="009A10F6"/>
    <w:rsid w:val="009A2A96"/>
    <w:rsid w:val="009A4C41"/>
    <w:rsid w:val="009A5564"/>
    <w:rsid w:val="009B2346"/>
    <w:rsid w:val="009C071B"/>
    <w:rsid w:val="009C49D6"/>
    <w:rsid w:val="009C6D92"/>
    <w:rsid w:val="009D3BA8"/>
    <w:rsid w:val="009E70A2"/>
    <w:rsid w:val="009F0F42"/>
    <w:rsid w:val="00A04FDC"/>
    <w:rsid w:val="00A06A84"/>
    <w:rsid w:val="00A164FC"/>
    <w:rsid w:val="00A25B9F"/>
    <w:rsid w:val="00A318BE"/>
    <w:rsid w:val="00A431F2"/>
    <w:rsid w:val="00A4371A"/>
    <w:rsid w:val="00A44596"/>
    <w:rsid w:val="00A51486"/>
    <w:rsid w:val="00A53FA8"/>
    <w:rsid w:val="00A564D1"/>
    <w:rsid w:val="00A64668"/>
    <w:rsid w:val="00A64A45"/>
    <w:rsid w:val="00A7566B"/>
    <w:rsid w:val="00A82F79"/>
    <w:rsid w:val="00A860DA"/>
    <w:rsid w:val="00A87482"/>
    <w:rsid w:val="00A904E9"/>
    <w:rsid w:val="00A90F60"/>
    <w:rsid w:val="00A948A9"/>
    <w:rsid w:val="00AA6A13"/>
    <w:rsid w:val="00AA7571"/>
    <w:rsid w:val="00AB061C"/>
    <w:rsid w:val="00AB0731"/>
    <w:rsid w:val="00AB74E5"/>
    <w:rsid w:val="00AC03B0"/>
    <w:rsid w:val="00AD6CE5"/>
    <w:rsid w:val="00AD7F5F"/>
    <w:rsid w:val="00AE1F51"/>
    <w:rsid w:val="00AE30BB"/>
    <w:rsid w:val="00AE7E72"/>
    <w:rsid w:val="00AF5875"/>
    <w:rsid w:val="00AF7249"/>
    <w:rsid w:val="00B031DC"/>
    <w:rsid w:val="00B07BF7"/>
    <w:rsid w:val="00B115B0"/>
    <w:rsid w:val="00B47347"/>
    <w:rsid w:val="00B47D85"/>
    <w:rsid w:val="00B5208B"/>
    <w:rsid w:val="00B57309"/>
    <w:rsid w:val="00B60C86"/>
    <w:rsid w:val="00B6373F"/>
    <w:rsid w:val="00B64D35"/>
    <w:rsid w:val="00B655B4"/>
    <w:rsid w:val="00B676C1"/>
    <w:rsid w:val="00B715D5"/>
    <w:rsid w:val="00B744C3"/>
    <w:rsid w:val="00B80395"/>
    <w:rsid w:val="00B915C6"/>
    <w:rsid w:val="00B94234"/>
    <w:rsid w:val="00BA19D6"/>
    <w:rsid w:val="00BB032A"/>
    <w:rsid w:val="00BB3929"/>
    <w:rsid w:val="00BB4E5D"/>
    <w:rsid w:val="00BC0617"/>
    <w:rsid w:val="00BC394B"/>
    <w:rsid w:val="00BD45CA"/>
    <w:rsid w:val="00BD549F"/>
    <w:rsid w:val="00BE0F68"/>
    <w:rsid w:val="00BE7825"/>
    <w:rsid w:val="00BF7AEA"/>
    <w:rsid w:val="00C029AF"/>
    <w:rsid w:val="00C03F3F"/>
    <w:rsid w:val="00C100A6"/>
    <w:rsid w:val="00C12CF7"/>
    <w:rsid w:val="00C2184F"/>
    <w:rsid w:val="00C22C42"/>
    <w:rsid w:val="00C232F3"/>
    <w:rsid w:val="00C24269"/>
    <w:rsid w:val="00C3017E"/>
    <w:rsid w:val="00C42F0F"/>
    <w:rsid w:val="00C53A88"/>
    <w:rsid w:val="00C5593E"/>
    <w:rsid w:val="00C57C0C"/>
    <w:rsid w:val="00C73AA2"/>
    <w:rsid w:val="00C91235"/>
    <w:rsid w:val="00CA6A38"/>
    <w:rsid w:val="00CB2300"/>
    <w:rsid w:val="00CB4761"/>
    <w:rsid w:val="00CC1866"/>
    <w:rsid w:val="00CD61CF"/>
    <w:rsid w:val="00CE3C52"/>
    <w:rsid w:val="00CF15DC"/>
    <w:rsid w:val="00CF476B"/>
    <w:rsid w:val="00D04626"/>
    <w:rsid w:val="00D04F15"/>
    <w:rsid w:val="00D05F26"/>
    <w:rsid w:val="00D10D8E"/>
    <w:rsid w:val="00D152D4"/>
    <w:rsid w:val="00D2197C"/>
    <w:rsid w:val="00D23E02"/>
    <w:rsid w:val="00D33720"/>
    <w:rsid w:val="00D35D12"/>
    <w:rsid w:val="00D40402"/>
    <w:rsid w:val="00D435D9"/>
    <w:rsid w:val="00D44929"/>
    <w:rsid w:val="00D47DC3"/>
    <w:rsid w:val="00D501EB"/>
    <w:rsid w:val="00D5359F"/>
    <w:rsid w:val="00D536BF"/>
    <w:rsid w:val="00D62BA3"/>
    <w:rsid w:val="00D64032"/>
    <w:rsid w:val="00D659BD"/>
    <w:rsid w:val="00D75067"/>
    <w:rsid w:val="00D82AC6"/>
    <w:rsid w:val="00DB32FF"/>
    <w:rsid w:val="00DB7AD4"/>
    <w:rsid w:val="00DC34BD"/>
    <w:rsid w:val="00DC3937"/>
    <w:rsid w:val="00DC3F5E"/>
    <w:rsid w:val="00DC7AFE"/>
    <w:rsid w:val="00DD31FF"/>
    <w:rsid w:val="00DD6D07"/>
    <w:rsid w:val="00DE4653"/>
    <w:rsid w:val="00DF57AF"/>
    <w:rsid w:val="00DF750E"/>
    <w:rsid w:val="00E0359A"/>
    <w:rsid w:val="00E15E59"/>
    <w:rsid w:val="00E25C34"/>
    <w:rsid w:val="00E261E2"/>
    <w:rsid w:val="00E27E94"/>
    <w:rsid w:val="00E30359"/>
    <w:rsid w:val="00E41D6B"/>
    <w:rsid w:val="00E45B59"/>
    <w:rsid w:val="00E63280"/>
    <w:rsid w:val="00E66602"/>
    <w:rsid w:val="00E7308F"/>
    <w:rsid w:val="00E7589C"/>
    <w:rsid w:val="00E813C5"/>
    <w:rsid w:val="00E825FC"/>
    <w:rsid w:val="00E83772"/>
    <w:rsid w:val="00E9445F"/>
    <w:rsid w:val="00EA0B83"/>
    <w:rsid w:val="00EB0BBE"/>
    <w:rsid w:val="00EB6C53"/>
    <w:rsid w:val="00ED01F3"/>
    <w:rsid w:val="00ED20EA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6DB2"/>
    <w:rsid w:val="00F3003B"/>
    <w:rsid w:val="00F301B2"/>
    <w:rsid w:val="00F32355"/>
    <w:rsid w:val="00F373C3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A17C8"/>
    <w:rsid w:val="00FA6565"/>
    <w:rsid w:val="00FB2416"/>
    <w:rsid w:val="00FB30A6"/>
    <w:rsid w:val="00FB41C5"/>
    <w:rsid w:val="00FB4C34"/>
    <w:rsid w:val="00FB6A40"/>
    <w:rsid w:val="00FC143D"/>
    <w:rsid w:val="00FC20C1"/>
    <w:rsid w:val="00FC5BDE"/>
    <w:rsid w:val="00FD211C"/>
    <w:rsid w:val="00FD3905"/>
    <w:rsid w:val="00FD6E8D"/>
    <w:rsid w:val="00FF7B40"/>
    <w:rsid w:val="00FF7B86"/>
    <w:rsid w:val="05542C3F"/>
    <w:rsid w:val="115E05E8"/>
    <w:rsid w:val="187379D7"/>
    <w:rsid w:val="23E36F4F"/>
    <w:rsid w:val="24DA629D"/>
    <w:rsid w:val="25584FD4"/>
    <w:rsid w:val="26911745"/>
    <w:rsid w:val="29FB462E"/>
    <w:rsid w:val="2D517A93"/>
    <w:rsid w:val="2FD7110C"/>
    <w:rsid w:val="350E1947"/>
    <w:rsid w:val="37073E00"/>
    <w:rsid w:val="3D57068D"/>
    <w:rsid w:val="3FB037F8"/>
    <w:rsid w:val="42B61101"/>
    <w:rsid w:val="49A42F79"/>
    <w:rsid w:val="4D390F78"/>
    <w:rsid w:val="4D6623A6"/>
    <w:rsid w:val="4E9402E1"/>
    <w:rsid w:val="546A6051"/>
    <w:rsid w:val="563331D2"/>
    <w:rsid w:val="57C62A10"/>
    <w:rsid w:val="698540E0"/>
    <w:rsid w:val="69BD3917"/>
    <w:rsid w:val="6CA47F01"/>
    <w:rsid w:val="77F226A3"/>
    <w:rsid w:val="79C81040"/>
    <w:rsid w:val="7C136DF2"/>
    <w:rsid w:val="7C9F0D06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7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8F04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8F04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8F0470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8F0470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8F047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649</Characters>
  <Application>Microsoft Office Word</Application>
  <DocSecurity>0</DocSecurity>
  <Lines>5</Lines>
  <Paragraphs>1</Paragraphs>
  <ScaleCrop>false</ScaleCrop>
  <Company>联想中国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Administrator</cp:lastModifiedBy>
  <cp:revision>2</cp:revision>
  <cp:lastPrinted>2021-12-25T02:37:00Z</cp:lastPrinted>
  <dcterms:created xsi:type="dcterms:W3CDTF">2022-05-12T02:59:00Z</dcterms:created>
  <dcterms:modified xsi:type="dcterms:W3CDTF">2022-05-12T02:59:00Z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