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30" w:rsidRDefault="00E96BF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03630" w:rsidRDefault="00E96BF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03630" w:rsidRPr="006B1327" w:rsidRDefault="00E96BF0" w:rsidP="006B1327">
      <w:pPr>
        <w:spacing w:line="560" w:lineRule="exact"/>
        <w:jc w:val="right"/>
        <w:rPr>
          <w:rFonts w:ascii="楷体" w:eastAsia="楷体" w:hAnsi="楷体" w:cs="楷体_GB2312"/>
          <w:sz w:val="32"/>
          <w:szCs w:val="32"/>
        </w:rPr>
      </w:pPr>
      <w:r w:rsidRPr="006B1327">
        <w:rPr>
          <w:rFonts w:ascii="楷体" w:eastAsia="楷体" w:hAnsi="楷体" w:cs="楷体_GB2312" w:hint="eastAsia"/>
          <w:sz w:val="32"/>
          <w:szCs w:val="32"/>
        </w:rPr>
        <w:t>〔</w:t>
      </w:r>
      <w:r w:rsidRPr="006B1327">
        <w:rPr>
          <w:rFonts w:ascii="楷体" w:eastAsia="楷体" w:hAnsi="楷体" w:cs="楷体_GB2312"/>
          <w:sz w:val="32"/>
          <w:szCs w:val="32"/>
        </w:rPr>
        <w:t>202</w:t>
      </w:r>
      <w:r w:rsidRPr="006B1327">
        <w:rPr>
          <w:rFonts w:ascii="楷体" w:eastAsia="楷体" w:hAnsi="楷体" w:cs="楷体_GB2312" w:hint="eastAsia"/>
          <w:sz w:val="32"/>
          <w:szCs w:val="32"/>
        </w:rPr>
        <w:t>2〕闽厦狱减字第</w:t>
      </w:r>
      <w:r w:rsidR="006156D1" w:rsidRPr="006B1327">
        <w:rPr>
          <w:rFonts w:ascii="楷体" w:eastAsia="楷体" w:hAnsi="楷体" w:cs="楷体_GB2312" w:hint="eastAsia"/>
          <w:sz w:val="32"/>
          <w:szCs w:val="32"/>
        </w:rPr>
        <w:t>141</w:t>
      </w:r>
      <w:r w:rsidRPr="006B1327">
        <w:rPr>
          <w:rFonts w:ascii="楷体" w:eastAsia="楷体" w:hAnsi="楷体" w:cs="楷体_GB2312" w:hint="eastAsia"/>
          <w:sz w:val="32"/>
          <w:szCs w:val="32"/>
        </w:rPr>
        <w:t>号</w:t>
      </w:r>
    </w:p>
    <w:p w:rsidR="00C03630" w:rsidRPr="006B1327" w:rsidRDefault="00C03630" w:rsidP="006B1327">
      <w:pPr>
        <w:spacing w:line="560" w:lineRule="exact"/>
        <w:ind w:rightChars="-15" w:right="-31"/>
        <w:jc w:val="left"/>
        <w:rPr>
          <w:rFonts w:ascii="仿宋" w:eastAsia="仿宋" w:hAnsi="仿宋"/>
          <w:b/>
          <w:bCs/>
          <w:sz w:val="28"/>
        </w:rPr>
      </w:pPr>
    </w:p>
    <w:p w:rsidR="00C03630" w:rsidRPr="006B1327" w:rsidRDefault="00E96BF0" w:rsidP="006B1327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6B1327">
        <w:rPr>
          <w:rFonts w:ascii="仿宋" w:eastAsia="仿宋" w:hAnsi="仿宋" w:cs="仿宋_GB2312" w:hint="eastAsia"/>
          <w:sz w:val="32"/>
          <w:szCs w:val="32"/>
        </w:rPr>
        <w:t>罪犯严文，身男，汉族，</w:t>
      </w:r>
      <w:r w:rsidRPr="006B1327">
        <w:rPr>
          <w:rFonts w:ascii="仿宋" w:eastAsia="仿宋" w:hAnsi="仿宋" w:cs="仿宋_GB2312"/>
          <w:sz w:val="32"/>
          <w:szCs w:val="32"/>
        </w:rPr>
        <w:t>19</w:t>
      </w:r>
      <w:r w:rsidRPr="006B1327">
        <w:rPr>
          <w:rFonts w:ascii="仿宋" w:eastAsia="仿宋" w:hAnsi="仿宋" w:cs="仿宋_GB2312" w:hint="eastAsia"/>
          <w:sz w:val="32"/>
          <w:szCs w:val="32"/>
        </w:rPr>
        <w:t>84年3月3日出生，高中文化，户籍所在地四川省射洪县。</w:t>
      </w:r>
    </w:p>
    <w:p w:rsidR="00C03630" w:rsidRPr="006B1327" w:rsidRDefault="00E96BF0" w:rsidP="006B13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327">
        <w:rPr>
          <w:rFonts w:ascii="仿宋" w:eastAsia="仿宋" w:hAnsi="仿宋" w:cs="仿宋_GB2312" w:hint="eastAsia"/>
          <w:sz w:val="32"/>
          <w:szCs w:val="32"/>
        </w:rPr>
        <w:t>福建省厦门市湖里区人民法院于</w:t>
      </w:r>
      <w:r w:rsidRPr="006B1327">
        <w:rPr>
          <w:rFonts w:ascii="仿宋" w:eastAsia="仿宋" w:hAnsi="仿宋" w:cs="仿宋_GB2312"/>
          <w:sz w:val="32"/>
          <w:szCs w:val="32"/>
        </w:rPr>
        <w:t>2014</w:t>
      </w:r>
      <w:r w:rsidRPr="006B1327">
        <w:rPr>
          <w:rFonts w:ascii="仿宋" w:eastAsia="仿宋" w:hAnsi="仿宋" w:cs="仿宋_GB2312" w:hint="eastAsia"/>
          <w:sz w:val="32"/>
          <w:szCs w:val="32"/>
        </w:rPr>
        <w:t>年10月29日作出（</w:t>
      </w:r>
      <w:r w:rsidRPr="006B1327">
        <w:rPr>
          <w:rFonts w:ascii="仿宋" w:eastAsia="仿宋" w:hAnsi="仿宋" w:cs="仿宋_GB2312"/>
          <w:sz w:val="32"/>
          <w:szCs w:val="32"/>
        </w:rPr>
        <w:t>201</w:t>
      </w:r>
      <w:r w:rsidRPr="006B1327">
        <w:rPr>
          <w:rFonts w:ascii="仿宋" w:eastAsia="仿宋" w:hAnsi="仿宋" w:cs="仿宋_GB2312" w:hint="eastAsia"/>
          <w:sz w:val="32"/>
          <w:szCs w:val="32"/>
        </w:rPr>
        <w:t>3</w:t>
      </w:r>
      <w:bookmarkStart w:id="0" w:name="_GoBack"/>
      <w:bookmarkEnd w:id="0"/>
      <w:r w:rsidRPr="006B1327">
        <w:rPr>
          <w:rFonts w:ascii="仿宋" w:eastAsia="仿宋" w:hAnsi="仿宋" w:cs="仿宋_GB2312" w:hint="eastAsia"/>
          <w:sz w:val="32"/>
          <w:szCs w:val="32"/>
        </w:rPr>
        <w:t>）湖刑初字第807号刑事</w:t>
      </w:r>
      <w:r w:rsidR="00193C99" w:rsidRPr="006B1327">
        <w:rPr>
          <w:rFonts w:ascii="仿宋" w:eastAsia="仿宋" w:hAnsi="仿宋" w:cs="仿宋_GB2312" w:hint="eastAsia"/>
          <w:sz w:val="32"/>
          <w:szCs w:val="32"/>
        </w:rPr>
        <w:t>附带民事</w:t>
      </w:r>
      <w:r w:rsidRPr="006B1327">
        <w:rPr>
          <w:rFonts w:ascii="仿宋" w:eastAsia="仿宋" w:hAnsi="仿宋" w:cs="仿宋_GB2312" w:hint="eastAsia"/>
          <w:sz w:val="32"/>
          <w:szCs w:val="32"/>
        </w:rPr>
        <w:t>判决，以被告人严文犯参加黑社会性质组织罪，判处有期徒刑五年六个月，剥夺政治权利三年，并处没收财产人民币一百万元；犯聚众斗殴罪，判处有期徒刑八年；犯寻衅滋事罪，判处有期徒刑一年。数罪并罚，决定执行有期徒刑十三年六个月，剥夺政治权利三年，并处没收财产人民币一百万元，共同退赔4920元，附带民事赔偿10624.63元，刑期自2013年1月17日起至2026年6月1日止。该犯及同案不服，提出上诉，福建省厦门市中级人民法院于2014年12月17日作出（2014）厦刑终字第474号刑事裁定书裁定，驳回上诉，维持原判。于2015年1月30日交付福建省厦门监狱执行刑罚。</w:t>
      </w:r>
      <w:r w:rsidR="006B1327" w:rsidRPr="006B1327">
        <w:rPr>
          <w:rFonts w:ascii="仿宋" w:eastAsia="仿宋" w:hAnsi="仿宋" w:hint="eastAsia"/>
          <w:sz w:val="32"/>
          <w:szCs w:val="32"/>
        </w:rPr>
        <w:t>福建省</w:t>
      </w:r>
      <w:r w:rsidRPr="006B1327">
        <w:rPr>
          <w:rFonts w:ascii="仿宋" w:eastAsia="仿宋" w:hAnsi="仿宋" w:cs="仿宋_GB2312" w:hint="eastAsia"/>
          <w:sz w:val="32"/>
          <w:szCs w:val="32"/>
        </w:rPr>
        <w:t>厦门市中级人民法院于</w:t>
      </w:r>
      <w:r w:rsidRPr="006B1327">
        <w:rPr>
          <w:rFonts w:ascii="仿宋" w:eastAsia="仿宋" w:hAnsi="仿宋" w:cs="仿宋_GB2312"/>
          <w:sz w:val="32"/>
          <w:szCs w:val="32"/>
        </w:rPr>
        <w:t>201</w:t>
      </w:r>
      <w:r w:rsidRPr="006B1327">
        <w:rPr>
          <w:rFonts w:ascii="仿宋" w:eastAsia="仿宋" w:hAnsi="仿宋" w:cs="仿宋_GB2312" w:hint="eastAsia"/>
          <w:sz w:val="32"/>
          <w:szCs w:val="32"/>
        </w:rPr>
        <w:t>7年10月31日</w:t>
      </w:r>
      <w:r w:rsidR="00143602" w:rsidRPr="006B1327">
        <w:rPr>
          <w:rFonts w:ascii="仿宋" w:eastAsia="仿宋" w:hAnsi="仿宋" w:cs="仿宋_GB2312" w:hint="eastAsia"/>
          <w:sz w:val="32"/>
          <w:szCs w:val="32"/>
        </w:rPr>
        <w:t>作出</w:t>
      </w:r>
      <w:r w:rsidRPr="006B1327">
        <w:rPr>
          <w:rFonts w:ascii="仿宋" w:eastAsia="仿宋" w:hAnsi="仿宋" w:cs="仿宋_GB2312" w:hint="eastAsia"/>
          <w:sz w:val="32"/>
          <w:szCs w:val="32"/>
        </w:rPr>
        <w:t>（</w:t>
      </w:r>
      <w:r w:rsidRPr="006B1327">
        <w:rPr>
          <w:rFonts w:ascii="仿宋" w:eastAsia="仿宋" w:hAnsi="仿宋" w:cs="仿宋_GB2312"/>
          <w:sz w:val="32"/>
          <w:szCs w:val="32"/>
        </w:rPr>
        <w:t>201</w:t>
      </w:r>
      <w:r w:rsidRPr="006B1327">
        <w:rPr>
          <w:rFonts w:ascii="仿宋" w:eastAsia="仿宋" w:hAnsi="仿宋" w:cs="仿宋_GB2312" w:hint="eastAsia"/>
          <w:sz w:val="32"/>
          <w:szCs w:val="32"/>
        </w:rPr>
        <w:t>7）闽</w:t>
      </w:r>
      <w:r w:rsidRPr="006B1327">
        <w:rPr>
          <w:rFonts w:ascii="仿宋" w:eastAsia="仿宋" w:hAnsi="仿宋" w:cs="仿宋_GB2312"/>
          <w:sz w:val="32"/>
          <w:szCs w:val="32"/>
        </w:rPr>
        <w:t>02</w:t>
      </w:r>
      <w:r w:rsidRPr="006B1327">
        <w:rPr>
          <w:rFonts w:ascii="仿宋" w:eastAsia="仿宋" w:hAnsi="仿宋" w:cs="仿宋_GB2312" w:hint="eastAsia"/>
          <w:sz w:val="32"/>
          <w:szCs w:val="32"/>
        </w:rPr>
        <w:t>刑更734号刑事裁定书裁定减刑五个月，剥夺政治权利三年不变</w:t>
      </w:r>
      <w:r w:rsidR="006B1327">
        <w:rPr>
          <w:rFonts w:ascii="仿宋" w:eastAsia="仿宋" w:hAnsi="仿宋" w:cs="仿宋_GB2312" w:hint="eastAsia"/>
          <w:sz w:val="32"/>
          <w:szCs w:val="32"/>
        </w:rPr>
        <w:t>；</w:t>
      </w:r>
      <w:r w:rsidR="006B1327" w:rsidRPr="006B1327">
        <w:rPr>
          <w:rFonts w:ascii="仿宋" w:eastAsia="仿宋" w:hAnsi="仿宋" w:hint="eastAsia"/>
          <w:sz w:val="32"/>
          <w:szCs w:val="32"/>
        </w:rPr>
        <w:t>福建省</w:t>
      </w:r>
      <w:r w:rsidRPr="006B1327">
        <w:rPr>
          <w:rFonts w:ascii="仿宋" w:eastAsia="仿宋" w:hAnsi="仿宋" w:cs="仿宋_GB2312" w:hint="eastAsia"/>
          <w:sz w:val="32"/>
          <w:szCs w:val="32"/>
        </w:rPr>
        <w:t>厦门市中级人民法院于</w:t>
      </w:r>
      <w:r w:rsidRPr="006B1327">
        <w:rPr>
          <w:rFonts w:ascii="仿宋" w:eastAsia="仿宋" w:hAnsi="仿宋" w:cs="仿宋_GB2312"/>
          <w:sz w:val="32"/>
          <w:szCs w:val="32"/>
        </w:rPr>
        <w:t>2020</w:t>
      </w:r>
      <w:r w:rsidRPr="006B1327">
        <w:rPr>
          <w:rFonts w:ascii="仿宋" w:eastAsia="仿宋" w:hAnsi="仿宋" w:cs="仿宋_GB2312" w:hint="eastAsia"/>
          <w:sz w:val="32"/>
          <w:szCs w:val="32"/>
        </w:rPr>
        <w:t>年5月28日</w:t>
      </w:r>
      <w:r w:rsidR="008E4250" w:rsidRPr="006B1327">
        <w:rPr>
          <w:rFonts w:ascii="仿宋" w:eastAsia="仿宋" w:hAnsi="仿宋" w:cs="仿宋_GB2312" w:hint="eastAsia"/>
          <w:sz w:val="32"/>
          <w:szCs w:val="32"/>
        </w:rPr>
        <w:t>作出</w:t>
      </w:r>
      <w:r w:rsidRPr="006B1327">
        <w:rPr>
          <w:rFonts w:ascii="仿宋" w:eastAsia="仿宋" w:hAnsi="仿宋" w:cs="仿宋_GB2312" w:hint="eastAsia"/>
          <w:sz w:val="32"/>
          <w:szCs w:val="32"/>
        </w:rPr>
        <w:t>（</w:t>
      </w:r>
      <w:r w:rsidRPr="006B1327">
        <w:rPr>
          <w:rFonts w:ascii="仿宋" w:eastAsia="仿宋" w:hAnsi="仿宋" w:cs="仿宋_GB2312"/>
          <w:sz w:val="32"/>
          <w:szCs w:val="32"/>
        </w:rPr>
        <w:t>2020</w:t>
      </w:r>
      <w:r w:rsidRPr="006B1327">
        <w:rPr>
          <w:rFonts w:ascii="仿宋" w:eastAsia="仿宋" w:hAnsi="仿宋" w:cs="仿宋_GB2312" w:hint="eastAsia"/>
          <w:sz w:val="32"/>
          <w:szCs w:val="32"/>
        </w:rPr>
        <w:t>）闽</w:t>
      </w:r>
      <w:r w:rsidRPr="006B1327">
        <w:rPr>
          <w:rFonts w:ascii="仿宋" w:eastAsia="仿宋" w:hAnsi="仿宋" w:cs="仿宋_GB2312"/>
          <w:sz w:val="32"/>
          <w:szCs w:val="32"/>
        </w:rPr>
        <w:t>02</w:t>
      </w:r>
      <w:r w:rsidRPr="006B1327">
        <w:rPr>
          <w:rFonts w:ascii="仿宋" w:eastAsia="仿宋" w:hAnsi="仿宋" w:cs="仿宋_GB2312" w:hint="eastAsia"/>
          <w:sz w:val="32"/>
          <w:szCs w:val="32"/>
        </w:rPr>
        <w:t>刑更241号刑事裁定书裁定减刑四个月，剥夺政治权利三年不变，刑期至</w:t>
      </w:r>
      <w:r w:rsidRPr="006B1327">
        <w:rPr>
          <w:rFonts w:ascii="仿宋" w:eastAsia="仿宋" w:hAnsi="仿宋" w:cs="仿宋_GB2312"/>
          <w:sz w:val="32"/>
          <w:szCs w:val="32"/>
        </w:rPr>
        <w:t>2025</w:t>
      </w:r>
      <w:r w:rsidRPr="006B1327">
        <w:rPr>
          <w:rFonts w:ascii="仿宋" w:eastAsia="仿宋" w:hAnsi="仿宋" w:cs="仿宋_GB2312" w:hint="eastAsia"/>
          <w:sz w:val="32"/>
          <w:szCs w:val="32"/>
        </w:rPr>
        <w:t>年9月1日止。</w:t>
      </w:r>
      <w:r w:rsidRPr="006B1327">
        <w:rPr>
          <w:rFonts w:ascii="仿宋" w:eastAsia="仿宋" w:hAnsi="仿宋" w:hint="eastAsia"/>
          <w:sz w:val="32"/>
          <w:szCs w:val="32"/>
        </w:rPr>
        <w:t>现属普管级罪犯。</w:t>
      </w:r>
    </w:p>
    <w:p w:rsidR="00C03630" w:rsidRPr="006B1327" w:rsidRDefault="00E96BF0" w:rsidP="006B13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327">
        <w:rPr>
          <w:rFonts w:ascii="仿宋" w:eastAsia="仿宋" w:hAnsi="仿宋" w:hint="eastAsia"/>
          <w:sz w:val="32"/>
          <w:szCs w:val="32"/>
        </w:rPr>
        <w:t>罪犯严文在服刑期间，确有悔改表现：</w:t>
      </w:r>
    </w:p>
    <w:p w:rsidR="00C03630" w:rsidRPr="006B1327" w:rsidRDefault="00E96BF0" w:rsidP="006B1327">
      <w:pPr>
        <w:spacing w:line="56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6B1327">
        <w:rPr>
          <w:rFonts w:ascii="仿宋" w:eastAsia="仿宋" w:hAnsi="仿宋" w:hint="eastAsia"/>
          <w:sz w:val="32"/>
          <w:szCs w:val="32"/>
        </w:rPr>
        <w:lastRenderedPageBreak/>
        <w:t>本轮考核期内累计获得</w:t>
      </w:r>
      <w:r w:rsidRPr="006B132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368</w:t>
      </w:r>
      <w:r w:rsidRPr="006B132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0</w:t>
      </w:r>
      <w:r w:rsidRPr="006B132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.1</w:t>
      </w:r>
      <w:r w:rsidRPr="006B1327">
        <w:rPr>
          <w:rFonts w:ascii="仿宋" w:eastAsia="仿宋" w:hAnsi="仿宋" w:hint="eastAsia"/>
          <w:sz w:val="32"/>
          <w:szCs w:val="32"/>
        </w:rPr>
        <w:t>分，表扬6个。间隔期20个月，自</w:t>
      </w:r>
      <w:r w:rsidRPr="006B1327">
        <w:rPr>
          <w:rFonts w:ascii="仿宋" w:eastAsia="仿宋" w:hAnsi="仿宋"/>
          <w:sz w:val="32"/>
          <w:szCs w:val="32"/>
        </w:rPr>
        <w:t>2020</w:t>
      </w:r>
      <w:r w:rsidRPr="006B1327">
        <w:rPr>
          <w:rFonts w:ascii="仿宋" w:eastAsia="仿宋" w:hAnsi="仿宋" w:hint="eastAsia"/>
          <w:sz w:val="32"/>
          <w:szCs w:val="32"/>
        </w:rPr>
        <w:t>年6月至</w:t>
      </w:r>
      <w:r w:rsidRPr="006B1327">
        <w:rPr>
          <w:rFonts w:ascii="仿宋" w:eastAsia="仿宋" w:hAnsi="仿宋"/>
          <w:sz w:val="32"/>
          <w:szCs w:val="32"/>
        </w:rPr>
        <w:t>202</w:t>
      </w:r>
      <w:r w:rsidRPr="006B1327">
        <w:rPr>
          <w:rFonts w:ascii="仿宋" w:eastAsia="仿宋" w:hAnsi="仿宋" w:hint="eastAsia"/>
          <w:sz w:val="32"/>
          <w:szCs w:val="32"/>
        </w:rPr>
        <w:t>2年</w:t>
      </w:r>
      <w:r w:rsidRPr="006B1327">
        <w:rPr>
          <w:rFonts w:ascii="仿宋" w:eastAsia="仿宋" w:hAnsi="仿宋"/>
          <w:sz w:val="32"/>
          <w:szCs w:val="32"/>
        </w:rPr>
        <w:t>1</w:t>
      </w:r>
      <w:r w:rsidRPr="006B1327">
        <w:rPr>
          <w:rFonts w:ascii="仿宋" w:eastAsia="仿宋" w:hAnsi="仿宋" w:hint="eastAsia"/>
          <w:sz w:val="32"/>
          <w:szCs w:val="32"/>
        </w:rPr>
        <w:t>月，获得</w:t>
      </w:r>
      <w:r w:rsidRPr="006B1327">
        <w:rPr>
          <w:rFonts w:ascii="仿宋" w:eastAsia="仿宋" w:hAnsi="仿宋"/>
          <w:sz w:val="32"/>
          <w:szCs w:val="32"/>
        </w:rPr>
        <w:t>279</w:t>
      </w:r>
      <w:r w:rsidRPr="006B1327">
        <w:rPr>
          <w:rFonts w:ascii="仿宋" w:eastAsia="仿宋" w:hAnsi="仿宋" w:hint="eastAsia"/>
          <w:sz w:val="32"/>
          <w:szCs w:val="32"/>
        </w:rPr>
        <w:t>0分。考核期内累计违规1次，累计扣20分，考核期内工种为车工。</w:t>
      </w:r>
    </w:p>
    <w:p w:rsidR="00C03630" w:rsidRPr="006B1327" w:rsidRDefault="00E96BF0" w:rsidP="006B1327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6B1327">
        <w:rPr>
          <w:rFonts w:ascii="仿宋" w:eastAsia="仿宋" w:hAnsi="仿宋" w:hint="eastAsia"/>
          <w:color w:val="000000" w:themeColor="text1"/>
          <w:sz w:val="32"/>
          <w:szCs w:val="32"/>
        </w:rPr>
        <w:t>原判财产性判项已缴纳33369.63元，其中本次向福建省厦门市中级人民法院缴纳8000元。该犯考核期消费</w:t>
      </w:r>
      <w:r w:rsidRPr="006B1327">
        <w:rPr>
          <w:rFonts w:ascii="仿宋" w:eastAsia="仿宋" w:hAnsi="仿宋"/>
          <w:color w:val="000000" w:themeColor="text1"/>
          <w:sz w:val="32"/>
          <w:szCs w:val="32"/>
        </w:rPr>
        <w:t>7570.22</w:t>
      </w:r>
      <w:r w:rsidRPr="006B1327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元，月均</w:t>
      </w:r>
      <w:r w:rsidR="006B1327">
        <w:rPr>
          <w:rFonts w:ascii="仿宋" w:eastAsia="仿宋" w:hAnsi="仿宋" w:hint="eastAsia"/>
          <w:color w:val="000000" w:themeColor="text1"/>
          <w:sz w:val="32"/>
          <w:szCs w:val="32"/>
        </w:rPr>
        <w:t>自选购物</w:t>
      </w:r>
      <w:r w:rsidRPr="006B1327">
        <w:rPr>
          <w:rFonts w:ascii="仿宋" w:eastAsia="仿宋" w:hAnsi="仿宋" w:hint="eastAsia"/>
          <w:color w:val="000000" w:themeColor="text1"/>
          <w:sz w:val="32"/>
          <w:szCs w:val="32"/>
        </w:rPr>
        <w:t>消费</w:t>
      </w:r>
      <w:r w:rsidRPr="006B1327">
        <w:rPr>
          <w:rFonts w:ascii="仿宋" w:eastAsia="仿宋" w:hAnsi="仿宋"/>
          <w:color w:val="000000" w:themeColor="text1"/>
          <w:sz w:val="32"/>
          <w:szCs w:val="32"/>
        </w:rPr>
        <w:t>280.38</w:t>
      </w:r>
      <w:r w:rsidRPr="006B1327">
        <w:rPr>
          <w:rFonts w:ascii="仿宋" w:eastAsia="仿宋" w:hAnsi="仿宋" w:hint="eastAsia"/>
          <w:color w:val="000000" w:themeColor="text1"/>
          <w:sz w:val="32"/>
          <w:szCs w:val="32"/>
        </w:rPr>
        <w:t>元，账户余额</w:t>
      </w:r>
      <w:r w:rsidRPr="006B1327">
        <w:rPr>
          <w:rFonts w:ascii="仿宋" w:eastAsia="仿宋" w:hAnsi="仿宋"/>
          <w:color w:val="000000" w:themeColor="text1"/>
          <w:sz w:val="32"/>
          <w:szCs w:val="32"/>
        </w:rPr>
        <w:t>314.01</w:t>
      </w:r>
      <w:r w:rsidRPr="006B1327">
        <w:rPr>
          <w:rFonts w:ascii="仿宋" w:eastAsia="仿宋" w:hAnsi="仿宋" w:hint="eastAsia"/>
          <w:color w:val="000000" w:themeColor="text1"/>
          <w:sz w:val="32"/>
          <w:szCs w:val="32"/>
        </w:rPr>
        <w:t>元</w:t>
      </w:r>
    </w:p>
    <w:p w:rsidR="00C03630" w:rsidRPr="006B1327" w:rsidRDefault="00E96BF0" w:rsidP="006B1327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6B1327">
        <w:rPr>
          <w:rFonts w:ascii="仿宋" w:eastAsia="仿宋" w:hAnsi="仿宋" w:hint="eastAsia"/>
          <w:sz w:val="32"/>
          <w:szCs w:val="32"/>
        </w:rPr>
        <w:t>该犯系涉黑，财产性判项履行不足30%，属于从严掌握减刑对象，提请减刑幅度扣减四个月。</w:t>
      </w:r>
    </w:p>
    <w:p w:rsidR="00C03630" w:rsidRPr="006B1327" w:rsidRDefault="00E96BF0" w:rsidP="006B13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327">
        <w:rPr>
          <w:rFonts w:ascii="仿宋" w:eastAsia="仿宋" w:hAnsi="仿宋" w:hint="eastAsia"/>
          <w:sz w:val="32"/>
          <w:szCs w:val="32"/>
        </w:rPr>
        <w:t>本案于</w:t>
      </w:r>
      <w:r w:rsidRPr="006B1327">
        <w:rPr>
          <w:rFonts w:ascii="仿宋" w:eastAsia="仿宋" w:hAnsi="仿宋"/>
          <w:sz w:val="32"/>
          <w:szCs w:val="32"/>
        </w:rPr>
        <w:t>202</w:t>
      </w:r>
      <w:r w:rsidRPr="006B1327">
        <w:rPr>
          <w:rFonts w:ascii="仿宋" w:eastAsia="仿宋" w:hAnsi="仿宋" w:hint="eastAsia"/>
          <w:sz w:val="32"/>
          <w:szCs w:val="32"/>
        </w:rPr>
        <w:t>2年</w:t>
      </w:r>
      <w:r w:rsidR="00C86DA5" w:rsidRPr="006B1327">
        <w:rPr>
          <w:rFonts w:ascii="仿宋" w:eastAsia="仿宋" w:hAnsi="仿宋" w:hint="eastAsia"/>
          <w:sz w:val="32"/>
          <w:szCs w:val="32"/>
        </w:rPr>
        <w:t>4</w:t>
      </w:r>
      <w:r w:rsidRPr="006B1327">
        <w:rPr>
          <w:rFonts w:ascii="仿宋" w:eastAsia="仿宋" w:hAnsi="仿宋" w:hint="eastAsia"/>
          <w:sz w:val="32"/>
          <w:szCs w:val="32"/>
        </w:rPr>
        <w:t>月</w:t>
      </w:r>
      <w:r w:rsidR="00E05D15" w:rsidRPr="006B1327">
        <w:rPr>
          <w:rFonts w:ascii="仿宋" w:eastAsia="仿宋" w:hAnsi="仿宋" w:hint="eastAsia"/>
          <w:sz w:val="32"/>
          <w:szCs w:val="32"/>
        </w:rPr>
        <w:t>19</w:t>
      </w:r>
      <w:r w:rsidRPr="006B1327">
        <w:rPr>
          <w:rFonts w:ascii="仿宋" w:eastAsia="仿宋" w:hAnsi="仿宋" w:hint="eastAsia"/>
          <w:sz w:val="32"/>
          <w:szCs w:val="32"/>
        </w:rPr>
        <w:t>日至</w:t>
      </w:r>
      <w:r w:rsidRPr="006B1327">
        <w:rPr>
          <w:rFonts w:ascii="仿宋" w:eastAsia="仿宋" w:hAnsi="仿宋"/>
          <w:sz w:val="32"/>
          <w:szCs w:val="32"/>
        </w:rPr>
        <w:t>202</w:t>
      </w:r>
      <w:r w:rsidRPr="006B1327">
        <w:rPr>
          <w:rFonts w:ascii="仿宋" w:eastAsia="仿宋" w:hAnsi="仿宋" w:hint="eastAsia"/>
          <w:sz w:val="32"/>
          <w:szCs w:val="32"/>
        </w:rPr>
        <w:t>2年</w:t>
      </w:r>
      <w:r w:rsidR="00C86DA5" w:rsidRPr="006B1327">
        <w:rPr>
          <w:rFonts w:ascii="仿宋" w:eastAsia="仿宋" w:hAnsi="仿宋" w:hint="eastAsia"/>
          <w:sz w:val="32"/>
          <w:szCs w:val="32"/>
        </w:rPr>
        <w:t>4</w:t>
      </w:r>
      <w:r w:rsidRPr="006B1327">
        <w:rPr>
          <w:rFonts w:ascii="仿宋" w:eastAsia="仿宋" w:hAnsi="仿宋" w:hint="eastAsia"/>
          <w:sz w:val="32"/>
          <w:szCs w:val="32"/>
        </w:rPr>
        <w:t>月</w:t>
      </w:r>
      <w:r w:rsidR="00C86DA5" w:rsidRPr="006B1327">
        <w:rPr>
          <w:rFonts w:ascii="仿宋" w:eastAsia="仿宋" w:hAnsi="仿宋" w:hint="eastAsia"/>
          <w:sz w:val="32"/>
          <w:szCs w:val="32"/>
        </w:rPr>
        <w:t>2</w:t>
      </w:r>
      <w:r w:rsidR="00E05D15" w:rsidRPr="006B1327">
        <w:rPr>
          <w:rFonts w:ascii="仿宋" w:eastAsia="仿宋" w:hAnsi="仿宋" w:hint="eastAsia"/>
          <w:sz w:val="32"/>
          <w:szCs w:val="32"/>
        </w:rPr>
        <w:t>4</w:t>
      </w:r>
      <w:r w:rsidRPr="006B1327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C03630" w:rsidRPr="006B1327" w:rsidRDefault="00E96BF0" w:rsidP="006B13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B1327">
        <w:rPr>
          <w:rFonts w:ascii="仿宋" w:eastAsia="仿宋" w:hAnsi="仿宋" w:hint="eastAsia"/>
          <w:sz w:val="32"/>
          <w:szCs w:val="32"/>
        </w:rPr>
        <w:t>罪犯严文在服刑期间，确有悔改表现，依照《中华人民共和国刑法》第</w:t>
      </w:r>
      <w:r w:rsidRPr="006B1327">
        <w:rPr>
          <w:rFonts w:ascii="仿宋" w:eastAsia="仿宋" w:hAnsi="仿宋"/>
          <w:sz w:val="32"/>
          <w:szCs w:val="32"/>
        </w:rPr>
        <w:t>78</w:t>
      </w:r>
      <w:r w:rsidRPr="006B1327">
        <w:rPr>
          <w:rFonts w:ascii="仿宋" w:eastAsia="仿宋" w:hAnsi="仿宋" w:hint="eastAsia"/>
          <w:sz w:val="32"/>
          <w:szCs w:val="32"/>
        </w:rPr>
        <w:t>条、</w:t>
      </w:r>
      <w:r w:rsidRPr="006B1327">
        <w:rPr>
          <w:rFonts w:ascii="仿宋" w:eastAsia="仿宋" w:hAnsi="仿宋"/>
          <w:sz w:val="32"/>
          <w:szCs w:val="32"/>
        </w:rPr>
        <w:t>79</w:t>
      </w:r>
      <w:r w:rsidRPr="006B1327">
        <w:rPr>
          <w:rFonts w:ascii="仿宋" w:eastAsia="仿宋" w:hAnsi="仿宋" w:hint="eastAsia"/>
          <w:sz w:val="32"/>
          <w:szCs w:val="32"/>
        </w:rPr>
        <w:t>条</w:t>
      </w:r>
      <w:r w:rsidR="006B1327">
        <w:rPr>
          <w:rFonts w:ascii="仿宋" w:eastAsia="仿宋" w:hAnsi="仿宋" w:hint="eastAsia"/>
          <w:sz w:val="32"/>
          <w:szCs w:val="32"/>
        </w:rPr>
        <w:t>，</w:t>
      </w:r>
      <w:r w:rsidRPr="006B1327">
        <w:rPr>
          <w:rFonts w:ascii="仿宋" w:eastAsia="仿宋" w:hAnsi="仿宋" w:hint="eastAsia"/>
          <w:sz w:val="32"/>
          <w:szCs w:val="32"/>
        </w:rPr>
        <w:t>《中华人民共和国刑事诉讼法》第</w:t>
      </w:r>
      <w:r w:rsidRPr="006B1327">
        <w:rPr>
          <w:rFonts w:ascii="仿宋" w:eastAsia="仿宋" w:hAnsi="仿宋"/>
          <w:sz w:val="32"/>
          <w:szCs w:val="32"/>
        </w:rPr>
        <w:t>273</w:t>
      </w:r>
      <w:r w:rsidRPr="006B1327">
        <w:rPr>
          <w:rFonts w:ascii="仿宋" w:eastAsia="仿宋" w:hAnsi="仿宋" w:hint="eastAsia"/>
          <w:sz w:val="32"/>
          <w:szCs w:val="32"/>
        </w:rPr>
        <w:t>条</w:t>
      </w:r>
      <w:r w:rsidR="006B1327">
        <w:rPr>
          <w:rFonts w:ascii="仿宋" w:eastAsia="仿宋" w:hAnsi="仿宋" w:hint="eastAsia"/>
          <w:sz w:val="32"/>
          <w:szCs w:val="32"/>
        </w:rPr>
        <w:t>和</w:t>
      </w:r>
      <w:r w:rsidRPr="006B1327">
        <w:rPr>
          <w:rFonts w:ascii="仿宋" w:eastAsia="仿宋" w:hAnsi="仿宋" w:hint="eastAsia"/>
          <w:sz w:val="32"/>
          <w:szCs w:val="32"/>
        </w:rPr>
        <w:t>《中华人民共和国监狱法》第</w:t>
      </w:r>
      <w:r w:rsidRPr="006B1327">
        <w:rPr>
          <w:rFonts w:ascii="仿宋" w:eastAsia="仿宋" w:hAnsi="仿宋"/>
          <w:sz w:val="32"/>
          <w:szCs w:val="32"/>
        </w:rPr>
        <w:t>29</w:t>
      </w:r>
      <w:r w:rsidRPr="006B1327">
        <w:rPr>
          <w:rFonts w:ascii="仿宋" w:eastAsia="仿宋" w:hAnsi="仿宋" w:hint="eastAsia"/>
          <w:sz w:val="32"/>
          <w:szCs w:val="32"/>
        </w:rPr>
        <w:t>条之规定，建议对罪犯严文予以减刑五个月，剥夺政治权利三年不变。特提请你院审理裁定。</w:t>
      </w:r>
    </w:p>
    <w:p w:rsidR="00C03630" w:rsidRPr="006B1327" w:rsidRDefault="00E96BF0" w:rsidP="006B1327">
      <w:pPr>
        <w:pStyle w:val="a3"/>
        <w:spacing w:line="560" w:lineRule="exact"/>
        <w:ind w:rightChars="-15" w:right="-31" w:firstLineChars="192" w:firstLine="614"/>
        <w:rPr>
          <w:rFonts w:ascii="仿宋" w:eastAsia="仿宋" w:hAnsi="仿宋"/>
          <w:szCs w:val="32"/>
        </w:rPr>
      </w:pPr>
      <w:r w:rsidRPr="006B1327">
        <w:rPr>
          <w:rFonts w:ascii="仿宋" w:eastAsia="仿宋" w:hAnsi="仿宋" w:hint="eastAsia"/>
          <w:szCs w:val="32"/>
        </w:rPr>
        <w:t>此致</w:t>
      </w:r>
    </w:p>
    <w:p w:rsidR="00C03630" w:rsidRPr="006B1327" w:rsidRDefault="006B1327" w:rsidP="006B1327">
      <w:pPr>
        <w:spacing w:line="560" w:lineRule="exact"/>
        <w:ind w:rightChars="-15" w:right="-31"/>
        <w:rPr>
          <w:rFonts w:ascii="仿宋" w:eastAsia="仿宋" w:hAnsi="仿宋"/>
          <w:sz w:val="32"/>
          <w:szCs w:val="32"/>
        </w:rPr>
      </w:pPr>
      <w:r w:rsidRPr="006B1327">
        <w:rPr>
          <w:rFonts w:ascii="仿宋" w:eastAsia="仿宋" w:hAnsi="仿宋" w:hint="eastAsia"/>
          <w:sz w:val="32"/>
          <w:szCs w:val="32"/>
        </w:rPr>
        <w:t>福建省</w:t>
      </w:r>
      <w:r w:rsidR="00E96BF0" w:rsidRPr="006B1327">
        <w:rPr>
          <w:rFonts w:ascii="仿宋" w:eastAsia="仿宋" w:hAnsi="仿宋" w:hint="eastAsia"/>
          <w:sz w:val="32"/>
          <w:szCs w:val="32"/>
        </w:rPr>
        <w:t>厦门市中级人民法院</w:t>
      </w:r>
    </w:p>
    <w:p w:rsidR="00C03630" w:rsidRPr="006B1327" w:rsidRDefault="00E96BF0" w:rsidP="006B1327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6B1327">
        <w:rPr>
          <w:rFonts w:ascii="仿宋" w:eastAsia="仿宋" w:hAnsi="仿宋" w:cs="仿宋_GB2312" w:hint="eastAsia"/>
          <w:sz w:val="32"/>
          <w:szCs w:val="32"/>
        </w:rPr>
        <w:t>附件：⒈罪犯严文卷宗</w:t>
      </w:r>
      <w:r w:rsidR="008F4BDF" w:rsidRPr="006B1327">
        <w:rPr>
          <w:rFonts w:ascii="仿宋" w:eastAsia="仿宋" w:hAnsi="仿宋" w:cs="仿宋_GB2312" w:hint="eastAsia"/>
          <w:sz w:val="32"/>
          <w:szCs w:val="32"/>
        </w:rPr>
        <w:t>4</w:t>
      </w:r>
      <w:r w:rsidRPr="006B1327">
        <w:rPr>
          <w:rFonts w:ascii="仿宋" w:eastAsia="仿宋" w:hAnsi="仿宋" w:cs="仿宋_GB2312" w:hint="eastAsia"/>
          <w:sz w:val="32"/>
          <w:szCs w:val="32"/>
        </w:rPr>
        <w:t>册</w:t>
      </w:r>
    </w:p>
    <w:p w:rsidR="00C03630" w:rsidRPr="006B1327" w:rsidRDefault="00E96BF0" w:rsidP="006B1327">
      <w:pPr>
        <w:spacing w:line="560" w:lineRule="exact"/>
        <w:ind w:rightChars="-15" w:right="-31" w:firstLineChars="500" w:firstLine="1600"/>
        <w:rPr>
          <w:rFonts w:ascii="仿宋" w:eastAsia="仿宋" w:hAnsi="仿宋" w:cs="仿宋_GB2312"/>
          <w:sz w:val="32"/>
          <w:szCs w:val="32"/>
        </w:rPr>
      </w:pPr>
      <w:r w:rsidRPr="006B1327">
        <w:rPr>
          <w:rFonts w:ascii="仿宋" w:eastAsia="仿宋" w:hAnsi="仿宋" w:cs="仿宋_GB2312" w:hint="eastAsia"/>
          <w:sz w:val="32"/>
          <w:szCs w:val="32"/>
        </w:rPr>
        <w:t>⒉减刑建议书</w:t>
      </w:r>
      <w:r w:rsidR="002A562B" w:rsidRPr="006B1327">
        <w:rPr>
          <w:rFonts w:ascii="仿宋" w:eastAsia="仿宋" w:hAnsi="仿宋" w:cs="仿宋_GB2312" w:hint="eastAsia"/>
          <w:sz w:val="32"/>
          <w:szCs w:val="32"/>
        </w:rPr>
        <w:t>2</w:t>
      </w:r>
      <w:r w:rsidRPr="006B1327">
        <w:rPr>
          <w:rFonts w:ascii="仿宋" w:eastAsia="仿宋" w:hAnsi="仿宋" w:cs="仿宋_GB2312" w:hint="eastAsia"/>
          <w:sz w:val="32"/>
          <w:szCs w:val="32"/>
        </w:rPr>
        <w:t>份</w:t>
      </w:r>
    </w:p>
    <w:p w:rsidR="00C03630" w:rsidRPr="006B1327" w:rsidRDefault="00C03630" w:rsidP="006B1327">
      <w:pPr>
        <w:spacing w:line="560" w:lineRule="exact"/>
        <w:ind w:rightChars="-15" w:right="-31"/>
        <w:rPr>
          <w:rFonts w:ascii="仿宋" w:eastAsia="仿宋" w:hAnsi="仿宋"/>
          <w:sz w:val="32"/>
          <w:szCs w:val="32"/>
        </w:rPr>
      </w:pPr>
    </w:p>
    <w:p w:rsidR="006B1327" w:rsidRDefault="006B1327" w:rsidP="006B1327">
      <w:pPr>
        <w:spacing w:line="560" w:lineRule="exact"/>
        <w:ind w:rightChars="379" w:right="796" w:firstLineChars="192" w:firstLine="614"/>
        <w:jc w:val="right"/>
        <w:rPr>
          <w:rFonts w:ascii="仿宋" w:eastAsia="仿宋" w:hAnsi="仿宋" w:hint="eastAsia"/>
          <w:sz w:val="32"/>
          <w:szCs w:val="32"/>
        </w:rPr>
      </w:pPr>
    </w:p>
    <w:p w:rsidR="00C03630" w:rsidRPr="006B1327" w:rsidRDefault="00E96BF0" w:rsidP="006B1327">
      <w:pPr>
        <w:spacing w:line="560" w:lineRule="exact"/>
        <w:ind w:rightChars="379" w:right="796" w:firstLineChars="192" w:firstLine="614"/>
        <w:jc w:val="right"/>
        <w:rPr>
          <w:rFonts w:ascii="仿宋" w:eastAsia="仿宋" w:hAnsi="仿宋"/>
          <w:sz w:val="32"/>
          <w:szCs w:val="32"/>
        </w:rPr>
      </w:pPr>
      <w:r w:rsidRPr="006B1327">
        <w:rPr>
          <w:rFonts w:ascii="仿宋" w:eastAsia="仿宋" w:hAnsi="仿宋" w:hint="eastAsia"/>
          <w:sz w:val="32"/>
          <w:szCs w:val="32"/>
        </w:rPr>
        <w:t>福建省厦门监狱</w:t>
      </w:r>
    </w:p>
    <w:p w:rsidR="00C03630" w:rsidRPr="006B1327" w:rsidRDefault="00E05D15" w:rsidP="006B1327">
      <w:pPr>
        <w:spacing w:line="560" w:lineRule="exact"/>
        <w:ind w:rightChars="309" w:right="649"/>
        <w:jc w:val="right"/>
        <w:rPr>
          <w:rFonts w:ascii="仿宋" w:eastAsia="仿宋" w:hAnsi="仿宋"/>
        </w:rPr>
      </w:pPr>
      <w:r w:rsidRPr="006B1327">
        <w:rPr>
          <w:rFonts w:ascii="仿宋" w:eastAsia="仿宋" w:hAnsi="仿宋" w:hint="eastAsia"/>
          <w:sz w:val="32"/>
          <w:szCs w:val="32"/>
        </w:rPr>
        <w:t>2022</w:t>
      </w:r>
      <w:r w:rsidR="00E96BF0" w:rsidRPr="006B1327">
        <w:rPr>
          <w:rFonts w:ascii="仿宋" w:eastAsia="仿宋" w:hAnsi="仿宋" w:hint="eastAsia"/>
          <w:sz w:val="32"/>
          <w:szCs w:val="32"/>
        </w:rPr>
        <w:t>年</w:t>
      </w:r>
      <w:r w:rsidRPr="006B1327">
        <w:rPr>
          <w:rFonts w:ascii="仿宋" w:eastAsia="仿宋" w:hAnsi="仿宋" w:hint="eastAsia"/>
          <w:sz w:val="32"/>
          <w:szCs w:val="32"/>
        </w:rPr>
        <w:t>4</w:t>
      </w:r>
      <w:r w:rsidR="00E96BF0" w:rsidRPr="006B1327">
        <w:rPr>
          <w:rFonts w:ascii="仿宋" w:eastAsia="仿宋" w:hAnsi="仿宋" w:hint="eastAsia"/>
          <w:sz w:val="32"/>
          <w:szCs w:val="32"/>
        </w:rPr>
        <w:t xml:space="preserve">月 </w:t>
      </w:r>
      <w:r w:rsidRPr="006B1327">
        <w:rPr>
          <w:rFonts w:ascii="仿宋" w:eastAsia="仿宋" w:hAnsi="仿宋" w:hint="eastAsia"/>
          <w:sz w:val="32"/>
          <w:szCs w:val="32"/>
        </w:rPr>
        <w:t>25</w:t>
      </w:r>
      <w:r w:rsidR="00E96BF0" w:rsidRPr="006B1327">
        <w:rPr>
          <w:rFonts w:ascii="仿宋" w:eastAsia="仿宋" w:hAnsi="仿宋" w:hint="eastAsia"/>
          <w:sz w:val="32"/>
          <w:szCs w:val="32"/>
        </w:rPr>
        <w:t>日</w:t>
      </w:r>
    </w:p>
    <w:sectPr w:rsidR="00C03630" w:rsidRPr="006B1327" w:rsidSect="00C0363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F5C" w:rsidRDefault="00E91F5C" w:rsidP="00193C99">
      <w:r>
        <w:separator/>
      </w:r>
    </w:p>
  </w:endnote>
  <w:endnote w:type="continuationSeparator" w:id="1">
    <w:p w:rsidR="00E91F5C" w:rsidRDefault="00E91F5C" w:rsidP="00193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F5C" w:rsidRDefault="00E91F5C" w:rsidP="00193C99">
      <w:r>
        <w:separator/>
      </w:r>
    </w:p>
  </w:footnote>
  <w:footnote w:type="continuationSeparator" w:id="1">
    <w:p w:rsidR="00E91F5C" w:rsidRDefault="00E91F5C" w:rsidP="00193C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4E0B"/>
    <w:rsid w:val="000152FE"/>
    <w:rsid w:val="00026FAD"/>
    <w:rsid w:val="00045C13"/>
    <w:rsid w:val="000727E8"/>
    <w:rsid w:val="000A72B9"/>
    <w:rsid w:val="000B51F2"/>
    <w:rsid w:val="001103F9"/>
    <w:rsid w:val="001230A5"/>
    <w:rsid w:val="001351CD"/>
    <w:rsid w:val="00143602"/>
    <w:rsid w:val="0015191A"/>
    <w:rsid w:val="0017677E"/>
    <w:rsid w:val="00193C99"/>
    <w:rsid w:val="001B73B8"/>
    <w:rsid w:val="001E443A"/>
    <w:rsid w:val="001F32BC"/>
    <w:rsid w:val="001F7B40"/>
    <w:rsid w:val="0020513B"/>
    <w:rsid w:val="002112E9"/>
    <w:rsid w:val="002159ED"/>
    <w:rsid w:val="00241419"/>
    <w:rsid w:val="00245706"/>
    <w:rsid w:val="00262E4A"/>
    <w:rsid w:val="00264B2F"/>
    <w:rsid w:val="00270ABC"/>
    <w:rsid w:val="00283816"/>
    <w:rsid w:val="00295C7C"/>
    <w:rsid w:val="002A562B"/>
    <w:rsid w:val="002A72E5"/>
    <w:rsid w:val="002C2C51"/>
    <w:rsid w:val="002E03D7"/>
    <w:rsid w:val="002F1A83"/>
    <w:rsid w:val="002F7452"/>
    <w:rsid w:val="0030279B"/>
    <w:rsid w:val="00321145"/>
    <w:rsid w:val="00351992"/>
    <w:rsid w:val="00353F48"/>
    <w:rsid w:val="003C50CE"/>
    <w:rsid w:val="003D000D"/>
    <w:rsid w:val="003E3C88"/>
    <w:rsid w:val="004003F9"/>
    <w:rsid w:val="00414A65"/>
    <w:rsid w:val="004167A5"/>
    <w:rsid w:val="00422A75"/>
    <w:rsid w:val="004357FC"/>
    <w:rsid w:val="004449EE"/>
    <w:rsid w:val="0048231F"/>
    <w:rsid w:val="004C3861"/>
    <w:rsid w:val="004D4EFB"/>
    <w:rsid w:val="004D6512"/>
    <w:rsid w:val="004F270E"/>
    <w:rsid w:val="004F37AA"/>
    <w:rsid w:val="00503ECC"/>
    <w:rsid w:val="005217E3"/>
    <w:rsid w:val="005374A1"/>
    <w:rsid w:val="00577E7E"/>
    <w:rsid w:val="00581B97"/>
    <w:rsid w:val="005960A4"/>
    <w:rsid w:val="005D272C"/>
    <w:rsid w:val="006156D1"/>
    <w:rsid w:val="0062502F"/>
    <w:rsid w:val="00640C2F"/>
    <w:rsid w:val="0064411A"/>
    <w:rsid w:val="006469C0"/>
    <w:rsid w:val="00654D67"/>
    <w:rsid w:val="006868F2"/>
    <w:rsid w:val="006B06F3"/>
    <w:rsid w:val="006B1327"/>
    <w:rsid w:val="006B7CE5"/>
    <w:rsid w:val="006F274C"/>
    <w:rsid w:val="00705EC9"/>
    <w:rsid w:val="00714E0B"/>
    <w:rsid w:val="007400D8"/>
    <w:rsid w:val="00741633"/>
    <w:rsid w:val="00760B33"/>
    <w:rsid w:val="00764123"/>
    <w:rsid w:val="007930E6"/>
    <w:rsid w:val="007A5AE3"/>
    <w:rsid w:val="00802DC3"/>
    <w:rsid w:val="0080509A"/>
    <w:rsid w:val="0081642B"/>
    <w:rsid w:val="00870178"/>
    <w:rsid w:val="0087688C"/>
    <w:rsid w:val="008A2C66"/>
    <w:rsid w:val="008B1B90"/>
    <w:rsid w:val="008E374A"/>
    <w:rsid w:val="008E4250"/>
    <w:rsid w:val="008F4BDF"/>
    <w:rsid w:val="008F554A"/>
    <w:rsid w:val="009262FB"/>
    <w:rsid w:val="00976DF8"/>
    <w:rsid w:val="00980D77"/>
    <w:rsid w:val="009A721F"/>
    <w:rsid w:val="009D2570"/>
    <w:rsid w:val="009F0BB3"/>
    <w:rsid w:val="00A0212B"/>
    <w:rsid w:val="00A4783A"/>
    <w:rsid w:val="00A8479C"/>
    <w:rsid w:val="00AA31A9"/>
    <w:rsid w:val="00AC64C5"/>
    <w:rsid w:val="00B26B20"/>
    <w:rsid w:val="00B61979"/>
    <w:rsid w:val="00B63EC5"/>
    <w:rsid w:val="00B714C5"/>
    <w:rsid w:val="00B83071"/>
    <w:rsid w:val="00BA0F20"/>
    <w:rsid w:val="00BA24B1"/>
    <w:rsid w:val="00BB0A6A"/>
    <w:rsid w:val="00BB6136"/>
    <w:rsid w:val="00BC5538"/>
    <w:rsid w:val="00BE5644"/>
    <w:rsid w:val="00C01E82"/>
    <w:rsid w:val="00C03630"/>
    <w:rsid w:val="00C0542A"/>
    <w:rsid w:val="00C12741"/>
    <w:rsid w:val="00C13324"/>
    <w:rsid w:val="00C1464F"/>
    <w:rsid w:val="00C41D20"/>
    <w:rsid w:val="00C41D2A"/>
    <w:rsid w:val="00C5158B"/>
    <w:rsid w:val="00C668B8"/>
    <w:rsid w:val="00C82E76"/>
    <w:rsid w:val="00C86DA5"/>
    <w:rsid w:val="00C8746D"/>
    <w:rsid w:val="00C930F9"/>
    <w:rsid w:val="00C93166"/>
    <w:rsid w:val="00CB74AE"/>
    <w:rsid w:val="00CC0321"/>
    <w:rsid w:val="00CE42C7"/>
    <w:rsid w:val="00D04AE9"/>
    <w:rsid w:val="00D07467"/>
    <w:rsid w:val="00D13157"/>
    <w:rsid w:val="00D16A92"/>
    <w:rsid w:val="00D21E03"/>
    <w:rsid w:val="00D2213F"/>
    <w:rsid w:val="00D52454"/>
    <w:rsid w:val="00D6749F"/>
    <w:rsid w:val="00D834A6"/>
    <w:rsid w:val="00D8358C"/>
    <w:rsid w:val="00DA6273"/>
    <w:rsid w:val="00DF3D4E"/>
    <w:rsid w:val="00E05D15"/>
    <w:rsid w:val="00E21EBF"/>
    <w:rsid w:val="00E70EE5"/>
    <w:rsid w:val="00E7134D"/>
    <w:rsid w:val="00E91F5C"/>
    <w:rsid w:val="00E93ECC"/>
    <w:rsid w:val="00E96BF0"/>
    <w:rsid w:val="00EC291F"/>
    <w:rsid w:val="00ED4C93"/>
    <w:rsid w:val="00EF78EF"/>
    <w:rsid w:val="00F21803"/>
    <w:rsid w:val="00F56D8C"/>
    <w:rsid w:val="00F6727F"/>
    <w:rsid w:val="00F7516D"/>
    <w:rsid w:val="00F81020"/>
    <w:rsid w:val="00F925A0"/>
    <w:rsid w:val="00FA3267"/>
    <w:rsid w:val="00FD1F2C"/>
    <w:rsid w:val="01AD4893"/>
    <w:rsid w:val="022A2DF7"/>
    <w:rsid w:val="06B807E5"/>
    <w:rsid w:val="0CA63CAD"/>
    <w:rsid w:val="0FA910C0"/>
    <w:rsid w:val="131240CB"/>
    <w:rsid w:val="1AD06A54"/>
    <w:rsid w:val="1D4307CB"/>
    <w:rsid w:val="1FAF7DFC"/>
    <w:rsid w:val="23903ACD"/>
    <w:rsid w:val="245509F1"/>
    <w:rsid w:val="247578BD"/>
    <w:rsid w:val="300C7328"/>
    <w:rsid w:val="318B5D88"/>
    <w:rsid w:val="44511DC0"/>
    <w:rsid w:val="53986595"/>
    <w:rsid w:val="61963CD1"/>
    <w:rsid w:val="6B6A2051"/>
    <w:rsid w:val="6CB431ED"/>
    <w:rsid w:val="7010790B"/>
    <w:rsid w:val="738B2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C03630"/>
    <w:rPr>
      <w:rFonts w:eastAsia="仿宋_GB2312"/>
      <w:kern w:val="32"/>
      <w:sz w:val="32"/>
      <w:szCs w:val="20"/>
    </w:rPr>
  </w:style>
  <w:style w:type="paragraph" w:styleId="a4">
    <w:name w:val="footer"/>
    <w:basedOn w:val="a"/>
    <w:link w:val="Char0"/>
    <w:uiPriority w:val="99"/>
    <w:semiHidden/>
    <w:qFormat/>
    <w:rsid w:val="00C03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C03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C03630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C03630"/>
    <w:rPr>
      <w:rFonts w:cs="Times New Roman"/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locked/>
    <w:rsid w:val="00C03630"/>
    <w:rPr>
      <w:rFonts w:ascii="Calibri" w:eastAsia="仿宋_GB2312" w:hAnsi="Calibri" w:cs="Times New Roman"/>
      <w:kern w:val="3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855</Characters>
  <Application>Microsoft Office Word</Application>
  <DocSecurity>0</DocSecurity>
  <Lines>7</Lines>
  <Paragraphs>2</Paragraphs>
  <ScaleCrop>false</ScaleCrop>
  <Company>微软中国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2022-05-06T01:43:00Z</dcterms:created>
  <dcterms:modified xsi:type="dcterms:W3CDTF">2022-05-06T01:43:00Z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7B50E2525EA147FC939F93DEFF8105B8</vt:lpwstr>
  </property>
</Properties>
</file>