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90" w:rsidRDefault="00F95390" w:rsidP="001469C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95390" w:rsidRDefault="00F9539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95390" w:rsidRDefault="00F95390">
      <w:pPr>
        <w:jc w:val="right"/>
        <w:rPr>
          <w:rFonts w:ascii="楷体" w:eastAsia="楷体" w:hAnsi="楷体" w:cs="楷体_GB2312" w:hint="eastAsia"/>
          <w:szCs w:val="32"/>
        </w:rPr>
      </w:pPr>
      <w:r w:rsidRPr="00D638FA">
        <w:rPr>
          <w:rFonts w:ascii="楷体" w:eastAsia="楷体" w:hAnsi="楷体" w:cs="楷体_GB2312" w:hint="eastAsia"/>
          <w:szCs w:val="32"/>
        </w:rPr>
        <w:t>〔</w:t>
      </w:r>
      <w:r w:rsidRPr="00D638FA">
        <w:rPr>
          <w:rFonts w:ascii="楷体" w:eastAsia="楷体" w:hAnsi="楷体" w:cs="楷体_GB2312"/>
          <w:szCs w:val="32"/>
        </w:rPr>
        <w:t>20</w:t>
      </w:r>
      <w:r w:rsidRPr="00D638FA">
        <w:rPr>
          <w:rFonts w:ascii="楷体" w:eastAsia="楷体" w:hAnsi="楷体" w:cs="楷体_GB2312" w:hint="eastAsia"/>
          <w:szCs w:val="32"/>
        </w:rPr>
        <w:t>22〕闽厦狱减字第</w:t>
      </w:r>
      <w:r w:rsidR="00D638FA">
        <w:rPr>
          <w:rFonts w:ascii="楷体" w:eastAsia="楷体" w:hAnsi="楷体" w:cs="楷体_GB2312" w:hint="eastAsia"/>
          <w:szCs w:val="32"/>
        </w:rPr>
        <w:t>296</w:t>
      </w:r>
      <w:r w:rsidRPr="00D638FA">
        <w:rPr>
          <w:rFonts w:ascii="楷体" w:eastAsia="楷体" w:hAnsi="楷体" w:cs="楷体_GB2312" w:hint="eastAsia"/>
          <w:szCs w:val="32"/>
        </w:rPr>
        <w:t>号</w:t>
      </w:r>
    </w:p>
    <w:p w:rsidR="00D638FA" w:rsidRPr="00D638FA" w:rsidRDefault="00D638FA">
      <w:pPr>
        <w:jc w:val="right"/>
        <w:rPr>
          <w:rFonts w:ascii="楷体" w:eastAsia="楷体" w:hAnsi="楷体" w:cs="楷体_GB2312"/>
          <w:szCs w:val="32"/>
        </w:rPr>
      </w:pPr>
    </w:p>
    <w:p w:rsidR="00F95390" w:rsidRPr="00D638FA" w:rsidRDefault="00F95390" w:rsidP="00137092">
      <w:pPr>
        <w:spacing w:line="590" w:lineRule="exact"/>
        <w:ind w:firstLineChars="200" w:firstLine="640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罪犯</w:t>
      </w:r>
      <w:r w:rsidRPr="00D638FA">
        <w:rPr>
          <w:rFonts w:ascii="仿宋" w:eastAsia="仿宋" w:hAnsi="仿宋" w:hint="eastAsia"/>
          <w:noProof/>
          <w:szCs w:val="32"/>
        </w:rPr>
        <w:t>冯德卢</w:t>
      </w:r>
      <w:r w:rsidRPr="00D638FA">
        <w:rPr>
          <w:rFonts w:ascii="仿宋" w:eastAsia="仿宋" w:hAnsi="仿宋" w:hint="eastAsia"/>
          <w:szCs w:val="32"/>
        </w:rPr>
        <w:t>，男，</w:t>
      </w:r>
      <w:r w:rsidRPr="00D638FA">
        <w:rPr>
          <w:rFonts w:ascii="仿宋" w:eastAsia="仿宋" w:hAnsi="仿宋" w:hint="eastAsia"/>
          <w:noProof/>
          <w:szCs w:val="32"/>
        </w:rPr>
        <w:t>汉族</w:t>
      </w:r>
      <w:r w:rsidRPr="00D638FA">
        <w:rPr>
          <w:rFonts w:ascii="仿宋" w:eastAsia="仿宋" w:hAnsi="仿宋" w:hint="eastAsia"/>
          <w:szCs w:val="32"/>
        </w:rPr>
        <w:t>，</w:t>
      </w:r>
      <w:r w:rsidR="00A82CD7" w:rsidRPr="00D638FA">
        <w:rPr>
          <w:rFonts w:ascii="仿宋" w:eastAsia="仿宋" w:hAnsi="仿宋"/>
          <w:noProof/>
          <w:szCs w:val="32"/>
        </w:rPr>
        <w:t>1982</w:t>
      </w:r>
      <w:r w:rsidRPr="00D638FA">
        <w:rPr>
          <w:rFonts w:ascii="仿宋" w:eastAsia="仿宋" w:hAnsi="仿宋" w:hint="eastAsia"/>
          <w:szCs w:val="32"/>
        </w:rPr>
        <w:t>年</w:t>
      </w:r>
      <w:r w:rsidR="00A82CD7" w:rsidRPr="00D638FA">
        <w:rPr>
          <w:rFonts w:ascii="仿宋" w:eastAsia="仿宋" w:hAnsi="仿宋" w:hint="eastAsia"/>
          <w:szCs w:val="32"/>
        </w:rPr>
        <w:t>12</w:t>
      </w:r>
      <w:r w:rsidRPr="00D638FA">
        <w:rPr>
          <w:rFonts w:ascii="仿宋" w:eastAsia="仿宋" w:hAnsi="仿宋" w:hint="eastAsia"/>
          <w:szCs w:val="32"/>
        </w:rPr>
        <w:t>月</w:t>
      </w:r>
      <w:r w:rsidR="00A82CD7" w:rsidRPr="00D638FA">
        <w:rPr>
          <w:rFonts w:ascii="仿宋" w:eastAsia="仿宋" w:hAnsi="仿宋" w:hint="eastAsia"/>
          <w:szCs w:val="32"/>
        </w:rPr>
        <w:t>2</w:t>
      </w:r>
      <w:r w:rsidRPr="00D638FA">
        <w:rPr>
          <w:rFonts w:ascii="仿宋" w:eastAsia="仿宋" w:hAnsi="仿宋" w:hint="eastAsia"/>
          <w:szCs w:val="32"/>
        </w:rPr>
        <w:t>日出生，</w:t>
      </w:r>
      <w:r w:rsidRPr="00D638FA">
        <w:rPr>
          <w:rFonts w:ascii="仿宋" w:eastAsia="仿宋" w:hAnsi="仿宋" w:hint="eastAsia"/>
          <w:noProof/>
          <w:szCs w:val="32"/>
        </w:rPr>
        <w:t>初中</w:t>
      </w:r>
      <w:r w:rsidRPr="00D638FA">
        <w:rPr>
          <w:rFonts w:ascii="仿宋" w:eastAsia="仿宋" w:hAnsi="仿宋" w:hint="eastAsia"/>
          <w:szCs w:val="32"/>
        </w:rPr>
        <w:t>文化，户籍所在地</w:t>
      </w:r>
      <w:r w:rsidRPr="00D638FA">
        <w:rPr>
          <w:rFonts w:ascii="仿宋" w:eastAsia="仿宋" w:hAnsi="仿宋" w:hint="eastAsia"/>
          <w:noProof/>
          <w:szCs w:val="32"/>
        </w:rPr>
        <w:t>安徽省明光市</w:t>
      </w:r>
      <w:r w:rsidRPr="00D638FA">
        <w:rPr>
          <w:rFonts w:ascii="仿宋" w:eastAsia="仿宋" w:hAnsi="仿宋" w:hint="eastAsia"/>
          <w:szCs w:val="32"/>
        </w:rPr>
        <w:t>。</w:t>
      </w:r>
    </w:p>
    <w:p w:rsidR="00F95390" w:rsidRPr="00D638FA" w:rsidRDefault="00F95390" w:rsidP="00137092">
      <w:pPr>
        <w:spacing w:line="590" w:lineRule="exact"/>
        <w:ind w:firstLineChars="200" w:firstLine="640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noProof/>
          <w:szCs w:val="32"/>
        </w:rPr>
        <w:t>福建省石狮市人民法院</w:t>
      </w:r>
      <w:r w:rsidRPr="00D638FA">
        <w:rPr>
          <w:rFonts w:ascii="仿宋" w:eastAsia="仿宋" w:hAnsi="仿宋" w:hint="eastAsia"/>
          <w:szCs w:val="32"/>
        </w:rPr>
        <w:t>于</w:t>
      </w:r>
      <w:r w:rsidR="00535C6E" w:rsidRPr="00D638FA">
        <w:rPr>
          <w:rFonts w:ascii="仿宋" w:eastAsia="仿宋" w:hAnsi="仿宋"/>
          <w:noProof/>
          <w:szCs w:val="32"/>
        </w:rPr>
        <w:t>2017</w:t>
      </w:r>
      <w:r w:rsidRPr="00D638FA">
        <w:rPr>
          <w:rFonts w:ascii="仿宋" w:eastAsia="仿宋" w:hAnsi="仿宋" w:hint="eastAsia"/>
          <w:szCs w:val="32"/>
        </w:rPr>
        <w:t>年</w:t>
      </w:r>
      <w:r w:rsidR="00535C6E" w:rsidRPr="00D638FA">
        <w:rPr>
          <w:rFonts w:ascii="仿宋" w:eastAsia="仿宋" w:hAnsi="仿宋" w:hint="eastAsia"/>
          <w:szCs w:val="32"/>
        </w:rPr>
        <w:t>6</w:t>
      </w:r>
      <w:r w:rsidRPr="00D638FA">
        <w:rPr>
          <w:rFonts w:ascii="仿宋" w:eastAsia="仿宋" w:hAnsi="仿宋" w:hint="eastAsia"/>
          <w:szCs w:val="32"/>
        </w:rPr>
        <w:t>月</w:t>
      </w:r>
      <w:r w:rsidR="00535C6E" w:rsidRPr="00D638FA">
        <w:rPr>
          <w:rFonts w:ascii="仿宋" w:eastAsia="仿宋" w:hAnsi="仿宋" w:hint="eastAsia"/>
          <w:szCs w:val="32"/>
        </w:rPr>
        <w:t>30</w:t>
      </w:r>
      <w:r w:rsidRPr="00D638FA">
        <w:rPr>
          <w:rFonts w:ascii="仿宋" w:eastAsia="仿宋" w:hAnsi="仿宋" w:hint="eastAsia"/>
          <w:szCs w:val="32"/>
        </w:rPr>
        <w:t>日作出</w:t>
      </w:r>
      <w:r w:rsidRPr="00D638FA">
        <w:rPr>
          <w:rFonts w:ascii="仿宋" w:eastAsia="仿宋" w:hAnsi="仿宋" w:hint="eastAsia"/>
          <w:noProof/>
          <w:szCs w:val="32"/>
        </w:rPr>
        <w:t>（2017）闽0581刑初625号</w:t>
      </w:r>
      <w:r w:rsidRPr="00D638FA">
        <w:rPr>
          <w:rFonts w:ascii="仿宋" w:eastAsia="仿宋" w:hAnsi="仿宋" w:hint="eastAsia"/>
          <w:szCs w:val="32"/>
        </w:rPr>
        <w:t>刑事判决，以被告人</w:t>
      </w:r>
      <w:r w:rsidRPr="00D638FA">
        <w:rPr>
          <w:rFonts w:ascii="仿宋" w:eastAsia="仿宋" w:hAnsi="仿宋" w:hint="eastAsia"/>
          <w:noProof/>
          <w:szCs w:val="32"/>
        </w:rPr>
        <w:t>冯德卢</w:t>
      </w:r>
      <w:r w:rsidRPr="00D638FA">
        <w:rPr>
          <w:rFonts w:ascii="仿宋" w:eastAsia="仿宋" w:hAnsi="仿宋" w:hint="eastAsia"/>
          <w:szCs w:val="32"/>
        </w:rPr>
        <w:t>犯</w:t>
      </w:r>
      <w:r w:rsidRPr="00D638FA">
        <w:rPr>
          <w:rFonts w:ascii="仿宋" w:eastAsia="仿宋" w:hAnsi="仿宋" w:hint="eastAsia"/>
          <w:noProof/>
          <w:szCs w:val="32"/>
        </w:rPr>
        <w:t>伪造货币</w:t>
      </w:r>
      <w:r w:rsidR="00535C6E" w:rsidRPr="00D638FA">
        <w:rPr>
          <w:rFonts w:ascii="仿宋" w:eastAsia="仿宋" w:hAnsi="仿宋" w:hint="eastAsia"/>
          <w:noProof/>
          <w:szCs w:val="32"/>
        </w:rPr>
        <w:t>罪，判处有期徒刑十一年，并处罚金十万元；犯</w:t>
      </w:r>
      <w:r w:rsidRPr="00D638FA">
        <w:rPr>
          <w:rFonts w:ascii="仿宋" w:eastAsia="仿宋" w:hAnsi="仿宋" w:hint="eastAsia"/>
          <w:noProof/>
          <w:szCs w:val="32"/>
        </w:rPr>
        <w:t>出售、购买假币</w:t>
      </w:r>
      <w:r w:rsidRPr="00D638FA">
        <w:rPr>
          <w:rFonts w:ascii="仿宋" w:eastAsia="仿宋" w:hAnsi="仿宋" w:hint="eastAsia"/>
          <w:szCs w:val="32"/>
        </w:rPr>
        <w:t>罪，判处</w:t>
      </w:r>
      <w:r w:rsidR="00535C6E" w:rsidRPr="00D638FA">
        <w:rPr>
          <w:rFonts w:ascii="仿宋" w:eastAsia="仿宋" w:hAnsi="仿宋" w:hint="eastAsia"/>
          <w:szCs w:val="32"/>
        </w:rPr>
        <w:t>有期徒刑十二年，并处罚金二十万元</w:t>
      </w:r>
      <w:r w:rsidRPr="00D638FA">
        <w:rPr>
          <w:rFonts w:ascii="仿宋" w:eastAsia="仿宋" w:hAnsi="仿宋" w:hint="eastAsia"/>
          <w:szCs w:val="32"/>
        </w:rPr>
        <w:t>，</w:t>
      </w:r>
      <w:r w:rsidR="00535C6E" w:rsidRPr="00D638FA">
        <w:rPr>
          <w:rFonts w:ascii="仿宋" w:eastAsia="仿宋" w:hAnsi="仿宋" w:hint="eastAsia"/>
          <w:szCs w:val="32"/>
        </w:rPr>
        <w:t>决定合并执行有期徒刑十六年</w:t>
      </w:r>
      <w:r w:rsidRPr="00D638FA">
        <w:rPr>
          <w:rFonts w:ascii="仿宋" w:eastAsia="仿宋" w:hAnsi="仿宋" w:hint="eastAsia"/>
          <w:szCs w:val="32"/>
        </w:rPr>
        <w:t>，并处</w:t>
      </w:r>
      <w:r w:rsidRPr="00D638FA">
        <w:rPr>
          <w:rFonts w:ascii="仿宋" w:eastAsia="仿宋" w:hAnsi="仿宋" w:hint="eastAsia"/>
          <w:noProof/>
          <w:szCs w:val="32"/>
        </w:rPr>
        <w:t>罚金</w:t>
      </w:r>
      <w:r w:rsidR="00535C6E" w:rsidRPr="00D638FA">
        <w:rPr>
          <w:rFonts w:ascii="仿宋" w:eastAsia="仿宋" w:hAnsi="仿宋" w:hint="eastAsia"/>
          <w:noProof/>
          <w:szCs w:val="32"/>
        </w:rPr>
        <w:t>人民币三十</w:t>
      </w:r>
      <w:r w:rsidRPr="00D638FA">
        <w:rPr>
          <w:rFonts w:ascii="仿宋" w:eastAsia="仿宋" w:hAnsi="仿宋" w:hint="eastAsia"/>
          <w:noProof/>
          <w:szCs w:val="32"/>
        </w:rPr>
        <w:t>万元</w:t>
      </w:r>
      <w:r w:rsidR="00535C6E" w:rsidRPr="00D638FA">
        <w:rPr>
          <w:rFonts w:ascii="仿宋" w:eastAsia="仿宋" w:hAnsi="仿宋" w:hint="eastAsia"/>
          <w:noProof/>
          <w:szCs w:val="32"/>
        </w:rPr>
        <w:t>，追缴违法所得5530元。</w:t>
      </w:r>
      <w:r w:rsidR="00535C6E" w:rsidRPr="00D638FA">
        <w:rPr>
          <w:rFonts w:ascii="仿宋" w:eastAsia="仿宋" w:hAnsi="仿宋" w:hint="eastAsia"/>
          <w:szCs w:val="32"/>
        </w:rPr>
        <w:t>同案犯不服，提出上诉。福建省泉州市中级人民法院于2017年8月30日作出（2017）闽05刑终1123号</w:t>
      </w:r>
      <w:r w:rsidR="0050020F" w:rsidRPr="00D638FA">
        <w:rPr>
          <w:rFonts w:ascii="仿宋" w:eastAsia="仿宋" w:hAnsi="仿宋" w:hint="eastAsia"/>
          <w:szCs w:val="32"/>
        </w:rPr>
        <w:t>刑事判决，维持对该犯定罪量刑部分的判决。</w:t>
      </w:r>
      <w:r w:rsidR="00D638FA" w:rsidRPr="00D638FA">
        <w:rPr>
          <w:rFonts w:ascii="仿宋" w:eastAsia="仿宋" w:hAnsi="仿宋" w:hint="eastAsia"/>
          <w:szCs w:val="32"/>
        </w:rPr>
        <w:t>刑期自</w:t>
      </w:r>
      <w:r w:rsidR="00D638FA" w:rsidRPr="00D638FA">
        <w:rPr>
          <w:rFonts w:ascii="仿宋" w:eastAsia="仿宋" w:hAnsi="仿宋"/>
          <w:noProof/>
          <w:szCs w:val="32"/>
        </w:rPr>
        <w:t>2016</w:t>
      </w:r>
      <w:r w:rsidR="00D638FA" w:rsidRPr="00D638FA">
        <w:rPr>
          <w:rFonts w:ascii="仿宋" w:eastAsia="仿宋" w:hAnsi="仿宋" w:hint="eastAsia"/>
          <w:szCs w:val="32"/>
        </w:rPr>
        <w:t>年</w:t>
      </w:r>
      <w:r w:rsidR="00D638FA" w:rsidRPr="00D638FA">
        <w:rPr>
          <w:rFonts w:ascii="仿宋" w:eastAsia="仿宋" w:hAnsi="仿宋"/>
          <w:noProof/>
          <w:szCs w:val="32"/>
        </w:rPr>
        <w:t>8</w:t>
      </w:r>
      <w:r w:rsidR="00D638FA" w:rsidRPr="00D638FA">
        <w:rPr>
          <w:rFonts w:ascii="仿宋" w:eastAsia="仿宋" w:hAnsi="仿宋" w:hint="eastAsia"/>
          <w:szCs w:val="32"/>
        </w:rPr>
        <w:t>月</w:t>
      </w:r>
      <w:r w:rsidR="00D638FA" w:rsidRPr="00D638FA">
        <w:rPr>
          <w:rFonts w:ascii="仿宋" w:eastAsia="仿宋" w:hAnsi="仿宋"/>
          <w:noProof/>
          <w:szCs w:val="32"/>
        </w:rPr>
        <w:t>3</w:t>
      </w:r>
      <w:r w:rsidR="00D638FA" w:rsidRPr="00D638FA">
        <w:rPr>
          <w:rFonts w:ascii="仿宋" w:eastAsia="仿宋" w:hAnsi="仿宋" w:hint="eastAsia"/>
          <w:szCs w:val="32"/>
        </w:rPr>
        <w:t>日起至</w:t>
      </w:r>
      <w:r w:rsidR="00D638FA" w:rsidRPr="00D638FA">
        <w:rPr>
          <w:rFonts w:ascii="仿宋" w:eastAsia="仿宋" w:hAnsi="仿宋"/>
          <w:noProof/>
          <w:szCs w:val="32"/>
        </w:rPr>
        <w:t>2032</w:t>
      </w:r>
      <w:r w:rsidR="00D638FA" w:rsidRPr="00D638FA">
        <w:rPr>
          <w:rFonts w:ascii="仿宋" w:eastAsia="仿宋" w:hAnsi="仿宋" w:hint="eastAsia"/>
          <w:szCs w:val="32"/>
        </w:rPr>
        <w:t>年</w:t>
      </w:r>
      <w:r w:rsidR="00D638FA" w:rsidRPr="00D638FA">
        <w:rPr>
          <w:rFonts w:ascii="仿宋" w:eastAsia="仿宋" w:hAnsi="仿宋"/>
          <w:noProof/>
          <w:szCs w:val="32"/>
        </w:rPr>
        <w:t>8</w:t>
      </w:r>
      <w:r w:rsidR="00D638FA" w:rsidRPr="00D638FA">
        <w:rPr>
          <w:rFonts w:ascii="仿宋" w:eastAsia="仿宋" w:hAnsi="仿宋" w:hint="eastAsia"/>
          <w:szCs w:val="32"/>
        </w:rPr>
        <w:t>月</w:t>
      </w:r>
      <w:r w:rsidR="00D638FA" w:rsidRPr="00D638FA">
        <w:rPr>
          <w:rFonts w:ascii="仿宋" w:eastAsia="仿宋" w:hAnsi="仿宋"/>
          <w:noProof/>
          <w:szCs w:val="32"/>
        </w:rPr>
        <w:t>2</w:t>
      </w:r>
      <w:r w:rsidR="00D638FA" w:rsidRPr="00D638FA">
        <w:rPr>
          <w:rFonts w:ascii="仿宋" w:eastAsia="仿宋" w:hAnsi="仿宋" w:hint="eastAsia"/>
          <w:szCs w:val="32"/>
        </w:rPr>
        <w:t>日止。</w:t>
      </w:r>
      <w:r w:rsidRPr="00D638FA">
        <w:rPr>
          <w:rFonts w:ascii="仿宋" w:eastAsia="仿宋" w:hAnsi="仿宋"/>
          <w:noProof/>
          <w:szCs w:val="32"/>
        </w:rPr>
        <w:t>2018</w:t>
      </w:r>
      <w:r w:rsidRPr="00D638FA">
        <w:rPr>
          <w:rFonts w:ascii="仿宋" w:eastAsia="仿宋" w:hAnsi="仿宋" w:hint="eastAsia"/>
          <w:szCs w:val="32"/>
        </w:rPr>
        <w:t>年</w:t>
      </w:r>
      <w:r w:rsidRPr="00D638FA">
        <w:rPr>
          <w:rFonts w:ascii="仿宋" w:eastAsia="仿宋" w:hAnsi="仿宋"/>
          <w:noProof/>
          <w:szCs w:val="32"/>
        </w:rPr>
        <w:t>1</w:t>
      </w:r>
      <w:r w:rsidRPr="00D638FA">
        <w:rPr>
          <w:rFonts w:ascii="仿宋" w:eastAsia="仿宋" w:hAnsi="仿宋" w:hint="eastAsia"/>
          <w:szCs w:val="32"/>
        </w:rPr>
        <w:t>月</w:t>
      </w:r>
      <w:r w:rsidRPr="00D638FA">
        <w:rPr>
          <w:rFonts w:ascii="仿宋" w:eastAsia="仿宋" w:hAnsi="仿宋"/>
          <w:noProof/>
          <w:szCs w:val="32"/>
        </w:rPr>
        <w:t>16</w:t>
      </w:r>
      <w:r w:rsidRPr="00D638FA">
        <w:rPr>
          <w:rFonts w:ascii="仿宋" w:eastAsia="仿宋" w:hAnsi="仿宋" w:hint="eastAsia"/>
          <w:szCs w:val="32"/>
        </w:rPr>
        <w:t>日交付福建省厦门监狱执行刑罚。</w:t>
      </w:r>
      <w:r w:rsidRPr="00D638FA">
        <w:rPr>
          <w:rFonts w:ascii="仿宋" w:eastAsia="仿宋" w:hAnsi="仿宋" w:hint="eastAsia"/>
          <w:noProof/>
          <w:szCs w:val="32"/>
        </w:rPr>
        <w:t>2020</w:t>
      </w:r>
      <w:r w:rsidRPr="00D638FA">
        <w:rPr>
          <w:rFonts w:ascii="仿宋" w:eastAsia="仿宋" w:hAnsi="仿宋" w:hint="eastAsia"/>
          <w:szCs w:val="32"/>
        </w:rPr>
        <w:t>年</w:t>
      </w:r>
      <w:r w:rsidR="00535C6E" w:rsidRPr="00D638FA">
        <w:rPr>
          <w:rFonts w:ascii="仿宋" w:eastAsia="仿宋" w:hAnsi="仿宋" w:hint="eastAsia"/>
          <w:szCs w:val="32"/>
        </w:rPr>
        <w:t>6</w:t>
      </w:r>
      <w:r w:rsidRPr="00D638FA">
        <w:rPr>
          <w:rFonts w:ascii="仿宋" w:eastAsia="仿宋" w:hAnsi="仿宋" w:hint="eastAsia"/>
          <w:szCs w:val="32"/>
        </w:rPr>
        <w:t>月</w:t>
      </w:r>
      <w:r w:rsidR="00535C6E" w:rsidRPr="00D638FA">
        <w:rPr>
          <w:rFonts w:ascii="仿宋" w:eastAsia="仿宋" w:hAnsi="仿宋" w:hint="eastAsia"/>
          <w:szCs w:val="32"/>
        </w:rPr>
        <w:t>28</w:t>
      </w:r>
      <w:r w:rsidRPr="00D638FA">
        <w:rPr>
          <w:rFonts w:ascii="仿宋" w:eastAsia="仿宋" w:hAnsi="仿宋" w:hint="eastAsia"/>
          <w:szCs w:val="32"/>
        </w:rPr>
        <w:t>日，福建省厦门市中级人民法院以</w:t>
      </w:r>
      <w:r w:rsidRPr="00D638FA">
        <w:rPr>
          <w:rFonts w:ascii="仿宋" w:eastAsia="仿宋" w:hAnsi="仿宋" w:hint="eastAsia"/>
          <w:noProof/>
          <w:szCs w:val="32"/>
        </w:rPr>
        <w:t>（2020）闽02刑更344号</w:t>
      </w:r>
      <w:r w:rsidRPr="00D638FA">
        <w:rPr>
          <w:rFonts w:ascii="仿宋" w:eastAsia="仿宋" w:hAnsi="仿宋" w:hint="eastAsia"/>
          <w:szCs w:val="32"/>
        </w:rPr>
        <w:t>刑事裁定书，减刑</w:t>
      </w:r>
      <w:r w:rsidR="00535C6E" w:rsidRPr="00D638FA">
        <w:rPr>
          <w:rFonts w:ascii="仿宋" w:eastAsia="仿宋" w:hAnsi="仿宋" w:hint="eastAsia"/>
          <w:szCs w:val="32"/>
        </w:rPr>
        <w:t>四</w:t>
      </w:r>
      <w:r w:rsidRPr="00D638FA">
        <w:rPr>
          <w:rFonts w:ascii="仿宋" w:eastAsia="仿宋" w:hAnsi="仿宋" w:hint="eastAsia"/>
          <w:noProof/>
          <w:szCs w:val="32"/>
        </w:rPr>
        <w:t>个月</w:t>
      </w:r>
      <w:r w:rsidRPr="00D638FA">
        <w:rPr>
          <w:rFonts w:ascii="仿宋" w:eastAsia="仿宋" w:hAnsi="仿宋" w:hint="eastAsia"/>
          <w:szCs w:val="32"/>
        </w:rPr>
        <w:t>，</w:t>
      </w:r>
      <w:r w:rsidR="00D638FA">
        <w:rPr>
          <w:rFonts w:ascii="仿宋" w:eastAsia="仿宋" w:hAnsi="仿宋" w:hint="eastAsia"/>
          <w:szCs w:val="32"/>
        </w:rPr>
        <w:t>于</w:t>
      </w:r>
      <w:r w:rsidR="00D638FA" w:rsidRPr="00D638FA">
        <w:rPr>
          <w:rFonts w:ascii="仿宋" w:eastAsia="仿宋" w:hAnsi="仿宋" w:hint="eastAsia"/>
          <w:noProof/>
          <w:szCs w:val="32"/>
        </w:rPr>
        <w:t>2020</w:t>
      </w:r>
      <w:r w:rsidR="00D638FA" w:rsidRPr="00D638FA">
        <w:rPr>
          <w:rFonts w:ascii="仿宋" w:eastAsia="仿宋" w:hAnsi="仿宋" w:hint="eastAsia"/>
          <w:szCs w:val="32"/>
        </w:rPr>
        <w:t>年6月28日</w:t>
      </w:r>
      <w:r w:rsidR="00D638FA">
        <w:rPr>
          <w:rFonts w:ascii="仿宋" w:eastAsia="仿宋" w:hAnsi="仿宋" w:hint="eastAsia"/>
          <w:szCs w:val="32"/>
        </w:rPr>
        <w:t>送达，</w:t>
      </w:r>
      <w:r w:rsidRPr="00D638FA">
        <w:rPr>
          <w:rFonts w:ascii="仿宋" w:eastAsia="仿宋" w:hAnsi="仿宋" w:hint="eastAsia"/>
          <w:szCs w:val="32"/>
        </w:rPr>
        <w:t>现刑期至</w:t>
      </w:r>
      <w:r w:rsidRPr="00D638FA">
        <w:rPr>
          <w:rFonts w:ascii="仿宋" w:eastAsia="仿宋" w:hAnsi="仿宋"/>
          <w:noProof/>
          <w:szCs w:val="32"/>
        </w:rPr>
        <w:t>2032</w:t>
      </w:r>
      <w:r w:rsidRPr="00D638FA">
        <w:rPr>
          <w:rFonts w:ascii="仿宋" w:eastAsia="仿宋" w:hAnsi="仿宋" w:hint="eastAsia"/>
          <w:szCs w:val="32"/>
        </w:rPr>
        <w:t>年</w:t>
      </w:r>
      <w:r w:rsidRPr="00D638FA">
        <w:rPr>
          <w:rFonts w:ascii="仿宋" w:eastAsia="仿宋" w:hAnsi="仿宋"/>
          <w:noProof/>
          <w:szCs w:val="32"/>
        </w:rPr>
        <w:t>4</w:t>
      </w:r>
      <w:r w:rsidRPr="00D638FA">
        <w:rPr>
          <w:rFonts w:ascii="仿宋" w:eastAsia="仿宋" w:hAnsi="仿宋" w:hint="eastAsia"/>
          <w:szCs w:val="32"/>
        </w:rPr>
        <w:t>月</w:t>
      </w:r>
      <w:r w:rsidRPr="00D638FA">
        <w:rPr>
          <w:rFonts w:ascii="仿宋" w:eastAsia="仿宋" w:hAnsi="仿宋"/>
          <w:noProof/>
          <w:szCs w:val="32"/>
        </w:rPr>
        <w:t>2</w:t>
      </w:r>
      <w:r w:rsidRPr="00D638FA">
        <w:rPr>
          <w:rFonts w:ascii="仿宋" w:eastAsia="仿宋" w:hAnsi="仿宋" w:hint="eastAsia"/>
          <w:szCs w:val="32"/>
        </w:rPr>
        <w:t>日</w:t>
      </w:r>
      <w:r w:rsidR="00D638FA">
        <w:rPr>
          <w:rFonts w:ascii="仿宋" w:eastAsia="仿宋" w:hAnsi="仿宋" w:hint="eastAsia"/>
          <w:szCs w:val="32"/>
        </w:rPr>
        <w:t>止</w:t>
      </w:r>
      <w:r w:rsidRPr="00D638FA">
        <w:rPr>
          <w:rFonts w:ascii="仿宋" w:eastAsia="仿宋" w:hAnsi="仿宋" w:hint="eastAsia"/>
          <w:szCs w:val="32"/>
        </w:rPr>
        <w:t>。现属</w:t>
      </w:r>
      <w:r w:rsidRPr="00D638FA">
        <w:rPr>
          <w:rFonts w:ascii="仿宋" w:eastAsia="仿宋" w:hAnsi="仿宋" w:hint="eastAsia"/>
          <w:noProof/>
          <w:szCs w:val="32"/>
        </w:rPr>
        <w:t>宽管</w:t>
      </w:r>
      <w:r w:rsidRPr="00D638FA">
        <w:rPr>
          <w:rFonts w:ascii="仿宋" w:eastAsia="仿宋" w:hAnsi="仿宋" w:hint="eastAsia"/>
          <w:szCs w:val="32"/>
        </w:rPr>
        <w:t>级罪犯。</w:t>
      </w:r>
    </w:p>
    <w:p w:rsidR="00F95390" w:rsidRPr="00D638FA" w:rsidRDefault="00F95390" w:rsidP="00137092">
      <w:pPr>
        <w:spacing w:line="590" w:lineRule="exact"/>
        <w:ind w:firstLineChars="200" w:firstLine="640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罪犯</w:t>
      </w:r>
      <w:r w:rsidRPr="00D638FA">
        <w:rPr>
          <w:rFonts w:ascii="仿宋" w:eastAsia="仿宋" w:hAnsi="仿宋" w:hint="eastAsia"/>
          <w:noProof/>
          <w:szCs w:val="32"/>
        </w:rPr>
        <w:t>冯德卢</w:t>
      </w:r>
      <w:r w:rsidRPr="00D638FA">
        <w:rPr>
          <w:rFonts w:ascii="仿宋" w:eastAsia="仿宋" w:hAnsi="仿宋" w:hint="eastAsia"/>
          <w:szCs w:val="32"/>
        </w:rPr>
        <w:t>在服刑期间，确有悔改表现：</w:t>
      </w:r>
    </w:p>
    <w:p w:rsidR="00F95390" w:rsidRPr="00D638FA" w:rsidRDefault="009C34A3" w:rsidP="00137092">
      <w:pPr>
        <w:spacing w:line="590" w:lineRule="exact"/>
        <w:ind w:firstLineChars="200" w:firstLine="640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该犯本轮考核期内累计获得</w:t>
      </w:r>
      <w:r w:rsidRPr="00D638FA">
        <w:rPr>
          <w:rFonts w:ascii="仿宋" w:eastAsia="仿宋" w:hAnsi="仿宋"/>
          <w:szCs w:val="32"/>
        </w:rPr>
        <w:t>3582.4</w:t>
      </w:r>
      <w:r w:rsidRPr="00D638FA">
        <w:rPr>
          <w:rFonts w:ascii="仿宋" w:eastAsia="仿宋" w:hAnsi="仿宋" w:hint="eastAsia"/>
          <w:szCs w:val="32"/>
        </w:rPr>
        <w:t>分，</w:t>
      </w:r>
      <w:r w:rsidR="00D638FA">
        <w:rPr>
          <w:rFonts w:ascii="仿宋" w:eastAsia="仿宋" w:hAnsi="仿宋" w:hint="eastAsia"/>
          <w:szCs w:val="32"/>
        </w:rPr>
        <w:t>折合</w:t>
      </w:r>
      <w:r w:rsidRPr="00D638FA">
        <w:rPr>
          <w:rFonts w:ascii="仿宋" w:eastAsia="仿宋" w:hAnsi="仿宋" w:hint="eastAsia"/>
          <w:szCs w:val="32"/>
        </w:rPr>
        <w:t>表扬5次。自2020年7月至2022年3月间隔期21</w:t>
      </w:r>
      <w:r w:rsidR="00D638FA">
        <w:rPr>
          <w:rFonts w:ascii="仿宋" w:eastAsia="仿宋" w:hAnsi="仿宋" w:hint="eastAsia"/>
          <w:szCs w:val="32"/>
        </w:rPr>
        <w:t>个月，获得考核</w:t>
      </w:r>
      <w:r w:rsidRPr="00D638FA">
        <w:rPr>
          <w:rFonts w:ascii="仿宋" w:eastAsia="仿宋" w:hAnsi="仿宋" w:hint="eastAsia"/>
          <w:szCs w:val="32"/>
        </w:rPr>
        <w:t>分</w:t>
      </w:r>
      <w:r w:rsidRPr="00D638FA">
        <w:rPr>
          <w:rFonts w:ascii="仿宋" w:eastAsia="仿宋" w:hAnsi="仿宋"/>
          <w:szCs w:val="32"/>
        </w:rPr>
        <w:t>3217.8</w:t>
      </w:r>
      <w:r w:rsidRPr="00D638FA">
        <w:rPr>
          <w:rFonts w:ascii="仿宋" w:eastAsia="仿宋" w:hAnsi="仿宋" w:hint="eastAsia"/>
          <w:szCs w:val="32"/>
        </w:rPr>
        <w:lastRenderedPageBreak/>
        <w:t>分。</w:t>
      </w:r>
      <w:r w:rsidR="0050020F" w:rsidRPr="00D638FA">
        <w:rPr>
          <w:rFonts w:ascii="仿宋" w:eastAsia="仿宋" w:hAnsi="仿宋" w:hint="eastAsia"/>
          <w:szCs w:val="32"/>
        </w:rPr>
        <w:t>考核期内无</w:t>
      </w:r>
      <w:r w:rsidR="00F95390" w:rsidRPr="00D638FA">
        <w:rPr>
          <w:rFonts w:ascii="仿宋" w:eastAsia="仿宋" w:hAnsi="仿宋" w:hint="eastAsia"/>
          <w:szCs w:val="32"/>
        </w:rPr>
        <w:t>违规。</w:t>
      </w:r>
    </w:p>
    <w:p w:rsidR="00F95390" w:rsidRPr="00D638FA" w:rsidRDefault="00F95390" w:rsidP="00137092">
      <w:pPr>
        <w:spacing w:line="590" w:lineRule="exact"/>
        <w:ind w:firstLineChars="200" w:firstLine="640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原判财产性判项</w:t>
      </w:r>
      <w:r w:rsidR="0050020F" w:rsidRPr="00D638FA">
        <w:rPr>
          <w:rFonts w:ascii="仿宋" w:eastAsia="仿宋" w:hAnsi="仿宋" w:hint="eastAsia"/>
          <w:szCs w:val="32"/>
        </w:rPr>
        <w:t>罚金300000</w:t>
      </w:r>
      <w:r w:rsidRPr="00D638FA">
        <w:rPr>
          <w:rFonts w:ascii="仿宋" w:eastAsia="仿宋" w:hAnsi="仿宋" w:hint="eastAsia"/>
          <w:szCs w:val="32"/>
        </w:rPr>
        <w:t>元</w:t>
      </w:r>
      <w:r w:rsidR="0050020F" w:rsidRPr="00D638FA">
        <w:rPr>
          <w:rFonts w:ascii="仿宋" w:eastAsia="仿宋" w:hAnsi="仿宋" w:hint="eastAsia"/>
          <w:szCs w:val="32"/>
        </w:rPr>
        <w:t>，已缴纳</w:t>
      </w:r>
      <w:r w:rsidR="00756DF4" w:rsidRPr="00D638FA">
        <w:rPr>
          <w:rFonts w:ascii="仿宋" w:eastAsia="仿宋" w:hAnsi="仿宋" w:hint="eastAsia"/>
          <w:szCs w:val="32"/>
        </w:rPr>
        <w:t>14800元，其中本次于2022年2月14日向福建省厦门市中级人民法院缴交7800元；</w:t>
      </w:r>
      <w:r w:rsidR="00756DF4" w:rsidRPr="00D638FA">
        <w:rPr>
          <w:rFonts w:ascii="仿宋" w:eastAsia="仿宋" w:hAnsi="仿宋" w:hint="eastAsia"/>
          <w:noProof/>
          <w:szCs w:val="32"/>
        </w:rPr>
        <w:t>追缴违法所得5530元</w:t>
      </w:r>
      <w:r w:rsidR="00D638FA">
        <w:rPr>
          <w:rFonts w:ascii="仿宋" w:eastAsia="仿宋" w:hAnsi="仿宋" w:hint="eastAsia"/>
          <w:noProof/>
          <w:szCs w:val="32"/>
        </w:rPr>
        <w:t>，</w:t>
      </w:r>
      <w:r w:rsidR="00756DF4" w:rsidRPr="00D638FA">
        <w:rPr>
          <w:rFonts w:ascii="仿宋" w:eastAsia="仿宋" w:hAnsi="仿宋" w:hint="eastAsia"/>
          <w:noProof/>
          <w:szCs w:val="32"/>
        </w:rPr>
        <w:t>未交。</w:t>
      </w:r>
      <w:r w:rsidRPr="00D638FA">
        <w:rPr>
          <w:rFonts w:ascii="仿宋" w:eastAsia="仿宋" w:hAnsi="仿宋" w:hint="eastAsia"/>
          <w:szCs w:val="32"/>
        </w:rPr>
        <w:t>该犯考核期</w:t>
      </w:r>
      <w:r w:rsidR="00756DF4" w:rsidRPr="00D638FA">
        <w:rPr>
          <w:rFonts w:ascii="仿宋" w:eastAsia="仿宋" w:hAnsi="仿宋" w:hint="eastAsia"/>
          <w:szCs w:val="32"/>
        </w:rPr>
        <w:t>消费</w:t>
      </w:r>
      <w:r w:rsidR="00514643" w:rsidRPr="00D638FA">
        <w:rPr>
          <w:rFonts w:ascii="仿宋" w:eastAsia="仿宋" w:hAnsi="仿宋"/>
          <w:szCs w:val="32"/>
        </w:rPr>
        <w:t>7032.16</w:t>
      </w:r>
      <w:r w:rsidR="00756DF4" w:rsidRPr="00D638FA">
        <w:rPr>
          <w:rFonts w:ascii="仿宋" w:eastAsia="仿宋" w:hAnsi="仿宋" w:hint="eastAsia"/>
          <w:szCs w:val="32"/>
        </w:rPr>
        <w:t>元，月均</w:t>
      </w:r>
      <w:r w:rsidR="00D638FA" w:rsidRPr="00D638FA">
        <w:rPr>
          <w:rFonts w:ascii="仿宋" w:eastAsia="仿宋" w:hAnsi="仿宋" w:hint="eastAsia"/>
          <w:szCs w:val="32"/>
        </w:rPr>
        <w:t>自选购物</w:t>
      </w:r>
      <w:r w:rsidR="00756DF4" w:rsidRPr="00D638FA">
        <w:rPr>
          <w:rFonts w:ascii="仿宋" w:eastAsia="仿宋" w:hAnsi="仿宋" w:hint="eastAsia"/>
          <w:szCs w:val="32"/>
        </w:rPr>
        <w:t>消费</w:t>
      </w:r>
      <w:r w:rsidR="00514643" w:rsidRPr="00D638FA">
        <w:rPr>
          <w:rFonts w:ascii="仿宋" w:eastAsia="仿宋" w:hAnsi="仿宋"/>
          <w:szCs w:val="32"/>
        </w:rPr>
        <w:t>293.01</w:t>
      </w:r>
      <w:r w:rsidR="00756DF4" w:rsidRPr="00D638FA">
        <w:rPr>
          <w:rFonts w:ascii="仿宋" w:eastAsia="仿宋" w:hAnsi="仿宋" w:hint="eastAsia"/>
          <w:szCs w:val="32"/>
        </w:rPr>
        <w:t>元，账户余额</w:t>
      </w:r>
      <w:r w:rsidR="00514643" w:rsidRPr="00D638FA">
        <w:rPr>
          <w:rFonts w:ascii="仿宋" w:eastAsia="仿宋" w:hAnsi="仿宋"/>
          <w:szCs w:val="32"/>
        </w:rPr>
        <w:t>787.82</w:t>
      </w:r>
      <w:r w:rsidR="00756DF4" w:rsidRPr="00D638FA">
        <w:rPr>
          <w:rFonts w:ascii="仿宋" w:eastAsia="仿宋" w:hAnsi="仿宋" w:hint="eastAsia"/>
          <w:szCs w:val="32"/>
        </w:rPr>
        <w:t>元</w:t>
      </w:r>
      <w:r w:rsidRPr="00D638FA">
        <w:rPr>
          <w:rFonts w:ascii="仿宋" w:eastAsia="仿宋" w:hAnsi="仿宋" w:hint="eastAsia"/>
          <w:szCs w:val="32"/>
        </w:rPr>
        <w:t>。</w:t>
      </w:r>
    </w:p>
    <w:p w:rsidR="00F95390" w:rsidRPr="00D638FA" w:rsidRDefault="009C34A3" w:rsidP="00137092">
      <w:pPr>
        <w:spacing w:line="590" w:lineRule="exact"/>
        <w:ind w:firstLineChars="200" w:firstLine="640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该犯</w:t>
      </w:r>
      <w:r w:rsidR="00D638FA">
        <w:rPr>
          <w:rFonts w:ascii="仿宋" w:eastAsia="仿宋" w:hAnsi="仿宋" w:hint="eastAsia"/>
          <w:szCs w:val="32"/>
        </w:rPr>
        <w:t>财产性判项</w:t>
      </w:r>
      <w:r w:rsidR="00D638FA" w:rsidRPr="00D638FA">
        <w:rPr>
          <w:rFonts w:ascii="仿宋" w:eastAsia="仿宋" w:hAnsi="仿宋" w:hint="eastAsia"/>
          <w:szCs w:val="32"/>
        </w:rPr>
        <w:t>履行</w:t>
      </w:r>
      <w:r w:rsidR="00D638FA">
        <w:rPr>
          <w:rFonts w:ascii="仿宋" w:eastAsia="仿宋" w:hAnsi="仿宋" w:hint="eastAsia"/>
          <w:szCs w:val="32"/>
        </w:rPr>
        <w:t>比例</w:t>
      </w:r>
      <w:r w:rsidR="00D638FA" w:rsidRPr="00D638FA">
        <w:rPr>
          <w:rFonts w:ascii="仿宋" w:eastAsia="仿宋" w:hAnsi="仿宋" w:hint="eastAsia"/>
          <w:szCs w:val="32"/>
        </w:rPr>
        <w:t>不足30%，</w:t>
      </w:r>
      <w:r w:rsidR="00D638FA">
        <w:rPr>
          <w:rFonts w:ascii="仿宋" w:eastAsia="仿宋" w:hAnsi="仿宋" w:hint="eastAsia"/>
          <w:szCs w:val="32"/>
        </w:rPr>
        <w:t>且</w:t>
      </w:r>
      <w:r w:rsidRPr="00D638FA">
        <w:rPr>
          <w:rFonts w:ascii="仿宋" w:eastAsia="仿宋" w:hAnsi="仿宋" w:hint="eastAsia"/>
          <w:szCs w:val="32"/>
        </w:rPr>
        <w:t>系</w:t>
      </w:r>
      <w:r w:rsidR="00D638FA">
        <w:rPr>
          <w:rFonts w:ascii="仿宋" w:eastAsia="仿宋" w:hAnsi="仿宋" w:hint="eastAsia"/>
          <w:szCs w:val="32"/>
        </w:rPr>
        <w:t>经济</w:t>
      </w:r>
      <w:r w:rsidRPr="00D638FA">
        <w:rPr>
          <w:rFonts w:ascii="仿宋" w:eastAsia="仿宋" w:hAnsi="仿宋" w:hint="eastAsia"/>
          <w:szCs w:val="32"/>
        </w:rPr>
        <w:t>犯罪</w:t>
      </w:r>
      <w:r w:rsidR="00D638FA">
        <w:rPr>
          <w:rFonts w:ascii="仿宋" w:eastAsia="仿宋" w:hAnsi="仿宋" w:hint="eastAsia"/>
          <w:szCs w:val="32"/>
        </w:rPr>
        <w:t>罪犯</w:t>
      </w:r>
      <w:r w:rsidRPr="00D638FA">
        <w:rPr>
          <w:rFonts w:ascii="仿宋" w:eastAsia="仿宋" w:hAnsi="仿宋" w:hint="eastAsia"/>
          <w:szCs w:val="32"/>
        </w:rPr>
        <w:t>，</w:t>
      </w:r>
      <w:r w:rsidR="00D638FA" w:rsidRPr="00D638FA">
        <w:rPr>
          <w:rFonts w:ascii="仿宋" w:eastAsia="仿宋" w:hAnsi="仿宋" w:hint="eastAsia"/>
          <w:szCs w:val="32"/>
        </w:rPr>
        <w:t>数罪并罚且两罪被判处十年以上，</w:t>
      </w:r>
      <w:r w:rsidR="00394107" w:rsidRPr="00D638FA">
        <w:rPr>
          <w:rFonts w:ascii="仿宋" w:eastAsia="仿宋" w:hAnsi="仿宋" w:hint="eastAsia"/>
          <w:szCs w:val="32"/>
        </w:rPr>
        <w:t>予以</w:t>
      </w:r>
      <w:r w:rsidR="00D638FA">
        <w:rPr>
          <w:rFonts w:ascii="仿宋" w:eastAsia="仿宋" w:hAnsi="仿宋" w:hint="eastAsia"/>
          <w:szCs w:val="32"/>
        </w:rPr>
        <w:t>相应</w:t>
      </w:r>
      <w:r w:rsidR="00394107" w:rsidRPr="00D638FA">
        <w:rPr>
          <w:rFonts w:ascii="仿宋" w:eastAsia="仿宋" w:hAnsi="仿宋" w:hint="eastAsia"/>
          <w:szCs w:val="32"/>
        </w:rPr>
        <w:t>扣减减刑幅度五个月。</w:t>
      </w:r>
    </w:p>
    <w:p w:rsidR="00F95390" w:rsidRPr="00D638FA" w:rsidRDefault="00F95390" w:rsidP="00137092">
      <w:pPr>
        <w:spacing w:line="590" w:lineRule="exact"/>
        <w:ind w:firstLineChars="200" w:firstLine="640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本案于</w:t>
      </w:r>
      <w:r w:rsidR="00D638FA">
        <w:rPr>
          <w:rFonts w:ascii="仿宋" w:eastAsia="仿宋" w:hAnsi="仿宋" w:hint="eastAsia"/>
          <w:szCs w:val="32"/>
        </w:rPr>
        <w:t>2022</w:t>
      </w:r>
      <w:r w:rsidRPr="00D638FA">
        <w:rPr>
          <w:rFonts w:ascii="仿宋" w:eastAsia="仿宋" w:hAnsi="仿宋" w:hint="eastAsia"/>
          <w:szCs w:val="32"/>
        </w:rPr>
        <w:t>年</w:t>
      </w:r>
      <w:r w:rsidR="00D638FA">
        <w:rPr>
          <w:rFonts w:ascii="仿宋" w:eastAsia="仿宋" w:hAnsi="仿宋" w:hint="eastAsia"/>
          <w:szCs w:val="32"/>
        </w:rPr>
        <w:t>6</w:t>
      </w:r>
      <w:r w:rsidRPr="00D638FA">
        <w:rPr>
          <w:rFonts w:ascii="仿宋" w:eastAsia="仿宋" w:hAnsi="仿宋" w:hint="eastAsia"/>
          <w:szCs w:val="32"/>
        </w:rPr>
        <w:t>月</w:t>
      </w:r>
      <w:r w:rsidR="00D638FA">
        <w:rPr>
          <w:rFonts w:ascii="仿宋" w:eastAsia="仿宋" w:hAnsi="仿宋" w:hint="eastAsia"/>
          <w:szCs w:val="32"/>
        </w:rPr>
        <w:t>22</w:t>
      </w:r>
      <w:r w:rsidRPr="00D638FA">
        <w:rPr>
          <w:rFonts w:ascii="仿宋" w:eastAsia="仿宋" w:hAnsi="仿宋" w:hint="eastAsia"/>
          <w:szCs w:val="32"/>
        </w:rPr>
        <w:t>日至</w:t>
      </w:r>
      <w:r w:rsidR="00D638FA">
        <w:rPr>
          <w:rFonts w:ascii="仿宋" w:eastAsia="仿宋" w:hAnsi="仿宋" w:hint="eastAsia"/>
          <w:szCs w:val="32"/>
        </w:rPr>
        <w:t>2022</w:t>
      </w:r>
      <w:r w:rsidRPr="00D638FA">
        <w:rPr>
          <w:rFonts w:ascii="仿宋" w:eastAsia="仿宋" w:hAnsi="仿宋" w:hint="eastAsia"/>
          <w:szCs w:val="32"/>
        </w:rPr>
        <w:t>年</w:t>
      </w:r>
      <w:r w:rsidR="00D638FA">
        <w:rPr>
          <w:rFonts w:ascii="仿宋" w:eastAsia="仿宋" w:hAnsi="仿宋" w:hint="eastAsia"/>
          <w:szCs w:val="32"/>
        </w:rPr>
        <w:t>6</w:t>
      </w:r>
      <w:r w:rsidRPr="00D638FA">
        <w:rPr>
          <w:rFonts w:ascii="仿宋" w:eastAsia="仿宋" w:hAnsi="仿宋" w:hint="eastAsia"/>
          <w:szCs w:val="32"/>
        </w:rPr>
        <w:t>月</w:t>
      </w:r>
      <w:r w:rsidR="00D638FA">
        <w:rPr>
          <w:rFonts w:ascii="仿宋" w:eastAsia="仿宋" w:hAnsi="仿宋" w:hint="eastAsia"/>
          <w:szCs w:val="32"/>
        </w:rPr>
        <w:t>28</w:t>
      </w:r>
      <w:r w:rsidRPr="00D638FA">
        <w:rPr>
          <w:rFonts w:ascii="仿宋" w:eastAsia="仿宋" w:hAnsi="仿宋" w:hint="eastAsia"/>
          <w:szCs w:val="32"/>
        </w:rPr>
        <w:t>日在狱内公示未收到不同意见。</w:t>
      </w:r>
    </w:p>
    <w:p w:rsidR="00F95390" w:rsidRPr="00D638FA" w:rsidRDefault="00F95390" w:rsidP="00137092">
      <w:pPr>
        <w:spacing w:line="590" w:lineRule="exact"/>
        <w:ind w:firstLineChars="200" w:firstLine="640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罪犯</w:t>
      </w:r>
      <w:r w:rsidRPr="00D638FA">
        <w:rPr>
          <w:rFonts w:ascii="仿宋" w:eastAsia="仿宋" w:hAnsi="仿宋" w:hint="eastAsia"/>
          <w:noProof/>
          <w:szCs w:val="32"/>
        </w:rPr>
        <w:t>冯德卢</w:t>
      </w:r>
      <w:r w:rsidRPr="00D638FA">
        <w:rPr>
          <w:rFonts w:ascii="仿宋" w:eastAsia="仿宋" w:hAnsi="仿宋" w:hint="eastAsia"/>
          <w:szCs w:val="32"/>
        </w:rPr>
        <w:t>在服刑期间，确有悔改表现，依照《中华人民共和国刑法》第78</w:t>
      </w:r>
      <w:r w:rsidR="00D638FA">
        <w:rPr>
          <w:rFonts w:ascii="仿宋" w:eastAsia="仿宋" w:hAnsi="仿宋" w:hint="eastAsia"/>
          <w:szCs w:val="32"/>
        </w:rPr>
        <w:t>条</w:t>
      </w:r>
      <w:r w:rsidRPr="00D638FA">
        <w:rPr>
          <w:rFonts w:ascii="仿宋" w:eastAsia="仿宋" w:hAnsi="仿宋" w:hint="eastAsia"/>
          <w:szCs w:val="32"/>
        </w:rPr>
        <w:t>、79条</w:t>
      </w:r>
      <w:r w:rsidR="00D638FA">
        <w:rPr>
          <w:rFonts w:ascii="仿宋" w:eastAsia="仿宋" w:hAnsi="仿宋" w:hint="eastAsia"/>
          <w:szCs w:val="32"/>
        </w:rPr>
        <w:t>，</w:t>
      </w:r>
      <w:r w:rsidRPr="00D638FA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D638FA">
        <w:rPr>
          <w:rFonts w:ascii="仿宋" w:eastAsia="仿宋" w:hAnsi="仿宋" w:hint="eastAsia"/>
          <w:noProof/>
          <w:szCs w:val="32"/>
        </w:rPr>
        <w:t>冯德卢</w:t>
      </w:r>
      <w:r w:rsidRPr="00D638FA">
        <w:rPr>
          <w:rFonts w:ascii="仿宋" w:eastAsia="仿宋" w:hAnsi="仿宋" w:hint="eastAsia"/>
          <w:szCs w:val="32"/>
        </w:rPr>
        <w:t>予以减刑</w:t>
      </w:r>
      <w:r w:rsidR="00394107" w:rsidRPr="00D638FA">
        <w:rPr>
          <w:rFonts w:ascii="仿宋" w:eastAsia="仿宋" w:hAnsi="仿宋" w:hint="eastAsia"/>
          <w:szCs w:val="32"/>
        </w:rPr>
        <w:t>三</w:t>
      </w:r>
      <w:r w:rsidRPr="00D638FA">
        <w:rPr>
          <w:rFonts w:ascii="仿宋" w:eastAsia="仿宋" w:hAnsi="仿宋" w:hint="eastAsia"/>
          <w:szCs w:val="32"/>
        </w:rPr>
        <w:t>个月。特提请你院审理裁定。</w:t>
      </w:r>
    </w:p>
    <w:p w:rsidR="00F95390" w:rsidRPr="00D638FA" w:rsidRDefault="00F95390" w:rsidP="00137092">
      <w:pPr>
        <w:pStyle w:val="a4"/>
        <w:spacing w:line="59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此致</w:t>
      </w:r>
    </w:p>
    <w:p w:rsidR="00F95390" w:rsidRPr="00D638FA" w:rsidRDefault="00F95390" w:rsidP="00137092">
      <w:pPr>
        <w:spacing w:line="590" w:lineRule="exact"/>
        <w:ind w:rightChars="-15" w:right="-48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福建省厦门市中级人民法院</w:t>
      </w:r>
    </w:p>
    <w:p w:rsidR="00F95390" w:rsidRPr="00D638FA" w:rsidRDefault="00F95390" w:rsidP="00137092">
      <w:pPr>
        <w:spacing w:line="59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D638FA">
        <w:rPr>
          <w:rFonts w:ascii="仿宋" w:eastAsia="仿宋" w:hAnsi="仿宋" w:cs="仿宋_GB2312" w:hint="eastAsia"/>
          <w:szCs w:val="32"/>
        </w:rPr>
        <w:t>附件：⒈罪犯</w:t>
      </w:r>
      <w:r w:rsidRPr="00D638FA">
        <w:rPr>
          <w:rFonts w:ascii="仿宋" w:eastAsia="仿宋" w:hAnsi="仿宋" w:cs="仿宋_GB2312" w:hint="eastAsia"/>
          <w:noProof/>
          <w:szCs w:val="32"/>
        </w:rPr>
        <w:t>冯德卢</w:t>
      </w:r>
      <w:r w:rsidRPr="00D638FA">
        <w:rPr>
          <w:rFonts w:ascii="仿宋" w:eastAsia="仿宋" w:hAnsi="仿宋" w:cs="仿宋_GB2312" w:hint="eastAsia"/>
          <w:szCs w:val="32"/>
        </w:rPr>
        <w:t>卷宗</w:t>
      </w:r>
      <w:r w:rsidR="00394107" w:rsidRPr="00D638FA">
        <w:rPr>
          <w:rFonts w:ascii="仿宋" w:eastAsia="仿宋" w:hAnsi="仿宋" w:cs="仿宋_GB2312" w:hint="eastAsia"/>
          <w:szCs w:val="32"/>
        </w:rPr>
        <w:t>3</w:t>
      </w:r>
      <w:r w:rsidRPr="00D638FA">
        <w:rPr>
          <w:rFonts w:ascii="仿宋" w:eastAsia="仿宋" w:hAnsi="仿宋" w:cs="仿宋_GB2312" w:hint="eastAsia"/>
          <w:szCs w:val="32"/>
        </w:rPr>
        <w:t>册</w:t>
      </w:r>
    </w:p>
    <w:p w:rsidR="00F95390" w:rsidRPr="00D638FA" w:rsidRDefault="00F95390" w:rsidP="00137092">
      <w:pPr>
        <w:spacing w:line="59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D638FA">
        <w:rPr>
          <w:rFonts w:ascii="仿宋" w:eastAsia="仿宋" w:hAnsi="仿宋" w:cs="仿宋_GB2312" w:hint="eastAsia"/>
          <w:szCs w:val="32"/>
        </w:rPr>
        <w:t>⒉减刑建议书</w:t>
      </w:r>
      <w:r w:rsidR="00394107" w:rsidRPr="00D638FA">
        <w:rPr>
          <w:rFonts w:ascii="仿宋" w:eastAsia="仿宋" w:hAnsi="仿宋" w:cs="仿宋_GB2312" w:hint="eastAsia"/>
          <w:szCs w:val="32"/>
        </w:rPr>
        <w:t>2</w:t>
      </w:r>
      <w:r w:rsidRPr="00D638FA">
        <w:rPr>
          <w:rFonts w:ascii="仿宋" w:eastAsia="仿宋" w:hAnsi="仿宋" w:cs="仿宋_GB2312" w:hint="eastAsia"/>
          <w:szCs w:val="32"/>
        </w:rPr>
        <w:t>份</w:t>
      </w:r>
    </w:p>
    <w:p w:rsidR="00D638FA" w:rsidRDefault="00D638FA" w:rsidP="00137092">
      <w:pPr>
        <w:spacing w:line="59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F95390" w:rsidRPr="00D638FA" w:rsidRDefault="00F95390" w:rsidP="00137092">
      <w:pPr>
        <w:spacing w:line="59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D638FA">
        <w:rPr>
          <w:rFonts w:ascii="仿宋" w:eastAsia="仿宋" w:hAnsi="仿宋" w:hint="eastAsia"/>
          <w:szCs w:val="32"/>
        </w:rPr>
        <w:t>福建省厦门监狱</w:t>
      </w:r>
    </w:p>
    <w:p w:rsidR="00F95390" w:rsidRPr="00D638FA" w:rsidRDefault="00D638FA" w:rsidP="00D638FA">
      <w:pPr>
        <w:spacing w:line="590" w:lineRule="exact"/>
        <w:ind w:rightChars="380" w:right="1216"/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  <w:szCs w:val="32"/>
        </w:rPr>
        <w:t>2022</w:t>
      </w:r>
      <w:r w:rsidR="00F95390" w:rsidRPr="00D638FA"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hint="eastAsia"/>
          <w:szCs w:val="32"/>
        </w:rPr>
        <w:t>7</w:t>
      </w:r>
      <w:r w:rsidR="00F95390" w:rsidRPr="00D638FA">
        <w:rPr>
          <w:rFonts w:ascii="仿宋" w:eastAsia="仿宋" w:hAnsi="仿宋" w:hint="eastAsia"/>
          <w:szCs w:val="32"/>
        </w:rPr>
        <w:t>月</w:t>
      </w:r>
      <w:r>
        <w:rPr>
          <w:rFonts w:ascii="仿宋" w:eastAsia="仿宋" w:hAnsi="仿宋" w:hint="eastAsia"/>
          <w:szCs w:val="32"/>
        </w:rPr>
        <w:t>4</w:t>
      </w:r>
      <w:r w:rsidR="00F95390" w:rsidRPr="00D638FA">
        <w:rPr>
          <w:rFonts w:ascii="仿宋" w:eastAsia="仿宋" w:hAnsi="仿宋" w:hint="eastAsia"/>
          <w:szCs w:val="32"/>
        </w:rPr>
        <w:t>日</w:t>
      </w:r>
    </w:p>
    <w:sectPr w:rsidR="00F95390" w:rsidRPr="00D638FA" w:rsidSect="00F95390">
      <w:footerReference w:type="even" r:id="rId8"/>
      <w:footerReference w:type="default" r:id="rId9"/>
      <w:type w:val="continuous"/>
      <w:pgSz w:w="11907" w:h="16840"/>
      <w:pgMar w:top="1560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0D1" w:rsidRDefault="000B20D1" w:rsidP="003C0AB1">
      <w:r>
        <w:separator/>
      </w:r>
    </w:p>
  </w:endnote>
  <w:endnote w:type="continuationSeparator" w:id="1">
    <w:p w:rsidR="000B20D1" w:rsidRDefault="000B20D1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EE1F29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CC0DF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0DF0">
      <w:rPr>
        <w:rStyle w:val="a7"/>
      </w:rPr>
      <w:t>2</w:t>
    </w:r>
    <w:r>
      <w:rPr>
        <w:rStyle w:val="a7"/>
      </w:rPr>
      <w:fldChar w:fldCharType="end"/>
    </w:r>
  </w:p>
  <w:p w:rsidR="00CC0DF0" w:rsidRDefault="00CC0DF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CC0DF0" w:rsidP="000C78F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EE1F29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EE1F29">
      <w:rPr>
        <w:rStyle w:val="a7"/>
        <w:sz w:val="28"/>
        <w:szCs w:val="28"/>
      </w:rPr>
      <w:fldChar w:fldCharType="separate"/>
    </w:r>
    <w:r w:rsidR="002C18F7">
      <w:rPr>
        <w:rStyle w:val="a7"/>
        <w:noProof/>
        <w:sz w:val="28"/>
        <w:szCs w:val="28"/>
      </w:rPr>
      <w:t>1</w:t>
    </w:r>
    <w:r w:rsidR="00EE1F29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CC0DF0" w:rsidRDefault="00CC0D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0D1" w:rsidRDefault="000B20D1" w:rsidP="003C0AB1">
      <w:r>
        <w:separator/>
      </w:r>
    </w:p>
  </w:footnote>
  <w:footnote w:type="continuationSeparator" w:id="1">
    <w:p w:rsidR="000B20D1" w:rsidRDefault="000B20D1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456EC"/>
    <w:rsid w:val="000B20D1"/>
    <w:rsid w:val="000C78F0"/>
    <w:rsid w:val="00137092"/>
    <w:rsid w:val="001469C7"/>
    <w:rsid w:val="00185013"/>
    <w:rsid w:val="001A5279"/>
    <w:rsid w:val="001B0BDD"/>
    <w:rsid w:val="00204BFC"/>
    <w:rsid w:val="00254BFE"/>
    <w:rsid w:val="0029154A"/>
    <w:rsid w:val="002C18F7"/>
    <w:rsid w:val="0033453F"/>
    <w:rsid w:val="00394107"/>
    <w:rsid w:val="003C0AB1"/>
    <w:rsid w:val="003C5373"/>
    <w:rsid w:val="003D37DB"/>
    <w:rsid w:val="003E3E45"/>
    <w:rsid w:val="00447D4F"/>
    <w:rsid w:val="004666D2"/>
    <w:rsid w:val="00473252"/>
    <w:rsid w:val="004A7022"/>
    <w:rsid w:val="004F424C"/>
    <w:rsid w:val="0050020F"/>
    <w:rsid w:val="005115AE"/>
    <w:rsid w:val="00514643"/>
    <w:rsid w:val="00535C6E"/>
    <w:rsid w:val="00540A30"/>
    <w:rsid w:val="005662D1"/>
    <w:rsid w:val="005764AC"/>
    <w:rsid w:val="005970F7"/>
    <w:rsid w:val="005A3DBE"/>
    <w:rsid w:val="005C5A63"/>
    <w:rsid w:val="00686FA0"/>
    <w:rsid w:val="006C36F0"/>
    <w:rsid w:val="006C7331"/>
    <w:rsid w:val="006E4912"/>
    <w:rsid w:val="00701F84"/>
    <w:rsid w:val="007318C1"/>
    <w:rsid w:val="00756DF4"/>
    <w:rsid w:val="007824E9"/>
    <w:rsid w:val="00787567"/>
    <w:rsid w:val="00792245"/>
    <w:rsid w:val="007B26AC"/>
    <w:rsid w:val="007B3F4A"/>
    <w:rsid w:val="007C44EE"/>
    <w:rsid w:val="007C7461"/>
    <w:rsid w:val="007E7CB8"/>
    <w:rsid w:val="007F25CC"/>
    <w:rsid w:val="00834658"/>
    <w:rsid w:val="00856EFB"/>
    <w:rsid w:val="008A59ED"/>
    <w:rsid w:val="00906C85"/>
    <w:rsid w:val="00915EDC"/>
    <w:rsid w:val="009179EA"/>
    <w:rsid w:val="00932021"/>
    <w:rsid w:val="009337AA"/>
    <w:rsid w:val="0094580F"/>
    <w:rsid w:val="00974A7B"/>
    <w:rsid w:val="009838A7"/>
    <w:rsid w:val="009C34A3"/>
    <w:rsid w:val="009E4A2A"/>
    <w:rsid w:val="00A164D4"/>
    <w:rsid w:val="00A53292"/>
    <w:rsid w:val="00A727B4"/>
    <w:rsid w:val="00A82CD7"/>
    <w:rsid w:val="00AD1DAD"/>
    <w:rsid w:val="00AE4319"/>
    <w:rsid w:val="00B27F65"/>
    <w:rsid w:val="00B33528"/>
    <w:rsid w:val="00B37638"/>
    <w:rsid w:val="00B842C0"/>
    <w:rsid w:val="00BA058E"/>
    <w:rsid w:val="00BA4211"/>
    <w:rsid w:val="00C141F6"/>
    <w:rsid w:val="00C26A31"/>
    <w:rsid w:val="00C36201"/>
    <w:rsid w:val="00C41865"/>
    <w:rsid w:val="00C607DF"/>
    <w:rsid w:val="00C95269"/>
    <w:rsid w:val="00CC0DF0"/>
    <w:rsid w:val="00D03882"/>
    <w:rsid w:val="00D43D37"/>
    <w:rsid w:val="00D638FA"/>
    <w:rsid w:val="00D642FC"/>
    <w:rsid w:val="00D77FC5"/>
    <w:rsid w:val="00D94449"/>
    <w:rsid w:val="00DC6627"/>
    <w:rsid w:val="00DC73C9"/>
    <w:rsid w:val="00E736F2"/>
    <w:rsid w:val="00E73EFD"/>
    <w:rsid w:val="00EA6E63"/>
    <w:rsid w:val="00ED05E5"/>
    <w:rsid w:val="00EE1F29"/>
    <w:rsid w:val="00EF26A6"/>
    <w:rsid w:val="00F31CC7"/>
    <w:rsid w:val="00F45321"/>
    <w:rsid w:val="00F95390"/>
    <w:rsid w:val="00FA69C0"/>
    <w:rsid w:val="00FB3B4D"/>
    <w:rsid w:val="00FC45AB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55C60-9E97-4E2E-ABF0-7216C50F5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2022-03-11T08:58:00Z</cp:lastPrinted>
  <dcterms:created xsi:type="dcterms:W3CDTF">2022-06-28T07:52:00Z</dcterms:created>
  <dcterms:modified xsi:type="dcterms:W3CDTF">2022-06-28T07:52:00Z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