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1D" w:rsidRPr="00C22BFF" w:rsidRDefault="00551303">
      <w:pPr>
        <w:jc w:val="center"/>
        <w:rPr>
          <w:rFonts w:asciiTheme="majorEastAsia" w:eastAsiaTheme="majorEastAsia" w:hAnsiTheme="majorEastAsia" w:cs="等线"/>
          <w:b/>
          <w:sz w:val="44"/>
          <w:szCs w:val="44"/>
        </w:rPr>
      </w:pPr>
      <w:r w:rsidRPr="00C22BFF">
        <w:rPr>
          <w:rFonts w:asciiTheme="majorEastAsia" w:eastAsiaTheme="majorEastAsia" w:hAnsiTheme="majorEastAsia" w:cs="等线" w:hint="eastAsia"/>
          <w:b/>
          <w:sz w:val="44"/>
          <w:szCs w:val="44"/>
        </w:rPr>
        <w:t>福建省厦门监狱</w:t>
      </w:r>
    </w:p>
    <w:p w:rsidR="00AD031D" w:rsidRPr="00C22BFF" w:rsidRDefault="00551303">
      <w:pPr>
        <w:snapToGrid w:val="0"/>
        <w:spacing w:line="600" w:lineRule="exact"/>
        <w:jc w:val="center"/>
        <w:rPr>
          <w:rFonts w:asciiTheme="majorEastAsia" w:eastAsiaTheme="majorEastAsia" w:hAnsiTheme="majorEastAsia" w:cs="等线"/>
          <w:b/>
          <w:sz w:val="44"/>
          <w:szCs w:val="44"/>
        </w:rPr>
      </w:pPr>
      <w:r w:rsidRPr="00C22BFF">
        <w:rPr>
          <w:rFonts w:asciiTheme="majorEastAsia" w:eastAsiaTheme="majorEastAsia" w:hAnsiTheme="majorEastAsia" w:cs="等线" w:hint="eastAsia"/>
          <w:b/>
          <w:sz w:val="44"/>
          <w:szCs w:val="44"/>
        </w:rPr>
        <w:t>提请减刑建议书</w:t>
      </w:r>
    </w:p>
    <w:p w:rsidR="00AD031D" w:rsidRPr="00C22BFF" w:rsidRDefault="00551303">
      <w:pPr>
        <w:jc w:val="right"/>
        <w:rPr>
          <w:rFonts w:ascii="楷体" w:eastAsia="楷体" w:hAnsi="楷体" w:cs="楷体_GB2312"/>
          <w:szCs w:val="32"/>
        </w:rPr>
      </w:pPr>
      <w:r w:rsidRPr="00C22BFF">
        <w:rPr>
          <w:rFonts w:ascii="楷体" w:eastAsia="楷体" w:hAnsi="楷体" w:cs="楷体_GB2312" w:hint="eastAsia"/>
          <w:szCs w:val="32"/>
        </w:rPr>
        <w:t>〔</w:t>
      </w:r>
      <w:r w:rsidRPr="00C22BFF">
        <w:rPr>
          <w:rFonts w:ascii="楷体" w:eastAsia="楷体" w:hAnsi="楷体" w:cs="楷体_GB2312"/>
          <w:szCs w:val="32"/>
        </w:rPr>
        <w:t>20</w:t>
      </w:r>
      <w:r w:rsidRPr="00C22BFF">
        <w:rPr>
          <w:rFonts w:ascii="楷体" w:eastAsia="楷体" w:hAnsi="楷体" w:cs="楷体_GB2312" w:hint="eastAsia"/>
          <w:szCs w:val="32"/>
        </w:rPr>
        <w:t>2</w:t>
      </w:r>
      <w:r w:rsidRPr="00C22BFF">
        <w:rPr>
          <w:rFonts w:ascii="楷体" w:eastAsia="楷体" w:hAnsi="楷体" w:cs="楷体_GB2312"/>
          <w:szCs w:val="32"/>
        </w:rPr>
        <w:t>3</w:t>
      </w:r>
      <w:r w:rsidRPr="00C22BFF">
        <w:rPr>
          <w:rFonts w:ascii="楷体" w:eastAsia="楷体" w:hAnsi="楷体" w:cs="楷体_GB2312" w:hint="eastAsia"/>
          <w:szCs w:val="32"/>
        </w:rPr>
        <w:t>〕闽厦狱减字第</w:t>
      </w:r>
      <w:r w:rsidR="00C22BFF">
        <w:rPr>
          <w:rFonts w:ascii="楷体" w:eastAsia="楷体" w:hAnsi="楷体" w:cs="楷体_GB2312" w:hint="eastAsia"/>
          <w:szCs w:val="32"/>
        </w:rPr>
        <w:t>460</w:t>
      </w:r>
      <w:r w:rsidRPr="00C22BFF">
        <w:rPr>
          <w:rFonts w:ascii="楷体" w:eastAsia="楷体" w:hAnsi="楷体" w:cs="楷体_GB2312" w:hint="eastAsia"/>
          <w:szCs w:val="32"/>
        </w:rPr>
        <w:t>号</w:t>
      </w:r>
    </w:p>
    <w:p w:rsidR="00AD031D" w:rsidRPr="00C22BFF" w:rsidRDefault="00AD031D">
      <w:pPr>
        <w:spacing w:line="62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AD031D" w:rsidRPr="00C22BFF" w:rsidRDefault="00551303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22BFF">
        <w:rPr>
          <w:rFonts w:ascii="仿宋" w:eastAsia="仿宋" w:hAnsi="仿宋" w:hint="eastAsia"/>
          <w:szCs w:val="32"/>
        </w:rPr>
        <w:t>罪犯</w:t>
      </w:r>
      <w:r w:rsidRPr="00C22BFF">
        <w:rPr>
          <w:rFonts w:ascii="仿宋" w:eastAsia="仿宋" w:hAnsi="仿宋"/>
          <w:szCs w:val="32"/>
        </w:rPr>
        <w:t>吴志鹏</w:t>
      </w:r>
      <w:r w:rsidR="006C64E0" w:rsidRPr="00C22BFF">
        <w:rPr>
          <w:rFonts w:ascii="仿宋" w:eastAsia="仿宋" w:hAnsi="仿宋"/>
          <w:szCs w:val="32"/>
        </w:rPr>
        <w:fldChar w:fldCharType="begin"/>
      </w:r>
      <w:r w:rsidRPr="00C22BFF">
        <w:rPr>
          <w:rFonts w:ascii="仿宋" w:eastAsia="仿宋" w:hAnsi="仿宋"/>
          <w:szCs w:val="32"/>
        </w:rPr>
        <w:instrText xml:space="preserve"> AUTOTEXTLIST  \* MERGEFORMAT </w:instrText>
      </w:r>
      <w:r w:rsidR="006C64E0" w:rsidRPr="00C22BFF">
        <w:rPr>
          <w:rFonts w:ascii="仿宋" w:eastAsia="仿宋" w:hAnsi="仿宋"/>
          <w:szCs w:val="32"/>
        </w:rPr>
        <w:fldChar w:fldCharType="end"/>
      </w:r>
      <w:r w:rsidRPr="00C22BFF">
        <w:rPr>
          <w:rFonts w:ascii="仿宋" w:eastAsia="仿宋" w:hAnsi="仿宋" w:hint="eastAsia"/>
          <w:szCs w:val="32"/>
        </w:rPr>
        <w:t>，男，汉族，</w:t>
      </w:r>
      <w:r w:rsidRPr="00C22BFF">
        <w:rPr>
          <w:rFonts w:ascii="仿宋" w:eastAsia="仿宋" w:hAnsi="仿宋"/>
          <w:szCs w:val="32"/>
        </w:rPr>
        <w:t>1990</w:t>
      </w:r>
      <w:r w:rsidRPr="00C22BFF">
        <w:rPr>
          <w:rFonts w:ascii="仿宋" w:eastAsia="仿宋" w:hAnsi="仿宋" w:hint="eastAsia"/>
          <w:szCs w:val="32"/>
        </w:rPr>
        <w:t>年12月20日出生，高中文化，户籍所在地</w:t>
      </w:r>
      <w:r w:rsidRPr="00C22BFF">
        <w:rPr>
          <w:rFonts w:ascii="仿宋" w:eastAsia="仿宋" w:hAnsi="仿宋"/>
          <w:szCs w:val="32"/>
        </w:rPr>
        <w:t>福建省安溪县</w:t>
      </w:r>
      <w:r w:rsidRPr="00C22BFF">
        <w:rPr>
          <w:rFonts w:ascii="仿宋" w:eastAsia="仿宋" w:hAnsi="仿宋" w:hint="eastAsia"/>
          <w:szCs w:val="32"/>
        </w:rPr>
        <w:t>。</w:t>
      </w:r>
    </w:p>
    <w:p w:rsidR="00AD031D" w:rsidRPr="00C22BFF" w:rsidRDefault="00551303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22BFF">
        <w:rPr>
          <w:rFonts w:ascii="仿宋" w:eastAsia="仿宋" w:hAnsi="仿宋"/>
          <w:szCs w:val="32"/>
        </w:rPr>
        <w:t>福建省德化县人民法院</w:t>
      </w:r>
      <w:r w:rsidRPr="00C22BFF">
        <w:rPr>
          <w:rFonts w:ascii="仿宋" w:eastAsia="仿宋" w:hAnsi="仿宋" w:hint="eastAsia"/>
          <w:szCs w:val="32"/>
        </w:rPr>
        <w:t>于</w:t>
      </w:r>
      <w:r w:rsidRPr="00C22BFF">
        <w:rPr>
          <w:rFonts w:ascii="仿宋" w:eastAsia="仿宋" w:hAnsi="仿宋"/>
          <w:szCs w:val="32"/>
        </w:rPr>
        <w:t>2020</w:t>
      </w:r>
      <w:r w:rsidRPr="00C22BFF">
        <w:rPr>
          <w:rFonts w:ascii="仿宋" w:eastAsia="仿宋" w:hAnsi="仿宋" w:hint="eastAsia"/>
          <w:szCs w:val="32"/>
        </w:rPr>
        <w:t>年7月7日作出（2019）闽0526刑初306号刑事判决，以被告人</w:t>
      </w:r>
      <w:r w:rsidRPr="00C22BFF">
        <w:rPr>
          <w:rFonts w:ascii="仿宋" w:eastAsia="仿宋" w:hAnsi="仿宋"/>
          <w:szCs w:val="32"/>
        </w:rPr>
        <w:t>吴志鹏</w:t>
      </w:r>
      <w:r w:rsidRPr="00C22BFF">
        <w:rPr>
          <w:rFonts w:ascii="仿宋" w:eastAsia="仿宋" w:hAnsi="仿宋" w:hint="eastAsia"/>
          <w:szCs w:val="32"/>
        </w:rPr>
        <w:t>犯</w:t>
      </w:r>
      <w:r w:rsidRPr="00C22BFF">
        <w:rPr>
          <w:rFonts w:ascii="仿宋" w:eastAsia="仿宋" w:hAnsi="仿宋"/>
          <w:szCs w:val="32"/>
        </w:rPr>
        <w:t>参加黑社会性质组织罪</w:t>
      </w:r>
      <w:r w:rsidRPr="00C22BFF">
        <w:rPr>
          <w:rFonts w:ascii="仿宋" w:eastAsia="仿宋" w:hAnsi="仿宋" w:hint="eastAsia"/>
          <w:szCs w:val="32"/>
        </w:rPr>
        <w:t>，判处有期徒刑一年六个月，并处罚金人民币二万元；</w:t>
      </w:r>
      <w:r w:rsidRPr="00C22BFF">
        <w:rPr>
          <w:rFonts w:ascii="仿宋" w:eastAsia="仿宋" w:hAnsi="仿宋"/>
          <w:szCs w:val="32"/>
        </w:rPr>
        <w:t>诈骗罪，</w:t>
      </w:r>
      <w:r w:rsidRPr="00C22BFF">
        <w:rPr>
          <w:rFonts w:ascii="仿宋" w:eastAsia="仿宋" w:hAnsi="仿宋" w:hint="eastAsia"/>
          <w:szCs w:val="32"/>
        </w:rPr>
        <w:t>判处有期徒刑五年六个月，并处罚金人民币八万元；犯</w:t>
      </w:r>
      <w:r w:rsidRPr="00C22BFF">
        <w:rPr>
          <w:rFonts w:ascii="仿宋" w:eastAsia="仿宋" w:hAnsi="仿宋"/>
          <w:szCs w:val="32"/>
        </w:rPr>
        <w:t>寻衅滋事罪，</w:t>
      </w:r>
      <w:r w:rsidRPr="00C22BFF">
        <w:rPr>
          <w:rFonts w:ascii="仿宋" w:eastAsia="仿宋" w:hAnsi="仿宋" w:hint="eastAsia"/>
          <w:szCs w:val="32"/>
        </w:rPr>
        <w:t>判处有期徒刑一年。决定执行有期徒刑七年，并处罚金人民币十万元，责令其与同案犯共同退赔给被害人经济损失合计人民币1915808元。该犯及同案犯不服，提出上诉。福建省泉州市中级人民法院于2020年10月16日作出（2020）闽05刑终911号刑事裁定</w:t>
      </w:r>
      <w:r w:rsidR="00C22BFF">
        <w:rPr>
          <w:rFonts w:ascii="仿宋" w:eastAsia="仿宋" w:hAnsi="仿宋" w:hint="eastAsia"/>
          <w:szCs w:val="32"/>
        </w:rPr>
        <w:t>书裁定：</w:t>
      </w:r>
      <w:r w:rsidRPr="00C22BFF">
        <w:rPr>
          <w:rFonts w:ascii="仿宋" w:eastAsia="仿宋" w:hAnsi="仿宋" w:hint="eastAsia"/>
          <w:szCs w:val="32"/>
        </w:rPr>
        <w:t>驳回上诉，维持原判。刑期自</w:t>
      </w:r>
      <w:r w:rsidRPr="00C22BFF">
        <w:rPr>
          <w:rFonts w:ascii="仿宋" w:eastAsia="仿宋" w:hAnsi="仿宋"/>
          <w:szCs w:val="32"/>
        </w:rPr>
        <w:t>2018</w:t>
      </w:r>
      <w:r w:rsidRPr="00C22BFF">
        <w:rPr>
          <w:rFonts w:ascii="仿宋" w:eastAsia="仿宋" w:hAnsi="仿宋" w:hint="eastAsia"/>
          <w:szCs w:val="32"/>
        </w:rPr>
        <w:t>年</w:t>
      </w:r>
      <w:r w:rsidRPr="00C22BFF">
        <w:rPr>
          <w:rFonts w:ascii="仿宋" w:eastAsia="仿宋" w:hAnsi="仿宋"/>
          <w:szCs w:val="32"/>
        </w:rPr>
        <w:t>10</w:t>
      </w:r>
      <w:r w:rsidRPr="00C22BFF">
        <w:rPr>
          <w:rFonts w:ascii="仿宋" w:eastAsia="仿宋" w:hAnsi="仿宋" w:hint="eastAsia"/>
          <w:szCs w:val="32"/>
        </w:rPr>
        <w:t>月</w:t>
      </w:r>
      <w:r w:rsidRPr="00C22BFF">
        <w:rPr>
          <w:rFonts w:ascii="仿宋" w:eastAsia="仿宋" w:hAnsi="仿宋"/>
          <w:szCs w:val="32"/>
        </w:rPr>
        <w:t>31</w:t>
      </w:r>
      <w:r w:rsidRPr="00C22BFF">
        <w:rPr>
          <w:rFonts w:ascii="仿宋" w:eastAsia="仿宋" w:hAnsi="仿宋" w:hint="eastAsia"/>
          <w:szCs w:val="32"/>
        </w:rPr>
        <w:t>日起至</w:t>
      </w:r>
      <w:r w:rsidRPr="00C22BFF">
        <w:rPr>
          <w:rFonts w:ascii="仿宋" w:eastAsia="仿宋" w:hAnsi="仿宋"/>
          <w:szCs w:val="32"/>
        </w:rPr>
        <w:t>2025</w:t>
      </w:r>
      <w:r w:rsidRPr="00C22BFF">
        <w:rPr>
          <w:rFonts w:ascii="仿宋" w:eastAsia="仿宋" w:hAnsi="仿宋" w:hint="eastAsia"/>
          <w:szCs w:val="32"/>
        </w:rPr>
        <w:t>年</w:t>
      </w:r>
      <w:r w:rsidRPr="00C22BFF">
        <w:rPr>
          <w:rFonts w:ascii="仿宋" w:eastAsia="仿宋" w:hAnsi="仿宋"/>
          <w:szCs w:val="32"/>
        </w:rPr>
        <w:t>10</w:t>
      </w:r>
      <w:r w:rsidRPr="00C22BFF">
        <w:rPr>
          <w:rFonts w:ascii="仿宋" w:eastAsia="仿宋" w:hAnsi="仿宋" w:hint="eastAsia"/>
          <w:szCs w:val="32"/>
        </w:rPr>
        <w:t>月</w:t>
      </w:r>
      <w:r w:rsidRPr="00C22BFF">
        <w:rPr>
          <w:rFonts w:ascii="仿宋" w:eastAsia="仿宋" w:hAnsi="仿宋"/>
          <w:szCs w:val="32"/>
        </w:rPr>
        <w:t>30</w:t>
      </w:r>
      <w:r w:rsidRPr="00C22BFF">
        <w:rPr>
          <w:rFonts w:ascii="仿宋" w:eastAsia="仿宋" w:hAnsi="仿宋" w:hint="eastAsia"/>
          <w:szCs w:val="32"/>
        </w:rPr>
        <w:t>日止。</w:t>
      </w:r>
      <w:r w:rsidRPr="00C22BFF">
        <w:rPr>
          <w:rFonts w:ascii="仿宋" w:eastAsia="仿宋" w:hAnsi="仿宋"/>
          <w:szCs w:val="32"/>
        </w:rPr>
        <w:t>2020</w:t>
      </w:r>
      <w:r w:rsidRPr="00C22BFF">
        <w:rPr>
          <w:rFonts w:ascii="仿宋" w:eastAsia="仿宋" w:hAnsi="仿宋" w:hint="eastAsia"/>
          <w:szCs w:val="32"/>
        </w:rPr>
        <w:t>年12月22日交付福建省厦门监狱执行刑罚。现属</w:t>
      </w:r>
      <w:r w:rsidRPr="00C22BFF">
        <w:rPr>
          <w:rFonts w:ascii="仿宋" w:eastAsia="仿宋" w:hAnsi="仿宋"/>
          <w:szCs w:val="32"/>
        </w:rPr>
        <w:t>普管</w:t>
      </w:r>
      <w:r w:rsidRPr="00C22BFF">
        <w:rPr>
          <w:rFonts w:ascii="仿宋" w:eastAsia="仿宋" w:hAnsi="仿宋" w:hint="eastAsia"/>
          <w:szCs w:val="32"/>
        </w:rPr>
        <w:t>级罪犯。</w:t>
      </w:r>
    </w:p>
    <w:p w:rsidR="00AD031D" w:rsidRPr="00C22BFF" w:rsidRDefault="00551303">
      <w:pPr>
        <w:ind w:firstLineChars="200" w:firstLine="640"/>
        <w:rPr>
          <w:rFonts w:ascii="仿宋" w:eastAsia="仿宋" w:hAnsi="仿宋"/>
          <w:szCs w:val="32"/>
        </w:rPr>
      </w:pPr>
      <w:r w:rsidRPr="00C22BFF">
        <w:rPr>
          <w:rFonts w:ascii="仿宋" w:eastAsia="仿宋" w:hAnsi="仿宋" w:hint="eastAsia"/>
          <w:szCs w:val="32"/>
        </w:rPr>
        <w:t>罪犯</w:t>
      </w:r>
      <w:r w:rsidRPr="00C22BFF">
        <w:rPr>
          <w:rFonts w:ascii="仿宋" w:eastAsia="仿宋" w:hAnsi="仿宋"/>
          <w:szCs w:val="32"/>
        </w:rPr>
        <w:t>吴志鹏</w:t>
      </w:r>
      <w:r w:rsidRPr="00C22BFF">
        <w:rPr>
          <w:rFonts w:ascii="仿宋" w:eastAsia="仿宋" w:hAnsi="仿宋" w:hint="eastAsia"/>
          <w:szCs w:val="32"/>
        </w:rPr>
        <w:t>在服刑期间，确有悔改表现：</w:t>
      </w:r>
    </w:p>
    <w:p w:rsidR="00AD031D" w:rsidRPr="00C22BFF" w:rsidRDefault="00551303">
      <w:pPr>
        <w:ind w:firstLineChars="200" w:firstLine="640"/>
        <w:rPr>
          <w:rFonts w:ascii="仿宋" w:eastAsia="仿宋" w:hAnsi="仿宋"/>
          <w:szCs w:val="32"/>
        </w:rPr>
      </w:pPr>
      <w:r w:rsidRPr="00C22BFF">
        <w:rPr>
          <w:rFonts w:ascii="仿宋" w:eastAsia="仿宋" w:hAnsi="仿宋" w:hint="eastAsia"/>
          <w:szCs w:val="32"/>
        </w:rPr>
        <w:t>该犯自2020年12月22日至20</w:t>
      </w:r>
      <w:r w:rsidRPr="00C22BFF">
        <w:rPr>
          <w:rFonts w:ascii="仿宋" w:eastAsia="仿宋" w:hAnsi="仿宋"/>
          <w:szCs w:val="32"/>
        </w:rPr>
        <w:t>23</w:t>
      </w:r>
      <w:r w:rsidRPr="00C22BFF">
        <w:rPr>
          <w:rFonts w:ascii="仿宋" w:eastAsia="仿宋" w:hAnsi="仿宋" w:hint="eastAsia"/>
          <w:szCs w:val="32"/>
        </w:rPr>
        <w:t>年5月起始时间29个月，获得考核积分2827分，折合表扬2个，</w:t>
      </w:r>
      <w:r w:rsidR="00C22BFF">
        <w:rPr>
          <w:rFonts w:ascii="仿宋" w:eastAsia="仿宋" w:hAnsi="仿宋" w:hint="eastAsia"/>
          <w:szCs w:val="32"/>
        </w:rPr>
        <w:t>兑换</w:t>
      </w:r>
      <w:r w:rsidRPr="00C22BFF">
        <w:rPr>
          <w:rFonts w:ascii="仿宋" w:eastAsia="仿宋" w:hAnsi="仿宋" w:hint="eastAsia"/>
          <w:szCs w:val="32"/>
        </w:rPr>
        <w:t>物质奖励2次。考核期内无违规。</w:t>
      </w:r>
    </w:p>
    <w:p w:rsidR="00AD031D" w:rsidRPr="00C22BFF" w:rsidRDefault="00551303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22BFF">
        <w:rPr>
          <w:rFonts w:ascii="仿宋" w:eastAsia="仿宋" w:hAnsi="仿宋" w:hint="eastAsia"/>
          <w:szCs w:val="32"/>
        </w:rPr>
        <w:lastRenderedPageBreak/>
        <w:t>原判财产性判项罚金10万元</w:t>
      </w:r>
      <w:r w:rsidR="00C22BFF">
        <w:rPr>
          <w:rFonts w:ascii="仿宋" w:eastAsia="仿宋" w:hAnsi="仿宋" w:hint="eastAsia"/>
          <w:szCs w:val="32"/>
        </w:rPr>
        <w:t>，</w:t>
      </w:r>
      <w:r w:rsidRPr="00C22BFF">
        <w:rPr>
          <w:rFonts w:ascii="仿宋" w:eastAsia="仿宋" w:hAnsi="仿宋" w:hint="eastAsia"/>
          <w:szCs w:val="32"/>
        </w:rPr>
        <w:t>已缴纳17700元，其中原审期间预缴5000元，本次向德化县人民法院缴纳10000元，向厦门市中级人民法院缴纳2700元；责令共同退赔1915808元，</w:t>
      </w:r>
      <w:r w:rsidR="00C22BFF">
        <w:rPr>
          <w:rFonts w:ascii="仿宋" w:eastAsia="仿宋" w:hAnsi="仿宋" w:hint="eastAsia"/>
          <w:szCs w:val="32"/>
        </w:rPr>
        <w:t>已执行（</w:t>
      </w:r>
      <w:r w:rsidRPr="00C22BFF">
        <w:rPr>
          <w:rFonts w:ascii="仿宋" w:eastAsia="仿宋" w:hAnsi="仿宋" w:hint="eastAsia"/>
          <w:szCs w:val="32"/>
        </w:rPr>
        <w:t>原审法院于2022年9月20日回函证明：“退赔被害人1915808元已全部执行到位”</w:t>
      </w:r>
      <w:r w:rsidR="00C22BFF">
        <w:rPr>
          <w:rFonts w:ascii="仿宋" w:eastAsia="仿宋" w:hAnsi="仿宋" w:hint="eastAsia"/>
          <w:szCs w:val="32"/>
        </w:rPr>
        <w:t>，经查无可供执行的财产）</w:t>
      </w:r>
      <w:r w:rsidRPr="00C22BFF">
        <w:rPr>
          <w:rFonts w:ascii="仿宋" w:eastAsia="仿宋" w:hAnsi="仿宋" w:hint="eastAsia"/>
          <w:szCs w:val="32"/>
        </w:rPr>
        <w:t>。该犯考核期消费</w:t>
      </w:r>
      <w:r w:rsidR="00FA7333" w:rsidRPr="00C22BFF">
        <w:rPr>
          <w:rFonts w:ascii="仿宋" w:eastAsia="仿宋" w:hAnsi="仿宋"/>
          <w:szCs w:val="32"/>
        </w:rPr>
        <w:t>7736.66</w:t>
      </w:r>
      <w:r w:rsidRPr="00C22BFF">
        <w:rPr>
          <w:rFonts w:ascii="仿宋" w:eastAsia="仿宋" w:hAnsi="仿宋" w:hint="eastAsia"/>
          <w:szCs w:val="32"/>
        </w:rPr>
        <w:t>元，月均自选购物消费</w:t>
      </w:r>
      <w:r w:rsidR="00FA7333" w:rsidRPr="00C22BFF">
        <w:rPr>
          <w:rFonts w:ascii="仿宋" w:eastAsia="仿宋" w:hAnsi="仿宋"/>
          <w:szCs w:val="32"/>
        </w:rPr>
        <w:t>257.89</w:t>
      </w:r>
      <w:r w:rsidRPr="00C22BFF">
        <w:rPr>
          <w:rFonts w:ascii="仿宋" w:eastAsia="仿宋" w:hAnsi="仿宋" w:hint="eastAsia"/>
          <w:szCs w:val="32"/>
        </w:rPr>
        <w:t>元，账户可用余额</w:t>
      </w:r>
      <w:r w:rsidR="00FA7333" w:rsidRPr="00C22BFF">
        <w:rPr>
          <w:rFonts w:ascii="仿宋" w:eastAsia="仿宋" w:hAnsi="仿宋"/>
          <w:szCs w:val="32"/>
        </w:rPr>
        <w:t>1075.27</w:t>
      </w:r>
      <w:r w:rsidRPr="00C22BFF">
        <w:rPr>
          <w:rFonts w:ascii="仿宋" w:eastAsia="仿宋" w:hAnsi="仿宋" w:hint="eastAsia"/>
          <w:szCs w:val="32"/>
        </w:rPr>
        <w:t>元</w:t>
      </w:r>
      <w:r w:rsidR="00FA7333" w:rsidRPr="00C22BFF">
        <w:rPr>
          <w:rFonts w:ascii="仿宋" w:eastAsia="仿宋" w:hAnsi="仿宋" w:hint="eastAsia"/>
          <w:szCs w:val="32"/>
        </w:rPr>
        <w:t>（截6月29日实际余额963.64元）</w:t>
      </w:r>
      <w:r w:rsidRPr="00C22BFF">
        <w:rPr>
          <w:rFonts w:ascii="仿宋" w:eastAsia="仿宋" w:hAnsi="仿宋" w:hint="eastAsia"/>
          <w:szCs w:val="32"/>
        </w:rPr>
        <w:t>。</w:t>
      </w:r>
    </w:p>
    <w:p w:rsidR="00AD031D" w:rsidRPr="00C22BFF" w:rsidRDefault="00551303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22BFF">
        <w:rPr>
          <w:rFonts w:ascii="仿宋" w:eastAsia="仿宋" w:hAnsi="仿宋" w:hint="eastAsia"/>
          <w:szCs w:val="32"/>
        </w:rPr>
        <w:t>该犯系涉黑犯罪罪犯，予以</w:t>
      </w:r>
      <w:r w:rsidR="00C22BFF">
        <w:rPr>
          <w:rFonts w:ascii="仿宋" w:eastAsia="仿宋" w:hAnsi="仿宋" w:hint="eastAsia"/>
          <w:szCs w:val="32"/>
        </w:rPr>
        <w:t>相应</w:t>
      </w:r>
      <w:r w:rsidRPr="00C22BFF">
        <w:rPr>
          <w:rFonts w:ascii="仿宋" w:eastAsia="仿宋" w:hAnsi="仿宋" w:hint="eastAsia"/>
          <w:szCs w:val="32"/>
        </w:rPr>
        <w:t>扣</w:t>
      </w:r>
      <w:r w:rsidR="00C22BFF">
        <w:rPr>
          <w:rFonts w:ascii="仿宋" w:eastAsia="仿宋" w:hAnsi="仿宋" w:hint="eastAsia"/>
          <w:szCs w:val="32"/>
        </w:rPr>
        <w:t>减减刑</w:t>
      </w:r>
      <w:r w:rsidRPr="00C22BFF">
        <w:rPr>
          <w:rFonts w:ascii="仿宋" w:eastAsia="仿宋" w:hAnsi="仿宋" w:hint="eastAsia"/>
          <w:szCs w:val="32"/>
        </w:rPr>
        <w:t>幅</w:t>
      </w:r>
      <w:r w:rsidR="00C22BFF">
        <w:rPr>
          <w:rFonts w:ascii="仿宋" w:eastAsia="仿宋" w:hAnsi="仿宋" w:hint="eastAsia"/>
          <w:szCs w:val="32"/>
        </w:rPr>
        <w:t>度</w:t>
      </w:r>
      <w:r w:rsidRPr="00C22BFF">
        <w:rPr>
          <w:rFonts w:ascii="仿宋" w:eastAsia="仿宋" w:hAnsi="仿宋" w:hint="eastAsia"/>
          <w:szCs w:val="32"/>
        </w:rPr>
        <w:t>一个月。</w:t>
      </w:r>
    </w:p>
    <w:p w:rsidR="00AD031D" w:rsidRPr="00C22BFF" w:rsidRDefault="00551303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22BFF">
        <w:rPr>
          <w:rFonts w:ascii="仿宋" w:eastAsia="仿宋" w:hAnsi="仿宋" w:hint="eastAsia"/>
          <w:szCs w:val="32"/>
        </w:rPr>
        <w:t>本案于</w:t>
      </w:r>
      <w:r w:rsidR="00C22BFF">
        <w:rPr>
          <w:rFonts w:ascii="仿宋" w:eastAsia="仿宋" w:hAnsi="仿宋" w:hint="eastAsia"/>
          <w:szCs w:val="32"/>
        </w:rPr>
        <w:t>2023</w:t>
      </w:r>
      <w:r w:rsidRPr="00C22BFF">
        <w:rPr>
          <w:rFonts w:ascii="仿宋" w:eastAsia="仿宋" w:hAnsi="仿宋" w:hint="eastAsia"/>
          <w:szCs w:val="32"/>
        </w:rPr>
        <w:t>年</w:t>
      </w:r>
      <w:r w:rsidR="00C22BFF">
        <w:rPr>
          <w:rFonts w:ascii="仿宋" w:eastAsia="仿宋" w:hAnsi="仿宋" w:hint="eastAsia"/>
          <w:szCs w:val="32"/>
        </w:rPr>
        <w:t>8</w:t>
      </w:r>
      <w:r w:rsidRPr="00C22BFF">
        <w:rPr>
          <w:rFonts w:ascii="仿宋" w:eastAsia="仿宋" w:hAnsi="仿宋" w:hint="eastAsia"/>
          <w:szCs w:val="32"/>
        </w:rPr>
        <w:t>月</w:t>
      </w:r>
      <w:r w:rsidR="00C22BFF">
        <w:rPr>
          <w:rFonts w:ascii="仿宋" w:eastAsia="仿宋" w:hAnsi="仿宋" w:hint="eastAsia"/>
          <w:szCs w:val="32"/>
        </w:rPr>
        <w:t>14</w:t>
      </w:r>
      <w:r w:rsidRPr="00C22BFF">
        <w:rPr>
          <w:rFonts w:ascii="仿宋" w:eastAsia="仿宋" w:hAnsi="仿宋" w:hint="eastAsia"/>
          <w:szCs w:val="32"/>
        </w:rPr>
        <w:t>日至</w:t>
      </w:r>
      <w:r w:rsidR="00C22BFF">
        <w:rPr>
          <w:rFonts w:ascii="仿宋" w:eastAsia="仿宋" w:hAnsi="仿宋" w:hint="eastAsia"/>
          <w:szCs w:val="32"/>
        </w:rPr>
        <w:t>2023</w:t>
      </w:r>
      <w:r w:rsidRPr="00C22BFF">
        <w:rPr>
          <w:rFonts w:ascii="仿宋" w:eastAsia="仿宋" w:hAnsi="仿宋" w:hint="eastAsia"/>
          <w:szCs w:val="32"/>
        </w:rPr>
        <w:t>年</w:t>
      </w:r>
      <w:r w:rsidR="00C22BFF">
        <w:rPr>
          <w:rFonts w:ascii="仿宋" w:eastAsia="仿宋" w:hAnsi="仿宋" w:hint="eastAsia"/>
          <w:szCs w:val="32"/>
        </w:rPr>
        <w:t>8</w:t>
      </w:r>
      <w:r w:rsidRPr="00C22BFF">
        <w:rPr>
          <w:rFonts w:ascii="仿宋" w:eastAsia="仿宋" w:hAnsi="仿宋" w:hint="eastAsia"/>
          <w:szCs w:val="32"/>
        </w:rPr>
        <w:t>月</w:t>
      </w:r>
      <w:r w:rsidR="00C22BFF">
        <w:rPr>
          <w:rFonts w:ascii="仿宋" w:eastAsia="仿宋" w:hAnsi="仿宋" w:hint="eastAsia"/>
          <w:szCs w:val="32"/>
        </w:rPr>
        <w:t>18</w:t>
      </w:r>
      <w:r w:rsidRPr="00C22BFF">
        <w:rPr>
          <w:rFonts w:ascii="仿宋" w:eastAsia="仿宋" w:hAnsi="仿宋" w:hint="eastAsia"/>
          <w:szCs w:val="32"/>
        </w:rPr>
        <w:t>日在狱内公示未收到不同意见。</w:t>
      </w:r>
    </w:p>
    <w:p w:rsidR="00AD031D" w:rsidRPr="00C22BFF" w:rsidRDefault="00551303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22BFF">
        <w:rPr>
          <w:rFonts w:ascii="仿宋" w:eastAsia="仿宋" w:hAnsi="仿宋" w:hint="eastAsia"/>
          <w:szCs w:val="32"/>
        </w:rPr>
        <w:t>罪犯</w:t>
      </w:r>
      <w:r w:rsidRPr="00C22BFF">
        <w:rPr>
          <w:rFonts w:ascii="仿宋" w:eastAsia="仿宋" w:hAnsi="仿宋"/>
          <w:szCs w:val="32"/>
        </w:rPr>
        <w:t>吴志鹏</w:t>
      </w:r>
      <w:r w:rsidRPr="00C22BFF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C22BFF">
        <w:rPr>
          <w:rFonts w:ascii="仿宋" w:eastAsia="仿宋" w:hAnsi="仿宋" w:hint="eastAsia"/>
          <w:szCs w:val="32"/>
        </w:rPr>
        <w:t>条</w:t>
      </w:r>
      <w:r w:rsidRPr="00C22BFF">
        <w:rPr>
          <w:rFonts w:ascii="仿宋" w:eastAsia="仿宋" w:hAnsi="仿宋" w:hint="eastAsia"/>
          <w:szCs w:val="32"/>
        </w:rPr>
        <w:t>、79条</w:t>
      </w:r>
      <w:r w:rsidR="00C22BFF">
        <w:rPr>
          <w:rFonts w:ascii="仿宋" w:eastAsia="仿宋" w:hAnsi="仿宋" w:hint="eastAsia"/>
          <w:szCs w:val="32"/>
        </w:rPr>
        <w:t>，</w:t>
      </w:r>
      <w:r w:rsidRPr="00C22BFF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Pr="00C22BFF">
        <w:rPr>
          <w:rFonts w:ascii="仿宋" w:eastAsia="仿宋" w:hAnsi="仿宋"/>
          <w:szCs w:val="32"/>
        </w:rPr>
        <w:t>吴志鹏</w:t>
      </w:r>
      <w:r w:rsidRPr="00C22BFF">
        <w:rPr>
          <w:rFonts w:ascii="仿宋" w:eastAsia="仿宋" w:hAnsi="仿宋" w:hint="eastAsia"/>
          <w:szCs w:val="32"/>
        </w:rPr>
        <w:t>予以减刑四个月。特提请你院审理裁定。</w:t>
      </w:r>
    </w:p>
    <w:p w:rsidR="00AD031D" w:rsidRPr="00C22BFF" w:rsidRDefault="00551303">
      <w:pPr>
        <w:pStyle w:val="a4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C22BFF">
        <w:rPr>
          <w:rFonts w:ascii="仿宋" w:eastAsia="仿宋" w:hAnsi="仿宋" w:hint="eastAsia"/>
          <w:szCs w:val="32"/>
        </w:rPr>
        <w:t>此致</w:t>
      </w:r>
    </w:p>
    <w:p w:rsidR="00AD031D" w:rsidRPr="00C22BFF" w:rsidRDefault="00551303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C22BFF">
        <w:rPr>
          <w:rFonts w:ascii="仿宋" w:eastAsia="仿宋" w:hAnsi="仿宋" w:hint="eastAsia"/>
          <w:szCs w:val="32"/>
        </w:rPr>
        <w:t>福建省厦门市中级人民法院</w:t>
      </w:r>
    </w:p>
    <w:p w:rsidR="00AD031D" w:rsidRPr="00C22BFF" w:rsidRDefault="00551303">
      <w:pPr>
        <w:ind w:firstLineChars="200" w:firstLine="640"/>
        <w:rPr>
          <w:rFonts w:ascii="仿宋" w:eastAsia="仿宋" w:hAnsi="仿宋" w:cs="仿宋_GB2312"/>
          <w:szCs w:val="32"/>
        </w:rPr>
      </w:pPr>
      <w:r w:rsidRPr="00C22BFF">
        <w:rPr>
          <w:rFonts w:ascii="仿宋" w:eastAsia="仿宋" w:hAnsi="仿宋" w:cs="仿宋_GB2312" w:hint="eastAsia"/>
          <w:szCs w:val="32"/>
        </w:rPr>
        <w:t>附件：⒈罪犯</w:t>
      </w:r>
      <w:r w:rsidRPr="00C22BFF">
        <w:rPr>
          <w:rFonts w:ascii="仿宋" w:eastAsia="仿宋" w:hAnsi="仿宋" w:cs="仿宋_GB2312"/>
          <w:szCs w:val="32"/>
        </w:rPr>
        <w:t>吴志鹏</w:t>
      </w:r>
      <w:r w:rsidRPr="00C22BFF">
        <w:rPr>
          <w:rFonts w:ascii="仿宋" w:eastAsia="仿宋" w:hAnsi="仿宋" w:cs="仿宋_GB2312" w:hint="eastAsia"/>
          <w:szCs w:val="32"/>
        </w:rPr>
        <w:t>卷宗3册</w:t>
      </w:r>
    </w:p>
    <w:p w:rsidR="00AD031D" w:rsidRPr="00C22BFF" w:rsidRDefault="00551303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C22BFF">
        <w:rPr>
          <w:rFonts w:ascii="仿宋" w:eastAsia="仿宋" w:hAnsi="仿宋" w:cs="仿宋_GB2312" w:hint="eastAsia"/>
          <w:szCs w:val="32"/>
        </w:rPr>
        <w:t>⒉减刑建议书2份</w:t>
      </w:r>
    </w:p>
    <w:p w:rsidR="00C22BFF" w:rsidRDefault="00C22BFF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bookmarkStart w:id="0" w:name="_GoBack"/>
      <w:bookmarkEnd w:id="0"/>
    </w:p>
    <w:p w:rsidR="00AD031D" w:rsidRPr="00C22BFF" w:rsidRDefault="00551303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C22BFF">
        <w:rPr>
          <w:rFonts w:ascii="仿宋" w:eastAsia="仿宋" w:hAnsi="仿宋" w:hint="eastAsia"/>
          <w:szCs w:val="32"/>
        </w:rPr>
        <w:t>福建省厦门监狱</w:t>
      </w:r>
    </w:p>
    <w:p w:rsidR="00AD031D" w:rsidRPr="00C22BFF" w:rsidRDefault="00C22BFF" w:rsidP="00C22BFF">
      <w:pPr>
        <w:wordWrap w:val="0"/>
        <w:spacing w:line="620" w:lineRule="exact"/>
        <w:ind w:rightChars="292" w:right="934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2023</w:t>
      </w:r>
      <w:r w:rsidR="00551303" w:rsidRPr="00C22BFF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8</w:t>
      </w:r>
      <w:r w:rsidR="00551303" w:rsidRPr="00C22BFF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21</w:t>
      </w:r>
      <w:r w:rsidR="00551303" w:rsidRPr="00C22BFF">
        <w:rPr>
          <w:rFonts w:ascii="仿宋" w:eastAsia="仿宋" w:hAnsi="仿宋" w:hint="eastAsia"/>
          <w:szCs w:val="32"/>
        </w:rPr>
        <w:t>日</w:t>
      </w:r>
      <w:r>
        <w:rPr>
          <w:rFonts w:ascii="仿宋" w:eastAsia="仿宋" w:hAnsi="仿宋" w:hint="eastAsia"/>
          <w:szCs w:val="32"/>
        </w:rPr>
        <w:t xml:space="preserve"> </w:t>
      </w:r>
    </w:p>
    <w:sectPr w:rsidR="00AD031D" w:rsidRPr="00C22BFF" w:rsidSect="003C2F69">
      <w:footerReference w:type="default" r:id="rId7"/>
      <w:type w:val="continuous"/>
      <w:pgSz w:w="11907" w:h="16840"/>
      <w:pgMar w:top="156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0FB" w:rsidRDefault="00F670FB">
      <w:r>
        <w:separator/>
      </w:r>
    </w:p>
  </w:endnote>
  <w:endnote w:type="continuationSeparator" w:id="1">
    <w:p w:rsidR="00F670FB" w:rsidRDefault="00F67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31D" w:rsidRDefault="00551303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6C64E0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6C64E0">
      <w:rPr>
        <w:rStyle w:val="a8"/>
        <w:sz w:val="28"/>
        <w:szCs w:val="28"/>
      </w:rPr>
      <w:fldChar w:fldCharType="separate"/>
    </w:r>
    <w:r w:rsidR="00AB5943">
      <w:rPr>
        <w:rStyle w:val="a8"/>
        <w:noProof/>
        <w:sz w:val="28"/>
        <w:szCs w:val="28"/>
      </w:rPr>
      <w:t>1</w:t>
    </w:r>
    <w:r w:rsidR="006C64E0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AD031D" w:rsidRDefault="00AD031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0FB" w:rsidRDefault="00F670FB">
      <w:r>
        <w:separator/>
      </w:r>
    </w:p>
  </w:footnote>
  <w:footnote w:type="continuationSeparator" w:id="1">
    <w:p w:rsidR="00F670FB" w:rsidRDefault="00F670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67A85878"/>
    <w:rsid w:val="00005E44"/>
    <w:rsid w:val="000456EC"/>
    <w:rsid w:val="00056B66"/>
    <w:rsid w:val="000577E9"/>
    <w:rsid w:val="000668D8"/>
    <w:rsid w:val="00085329"/>
    <w:rsid w:val="000C78F0"/>
    <w:rsid w:val="000E553B"/>
    <w:rsid w:val="00130383"/>
    <w:rsid w:val="001469C7"/>
    <w:rsid w:val="00185013"/>
    <w:rsid w:val="001A5279"/>
    <w:rsid w:val="00204BFC"/>
    <w:rsid w:val="00254BFE"/>
    <w:rsid w:val="0029154A"/>
    <w:rsid w:val="002926AE"/>
    <w:rsid w:val="0033453F"/>
    <w:rsid w:val="003C0AB1"/>
    <w:rsid w:val="003C2F69"/>
    <w:rsid w:val="003C5373"/>
    <w:rsid w:val="003D37DB"/>
    <w:rsid w:val="003E3E45"/>
    <w:rsid w:val="00406C72"/>
    <w:rsid w:val="00447D4F"/>
    <w:rsid w:val="004666D2"/>
    <w:rsid w:val="004672E8"/>
    <w:rsid w:val="00473252"/>
    <w:rsid w:val="004A7022"/>
    <w:rsid w:val="004D3DC9"/>
    <w:rsid w:val="004F424C"/>
    <w:rsid w:val="005115AE"/>
    <w:rsid w:val="00522D2C"/>
    <w:rsid w:val="00540A30"/>
    <w:rsid w:val="00551303"/>
    <w:rsid w:val="005662D1"/>
    <w:rsid w:val="005764AC"/>
    <w:rsid w:val="005970F7"/>
    <w:rsid w:val="005A214F"/>
    <w:rsid w:val="005A3DBE"/>
    <w:rsid w:val="005A4969"/>
    <w:rsid w:val="005C5A63"/>
    <w:rsid w:val="0067623A"/>
    <w:rsid w:val="00686FA0"/>
    <w:rsid w:val="006953C8"/>
    <w:rsid w:val="006C36F0"/>
    <w:rsid w:val="006C64E0"/>
    <w:rsid w:val="00700D91"/>
    <w:rsid w:val="00701F84"/>
    <w:rsid w:val="007170E1"/>
    <w:rsid w:val="007318C1"/>
    <w:rsid w:val="0075328F"/>
    <w:rsid w:val="007824E9"/>
    <w:rsid w:val="00787567"/>
    <w:rsid w:val="007A797E"/>
    <w:rsid w:val="007B26AC"/>
    <w:rsid w:val="007B3F4A"/>
    <w:rsid w:val="007B6212"/>
    <w:rsid w:val="007C44EE"/>
    <w:rsid w:val="007C7461"/>
    <w:rsid w:val="007D3E4D"/>
    <w:rsid w:val="007E7CB8"/>
    <w:rsid w:val="007F25CC"/>
    <w:rsid w:val="007F63A2"/>
    <w:rsid w:val="00834658"/>
    <w:rsid w:val="00856EFB"/>
    <w:rsid w:val="00906C85"/>
    <w:rsid w:val="00915EDC"/>
    <w:rsid w:val="009179EA"/>
    <w:rsid w:val="00932021"/>
    <w:rsid w:val="009337AA"/>
    <w:rsid w:val="0094580F"/>
    <w:rsid w:val="00974A7B"/>
    <w:rsid w:val="009838A7"/>
    <w:rsid w:val="009E4A2A"/>
    <w:rsid w:val="00A164D4"/>
    <w:rsid w:val="00A53292"/>
    <w:rsid w:val="00A727B4"/>
    <w:rsid w:val="00AB5943"/>
    <w:rsid w:val="00AD031D"/>
    <w:rsid w:val="00AD1DAD"/>
    <w:rsid w:val="00AE4319"/>
    <w:rsid w:val="00AE57E8"/>
    <w:rsid w:val="00B27F65"/>
    <w:rsid w:val="00B33528"/>
    <w:rsid w:val="00B37638"/>
    <w:rsid w:val="00B842C0"/>
    <w:rsid w:val="00BA058E"/>
    <w:rsid w:val="00BA4211"/>
    <w:rsid w:val="00BD3CA7"/>
    <w:rsid w:val="00BE54D2"/>
    <w:rsid w:val="00C141F6"/>
    <w:rsid w:val="00C2107B"/>
    <w:rsid w:val="00C22BFF"/>
    <w:rsid w:val="00C26A31"/>
    <w:rsid w:val="00C36201"/>
    <w:rsid w:val="00C41865"/>
    <w:rsid w:val="00C47331"/>
    <w:rsid w:val="00C61354"/>
    <w:rsid w:val="00C84912"/>
    <w:rsid w:val="00C95269"/>
    <w:rsid w:val="00D03882"/>
    <w:rsid w:val="00D43D37"/>
    <w:rsid w:val="00D642FC"/>
    <w:rsid w:val="00D77FC5"/>
    <w:rsid w:val="00DC6627"/>
    <w:rsid w:val="00DC73C9"/>
    <w:rsid w:val="00DE1F45"/>
    <w:rsid w:val="00E011E9"/>
    <w:rsid w:val="00E736F2"/>
    <w:rsid w:val="00E73EFD"/>
    <w:rsid w:val="00E766C2"/>
    <w:rsid w:val="00EA6E63"/>
    <w:rsid w:val="00ED05E5"/>
    <w:rsid w:val="00EE45E2"/>
    <w:rsid w:val="00EF26A6"/>
    <w:rsid w:val="00EF3A38"/>
    <w:rsid w:val="00F45321"/>
    <w:rsid w:val="00F670FB"/>
    <w:rsid w:val="00F7657E"/>
    <w:rsid w:val="00FA69C0"/>
    <w:rsid w:val="00FA7333"/>
    <w:rsid w:val="00FB3B4D"/>
    <w:rsid w:val="00FC4563"/>
    <w:rsid w:val="00FE164E"/>
    <w:rsid w:val="010212D3"/>
    <w:rsid w:val="010E0480"/>
    <w:rsid w:val="01752EEC"/>
    <w:rsid w:val="01AC54CC"/>
    <w:rsid w:val="0432222E"/>
    <w:rsid w:val="06F1205B"/>
    <w:rsid w:val="07193A6D"/>
    <w:rsid w:val="07614B57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A804B59"/>
    <w:rsid w:val="1B9C02D6"/>
    <w:rsid w:val="1BE03852"/>
    <w:rsid w:val="1C0C3C77"/>
    <w:rsid w:val="1CDA49C2"/>
    <w:rsid w:val="1D4245A3"/>
    <w:rsid w:val="1DF801B2"/>
    <w:rsid w:val="1F58635D"/>
    <w:rsid w:val="21000A27"/>
    <w:rsid w:val="21422A96"/>
    <w:rsid w:val="22C30ADC"/>
    <w:rsid w:val="23F30F1C"/>
    <w:rsid w:val="247E72A7"/>
    <w:rsid w:val="2494750E"/>
    <w:rsid w:val="251B1BA0"/>
    <w:rsid w:val="25F00033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B8343D8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D57248"/>
    <w:rsid w:val="38497FF0"/>
    <w:rsid w:val="388715BF"/>
    <w:rsid w:val="3A46238F"/>
    <w:rsid w:val="3B790662"/>
    <w:rsid w:val="3BFF6B0B"/>
    <w:rsid w:val="3C322526"/>
    <w:rsid w:val="3D5868FB"/>
    <w:rsid w:val="3D6F64D1"/>
    <w:rsid w:val="3DA624D3"/>
    <w:rsid w:val="3E152106"/>
    <w:rsid w:val="3F235BE8"/>
    <w:rsid w:val="40094FBB"/>
    <w:rsid w:val="404572B9"/>
    <w:rsid w:val="41662FA6"/>
    <w:rsid w:val="43DA5D2B"/>
    <w:rsid w:val="44C77B6B"/>
    <w:rsid w:val="457E5C65"/>
    <w:rsid w:val="459317E9"/>
    <w:rsid w:val="45E81812"/>
    <w:rsid w:val="46122757"/>
    <w:rsid w:val="46591125"/>
    <w:rsid w:val="48AE6D7B"/>
    <w:rsid w:val="49A45029"/>
    <w:rsid w:val="4A037E9C"/>
    <w:rsid w:val="4A0E7F9A"/>
    <w:rsid w:val="4A9F7723"/>
    <w:rsid w:val="4AB01569"/>
    <w:rsid w:val="4B725619"/>
    <w:rsid w:val="4CDA310C"/>
    <w:rsid w:val="4E016B22"/>
    <w:rsid w:val="4F2E566D"/>
    <w:rsid w:val="4F454AFF"/>
    <w:rsid w:val="4FA56778"/>
    <w:rsid w:val="4FFE3514"/>
    <w:rsid w:val="509427E0"/>
    <w:rsid w:val="50CC27E1"/>
    <w:rsid w:val="517336AF"/>
    <w:rsid w:val="52782A7B"/>
    <w:rsid w:val="52CA75C8"/>
    <w:rsid w:val="53352C01"/>
    <w:rsid w:val="53CC0384"/>
    <w:rsid w:val="55FB3E3B"/>
    <w:rsid w:val="56E70931"/>
    <w:rsid w:val="57D350CB"/>
    <w:rsid w:val="58641705"/>
    <w:rsid w:val="599F4978"/>
    <w:rsid w:val="5AA83904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644A5D"/>
    <w:rsid w:val="67A85878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515A8B"/>
    <w:rsid w:val="72F92F64"/>
    <w:rsid w:val="737F0952"/>
    <w:rsid w:val="740B34BA"/>
    <w:rsid w:val="74727740"/>
    <w:rsid w:val="77E172B0"/>
    <w:rsid w:val="783E0E99"/>
    <w:rsid w:val="7B650D27"/>
    <w:rsid w:val="7B972A5D"/>
    <w:rsid w:val="7BA33F9B"/>
    <w:rsid w:val="7C9C14A2"/>
    <w:rsid w:val="7DFA3422"/>
    <w:rsid w:val="7F613BF7"/>
    <w:rsid w:val="7FA04AAE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/>
    <w:lsdException w:name="Subtitle" w:locked="1" w:qFormat="1"/>
    <w:lsdException w:name="Salutation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2F69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3C2F69"/>
    <w:pPr>
      <w:ind w:firstLine="624"/>
    </w:pPr>
  </w:style>
  <w:style w:type="paragraph" w:styleId="a4">
    <w:name w:val="Salutation"/>
    <w:basedOn w:val="a"/>
    <w:next w:val="a"/>
    <w:qFormat/>
    <w:rsid w:val="003C2F69"/>
  </w:style>
  <w:style w:type="paragraph" w:styleId="a5">
    <w:name w:val="footer"/>
    <w:basedOn w:val="a"/>
    <w:qFormat/>
    <w:rsid w:val="003C2F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3C2F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3C2F6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sid w:val="003C2F69"/>
    <w:rPr>
      <w:rFonts w:cs="Times New Roman"/>
    </w:rPr>
  </w:style>
  <w:style w:type="paragraph" w:customStyle="1" w:styleId="a9">
    <w:name w:val="大标题"/>
    <w:basedOn w:val="a"/>
    <w:qFormat/>
    <w:rsid w:val="003C2F69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qFormat/>
    <w:rsid w:val="003C2F69"/>
    <w:pPr>
      <w:ind w:firstLine="624"/>
    </w:pPr>
    <w:rPr>
      <w:rFonts w:eastAsia="黑体"/>
    </w:rPr>
  </w:style>
  <w:style w:type="paragraph" w:customStyle="1" w:styleId="ab">
    <w:name w:val="小小标题"/>
    <w:basedOn w:val="a"/>
    <w:qFormat/>
    <w:rsid w:val="003C2F69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819</Characters>
  <Application>Microsoft Office Word</Application>
  <DocSecurity>0</DocSecurity>
  <Lines>6</Lines>
  <Paragraphs>1</Paragraphs>
  <ScaleCrop>false</ScaleCrop>
  <Company>Microsoft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2</cp:revision>
  <cp:lastPrinted>2023-08-21T01:13:00Z</cp:lastPrinted>
  <dcterms:created xsi:type="dcterms:W3CDTF">2023-08-21T01:14:00Z</dcterms:created>
  <dcterms:modified xsi:type="dcterms:W3CDTF">2023-08-21T01:14:00Z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