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A1" w:rsidRPr="004A4DB2" w:rsidRDefault="000C58A1" w:rsidP="000C58A1">
      <w:pPr>
        <w:snapToGrid w:val="0"/>
        <w:spacing w:line="600" w:lineRule="exact"/>
        <w:jc w:val="center"/>
        <w:rPr>
          <w:rFonts w:asciiTheme="majorHAnsi" w:eastAsiaTheme="majorHAnsi" w:hAnsiTheme="majorHAnsi" w:cs="方正小标宋简体"/>
          <w:b/>
          <w:sz w:val="44"/>
          <w:szCs w:val="44"/>
        </w:rPr>
      </w:pPr>
      <w:r w:rsidRPr="004A4DB2">
        <w:rPr>
          <w:rFonts w:asciiTheme="majorHAnsi" w:eastAsiaTheme="majorHAnsi" w:hAnsiTheme="majorHAnsi" w:cs="方正小标宋简体" w:hint="eastAsia"/>
          <w:b/>
          <w:sz w:val="44"/>
          <w:szCs w:val="44"/>
        </w:rPr>
        <w:t>福建省厦门监狱</w:t>
      </w:r>
    </w:p>
    <w:p w:rsidR="000C58A1" w:rsidRPr="004A4DB2" w:rsidRDefault="000C58A1" w:rsidP="000C58A1">
      <w:pPr>
        <w:snapToGrid w:val="0"/>
        <w:spacing w:line="600" w:lineRule="exact"/>
        <w:jc w:val="center"/>
        <w:rPr>
          <w:rFonts w:asciiTheme="majorHAnsi" w:eastAsiaTheme="majorHAnsi" w:hAnsiTheme="majorHAnsi" w:cs="方正小标宋简体"/>
          <w:b/>
          <w:sz w:val="44"/>
          <w:szCs w:val="44"/>
        </w:rPr>
      </w:pPr>
      <w:r w:rsidRPr="004A4DB2">
        <w:rPr>
          <w:rFonts w:asciiTheme="majorHAnsi" w:eastAsiaTheme="majorHAnsi" w:hAnsiTheme="majorHAnsi" w:cs="方正小标宋简体" w:hint="eastAsia"/>
          <w:b/>
          <w:sz w:val="44"/>
          <w:szCs w:val="44"/>
        </w:rPr>
        <w:t>提请减刑建议书</w:t>
      </w:r>
    </w:p>
    <w:p w:rsidR="003B4D2A" w:rsidRDefault="003B4D2A" w:rsidP="003B4D2A">
      <w:pPr>
        <w:jc w:val="right"/>
        <w:rPr>
          <w:rFonts w:ascii="楷体" w:eastAsia="楷体" w:hAnsi="楷体" w:cs="楷体_GB2312"/>
          <w:szCs w:val="32"/>
        </w:rPr>
      </w:pPr>
      <w:r w:rsidRPr="0013698A">
        <w:rPr>
          <w:rFonts w:ascii="楷体" w:eastAsia="楷体" w:hAnsi="楷体" w:cs="楷体_GB2312" w:hint="eastAsia"/>
          <w:szCs w:val="32"/>
        </w:rPr>
        <w:t>〔202</w:t>
      </w:r>
      <w:r w:rsidR="004A4DB2" w:rsidRPr="0013698A">
        <w:rPr>
          <w:rFonts w:ascii="楷体" w:eastAsia="楷体" w:hAnsi="楷体" w:cs="楷体_GB2312" w:hint="eastAsia"/>
          <w:szCs w:val="32"/>
        </w:rPr>
        <w:t>3</w:t>
      </w:r>
      <w:r w:rsidRPr="0013698A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8C00CC" w:rsidRPr="0013698A">
        <w:rPr>
          <w:rFonts w:ascii="楷体" w:eastAsia="楷体" w:hAnsi="楷体" w:cs="楷体_GB2312" w:hint="eastAsia"/>
          <w:szCs w:val="32"/>
        </w:rPr>
        <w:t>531</w:t>
      </w:r>
      <w:r w:rsidRPr="0013698A">
        <w:rPr>
          <w:rFonts w:ascii="楷体" w:eastAsia="楷体" w:hAnsi="楷体" w:cs="楷体_GB2312" w:hint="eastAsia"/>
          <w:szCs w:val="32"/>
        </w:rPr>
        <w:t xml:space="preserve">  号</w:t>
      </w:r>
    </w:p>
    <w:p w:rsidR="0013698A" w:rsidRPr="0013698A" w:rsidRDefault="0013698A" w:rsidP="003B4D2A">
      <w:pPr>
        <w:jc w:val="right"/>
        <w:rPr>
          <w:rFonts w:ascii="楷体" w:eastAsia="楷体" w:hAnsi="楷体" w:cs="楷体_GB2312"/>
          <w:szCs w:val="32"/>
        </w:rPr>
      </w:pP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罪犯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="0031734B" w:rsidRPr="0013698A">
        <w:rPr>
          <w:rFonts w:ascii="仿宋" w:eastAsia="仿宋" w:hAnsi="仿宋" w:hint="eastAsia"/>
          <w:color w:val="000000" w:themeColor="text1"/>
          <w:szCs w:val="32"/>
        </w:rPr>
        <w:fldChar w:fldCharType="begin"/>
      </w:r>
      <w:r w:rsidRPr="0013698A">
        <w:rPr>
          <w:rFonts w:ascii="仿宋" w:eastAsia="仿宋" w:hAnsi="仿宋" w:hint="eastAsia"/>
          <w:color w:val="000000" w:themeColor="text1"/>
          <w:szCs w:val="32"/>
        </w:rPr>
        <w:instrText xml:space="preserve"> AUTOTEXTLIST  \* MERGEFORMAT </w:instrText>
      </w:r>
      <w:r w:rsidR="0031734B" w:rsidRPr="0013698A">
        <w:rPr>
          <w:rFonts w:ascii="仿宋" w:eastAsia="仿宋" w:hAnsi="仿宋" w:hint="eastAsia"/>
          <w:color w:val="000000" w:themeColor="text1"/>
          <w:szCs w:val="32"/>
        </w:rPr>
        <w:fldChar w:fldCharType="end"/>
      </w:r>
      <w:r w:rsidRPr="0013698A">
        <w:rPr>
          <w:rFonts w:ascii="仿宋" w:eastAsia="仿宋" w:hAnsi="仿宋" w:hint="eastAsia"/>
          <w:color w:val="000000" w:themeColor="text1"/>
          <w:szCs w:val="32"/>
        </w:rPr>
        <w:t>，男，汉族，19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77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8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12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日出生，</w:t>
      </w:r>
      <w:r w:rsidR="00F768F6" w:rsidRPr="0013698A">
        <w:rPr>
          <w:rFonts w:ascii="仿宋" w:eastAsia="仿宋" w:hAnsi="仿宋" w:hint="eastAsia"/>
          <w:color w:val="000000" w:themeColor="text1"/>
          <w:szCs w:val="32"/>
        </w:rPr>
        <w:t>初中文化，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户籍所在地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福建省长汀县</w:t>
      </w:r>
      <w:r w:rsidR="00A8154E" w:rsidRPr="0013698A">
        <w:rPr>
          <w:rFonts w:ascii="仿宋" w:eastAsia="仿宋" w:hAnsi="仿宋" w:hint="eastAsia"/>
          <w:color w:val="000000" w:themeColor="text1"/>
          <w:szCs w:val="32"/>
        </w:rPr>
        <w:t>。</w:t>
      </w: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福建省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龙岩</w:t>
      </w:r>
      <w:r w:rsidR="00A8154E" w:rsidRPr="0013698A">
        <w:rPr>
          <w:rFonts w:ascii="仿宋" w:eastAsia="仿宋" w:hAnsi="仿宋" w:hint="eastAsia"/>
          <w:color w:val="000000" w:themeColor="text1"/>
          <w:szCs w:val="32"/>
        </w:rPr>
        <w:t>市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中级人民法院于</w:t>
      </w:r>
      <w:r w:rsidR="00A21EDD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年8月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17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日作出（</w:t>
      </w:r>
      <w:r w:rsidR="00A21EDD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）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闽08刑初7号</w:t>
      </w:r>
      <w:r w:rsidR="004C1145" w:rsidRPr="0013698A">
        <w:rPr>
          <w:rFonts w:ascii="仿宋" w:eastAsia="仿宋" w:hAnsi="仿宋" w:hint="eastAsia"/>
          <w:color w:val="000000" w:themeColor="text1"/>
          <w:szCs w:val="32"/>
        </w:rPr>
        <w:t>刑事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附带民事</w:t>
      </w:r>
      <w:r w:rsidR="004C1145" w:rsidRPr="0013698A">
        <w:rPr>
          <w:rFonts w:ascii="仿宋" w:eastAsia="仿宋" w:hAnsi="仿宋" w:hint="eastAsia"/>
          <w:color w:val="000000" w:themeColor="text1"/>
          <w:szCs w:val="32"/>
        </w:rPr>
        <w:t>判决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，以被告人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故意伤害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罪，判处无期徒刑，剥夺政治权利终身，并处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赔偿附带民事诉讼原告人经济损失人民币909260.55元（已支付和预缴人民币70000元）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。该犯不服，提出上诉</w:t>
      </w:r>
      <w:r w:rsidR="00B41684" w:rsidRPr="0013698A">
        <w:rPr>
          <w:rFonts w:ascii="仿宋" w:eastAsia="仿宋" w:hAnsi="仿宋" w:hint="eastAsia"/>
          <w:color w:val="000000" w:themeColor="text1"/>
          <w:szCs w:val="32"/>
        </w:rPr>
        <w:t>。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福建省高级人民法院于20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11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5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日作出（20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）闽刑终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219</w:t>
      </w:r>
      <w:r w:rsidR="004C1145" w:rsidRPr="0013698A">
        <w:rPr>
          <w:rFonts w:ascii="仿宋" w:eastAsia="仿宋" w:hAnsi="仿宋" w:hint="eastAsia"/>
          <w:color w:val="000000" w:themeColor="text1"/>
          <w:szCs w:val="32"/>
        </w:rPr>
        <w:t>号刑事裁定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，驳回上诉，维持原判。</w:t>
      </w:r>
      <w:r w:rsidR="007F54BF" w:rsidRPr="0013698A">
        <w:rPr>
          <w:rFonts w:ascii="仿宋" w:eastAsia="仿宋" w:hAnsi="仿宋" w:hint="eastAsia"/>
          <w:color w:val="000000" w:themeColor="text1"/>
          <w:szCs w:val="32"/>
        </w:rPr>
        <w:t>刑期自</w:t>
      </w:r>
      <w:r w:rsidR="007F54BF" w:rsidRPr="0013698A">
        <w:rPr>
          <w:rFonts w:ascii="仿宋" w:eastAsia="仿宋" w:hAnsi="仿宋"/>
          <w:color w:val="000000" w:themeColor="text1"/>
          <w:szCs w:val="32"/>
        </w:rPr>
        <w:t>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="007F54BF"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11</w:t>
      </w:r>
      <w:r w:rsidR="007F54BF"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13</w:t>
      </w:r>
      <w:r w:rsidR="007F54BF" w:rsidRPr="0013698A">
        <w:rPr>
          <w:rFonts w:ascii="仿宋" w:eastAsia="仿宋" w:hAnsi="仿宋" w:hint="eastAsia"/>
          <w:color w:val="000000" w:themeColor="text1"/>
          <w:szCs w:val="32"/>
        </w:rPr>
        <w:t>日起。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于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20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21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18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日交付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福建省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厦门监狱执行刑罚。现属</w:t>
      </w:r>
      <w:r w:rsidR="007D3BF4" w:rsidRPr="0013698A">
        <w:rPr>
          <w:rFonts w:ascii="仿宋" w:eastAsia="仿宋" w:hAnsi="仿宋" w:hint="eastAsia"/>
          <w:color w:val="000000" w:themeColor="text1"/>
          <w:szCs w:val="32"/>
        </w:rPr>
        <w:t>普</w:t>
      </w:r>
      <w:r w:rsidR="00824FCB" w:rsidRPr="0013698A">
        <w:rPr>
          <w:rFonts w:ascii="仿宋" w:eastAsia="仿宋" w:hAnsi="仿宋" w:hint="eastAsia"/>
          <w:color w:val="000000" w:themeColor="text1"/>
          <w:szCs w:val="32"/>
        </w:rPr>
        <w:t>管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级罪犯。</w:t>
      </w: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罪犯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 xml:space="preserve">在服刑期间，确有悔改表现： </w:t>
      </w:r>
    </w:p>
    <w:p w:rsidR="000F7262" w:rsidRPr="0013698A" w:rsidRDefault="000F7262" w:rsidP="000F7262">
      <w:pPr>
        <w:spacing w:line="500" w:lineRule="exact"/>
        <w:ind w:firstLineChars="200" w:firstLine="640"/>
        <w:rPr>
          <w:rFonts w:ascii="仿宋" w:eastAsia="仿宋" w:hAnsi="仿宋" w:cs="仿宋_GB2312"/>
          <w:color w:val="000000"/>
          <w:szCs w:val="32"/>
        </w:rPr>
      </w:pPr>
      <w:bookmarkStart w:id="0" w:name="_GoBack"/>
      <w:bookmarkEnd w:id="0"/>
      <w:r w:rsidRPr="0013698A">
        <w:rPr>
          <w:rFonts w:ascii="仿宋" w:eastAsia="仿宋" w:hAnsi="仿宋" w:cs="仿宋_GB2312" w:hint="eastAsia"/>
          <w:color w:val="000000"/>
          <w:szCs w:val="32"/>
        </w:rPr>
        <w:t>本轮考核起始期</w:t>
      </w:r>
      <w:r w:rsidRPr="0013698A">
        <w:rPr>
          <w:rFonts w:ascii="仿宋" w:eastAsia="仿宋" w:hAnsi="仿宋" w:cs="仿宋_GB2312"/>
          <w:color w:val="000000"/>
          <w:szCs w:val="32"/>
        </w:rPr>
        <w:t>2021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年1月</w:t>
      </w:r>
      <w:r w:rsidRPr="0013698A">
        <w:rPr>
          <w:rFonts w:ascii="仿宋" w:eastAsia="仿宋" w:hAnsi="仿宋" w:cs="仿宋_GB2312"/>
          <w:color w:val="000000"/>
          <w:szCs w:val="32"/>
        </w:rPr>
        <w:t>18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日至</w:t>
      </w:r>
      <w:r w:rsidRPr="0013698A">
        <w:rPr>
          <w:rFonts w:ascii="仿宋" w:eastAsia="仿宋" w:hAnsi="仿宋" w:cs="仿宋_GB2312"/>
          <w:color w:val="000000"/>
          <w:szCs w:val="32"/>
        </w:rPr>
        <w:t>202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3年5月（共计</w:t>
      </w:r>
      <w:r w:rsidRPr="0013698A">
        <w:rPr>
          <w:rFonts w:ascii="仿宋" w:eastAsia="仿宋" w:hAnsi="仿宋" w:cs="仿宋_GB2312"/>
          <w:color w:val="000000"/>
          <w:szCs w:val="32"/>
        </w:rPr>
        <w:t>2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8个月），获得</w:t>
      </w:r>
      <w:r w:rsidR="00320F90" w:rsidRPr="0013698A">
        <w:rPr>
          <w:rFonts w:ascii="仿宋" w:eastAsia="仿宋" w:hAnsi="仿宋" w:cs="仿宋_GB2312" w:hint="eastAsia"/>
          <w:color w:val="000000"/>
          <w:szCs w:val="32"/>
        </w:rPr>
        <w:t>2691.3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分</w:t>
      </w:r>
      <w:r w:rsidR="0013698A" w:rsidRPr="0013698A">
        <w:rPr>
          <w:rFonts w:ascii="仿宋" w:eastAsia="仿宋" w:hAnsi="仿宋" w:cs="仿宋_GB2312" w:hint="eastAsia"/>
          <w:color w:val="000000"/>
          <w:szCs w:val="32"/>
        </w:rPr>
        <w:t>，表扬4次</w:t>
      </w:r>
      <w:r w:rsidRPr="0013698A">
        <w:rPr>
          <w:rFonts w:ascii="仿宋" w:eastAsia="仿宋" w:hAnsi="仿宋" w:cs="仿宋_GB2312" w:hint="eastAsia"/>
          <w:color w:val="000000"/>
          <w:szCs w:val="32"/>
        </w:rPr>
        <w:t>。考核期内违规1次，扣20分（无重大违规）。</w:t>
      </w:r>
      <w:r w:rsidR="0013698A">
        <w:rPr>
          <w:rFonts w:ascii="仿宋" w:eastAsia="仿宋" w:hAnsi="仿宋" w:cs="仿宋_GB2312" w:hint="eastAsia"/>
          <w:color w:val="000000"/>
          <w:szCs w:val="32"/>
        </w:rPr>
        <w:t>经民警教育，能够遵守监规纪律。</w:t>
      </w: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附带民事赔偿909260.55元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，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已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履行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80300元，其中判决时已履行70000元，本次履行10300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元。</w:t>
      </w:r>
      <w:r w:rsidR="004142CB" w:rsidRPr="0013698A">
        <w:rPr>
          <w:rFonts w:ascii="仿宋" w:eastAsia="仿宋" w:hAnsi="仿宋" w:hint="eastAsia"/>
          <w:color w:val="000000" w:themeColor="text1"/>
          <w:szCs w:val="32"/>
        </w:rPr>
        <w:t>该犯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考核期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消费</w:t>
      </w:r>
      <w:r w:rsidR="00B41684" w:rsidRPr="0013698A">
        <w:rPr>
          <w:rFonts w:ascii="仿宋" w:eastAsia="仿宋" w:hAnsi="仿宋" w:hint="eastAsia"/>
          <w:color w:val="000000" w:themeColor="text1"/>
          <w:szCs w:val="32"/>
        </w:rPr>
        <w:t>7221.74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元，月均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消费</w:t>
      </w:r>
      <w:r w:rsidR="00B41684" w:rsidRPr="0013698A">
        <w:rPr>
          <w:rFonts w:ascii="仿宋" w:eastAsia="仿宋" w:hAnsi="仿宋" w:hint="eastAsia"/>
          <w:color w:val="000000" w:themeColor="text1"/>
          <w:szCs w:val="32"/>
        </w:rPr>
        <w:t>249.03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元，账户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lastRenderedPageBreak/>
        <w:t>余额</w:t>
      </w:r>
      <w:r w:rsidR="00B41684" w:rsidRPr="0013698A">
        <w:rPr>
          <w:rFonts w:ascii="仿宋" w:eastAsia="仿宋" w:hAnsi="仿宋" w:hint="eastAsia"/>
          <w:color w:val="000000" w:themeColor="text1"/>
          <w:szCs w:val="32"/>
        </w:rPr>
        <w:t>36.40</w:t>
      </w:r>
      <w:r w:rsidR="00AE5293" w:rsidRPr="0013698A">
        <w:rPr>
          <w:rFonts w:ascii="仿宋" w:eastAsia="仿宋" w:hAnsi="仿宋" w:hint="eastAsia"/>
          <w:color w:val="000000" w:themeColor="text1"/>
          <w:szCs w:val="32"/>
        </w:rPr>
        <w:t>元。</w:t>
      </w: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2023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  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8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14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日至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2023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 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8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月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18</w:t>
      </w:r>
      <w:r w:rsidR="00CD3EAD" w:rsidRPr="0013698A">
        <w:rPr>
          <w:rFonts w:ascii="仿宋" w:eastAsia="仿宋" w:hAnsi="仿宋" w:hint="eastAsia"/>
          <w:color w:val="000000" w:themeColor="text1"/>
          <w:szCs w:val="32"/>
        </w:rPr>
        <w:t xml:space="preserve"> 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3B4D2A" w:rsidRPr="0013698A" w:rsidRDefault="003B4D2A" w:rsidP="00E30FE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罪犯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在服刑期间，确有悔改表现，依照《中华人民共和国刑法》第57条、第78条、第79条和《中华人民共和国刑事诉讼法》第273条和《中华人民共和国监狱法》第29条</w:t>
      </w:r>
      <w:r w:rsidR="0013698A">
        <w:rPr>
          <w:rFonts w:ascii="仿宋" w:eastAsia="仿宋" w:hAnsi="仿宋" w:hint="eastAsia"/>
          <w:color w:val="000000" w:themeColor="text1"/>
          <w:szCs w:val="32"/>
        </w:rPr>
        <w:t>之规定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，建议对罪犯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予以减刑为有期徒刑二十二年</w:t>
      </w:r>
      <w:r w:rsidR="0061638B" w:rsidRPr="0013698A">
        <w:rPr>
          <w:rFonts w:ascii="仿宋" w:eastAsia="仿宋" w:hAnsi="仿宋" w:hint="eastAsia"/>
          <w:color w:val="000000" w:themeColor="text1"/>
          <w:szCs w:val="32"/>
        </w:rPr>
        <w:t>，剥夺政治权利十年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。特提请你院审理裁定。</w:t>
      </w:r>
    </w:p>
    <w:p w:rsidR="003B4D2A" w:rsidRPr="0013698A" w:rsidRDefault="003B4D2A" w:rsidP="00E30FE0">
      <w:pPr>
        <w:pStyle w:val="a5"/>
        <w:spacing w:line="620" w:lineRule="exact"/>
        <w:ind w:rightChars="-15" w:right="-48" w:firstLineChars="150" w:firstLine="480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3B4D2A" w:rsidRPr="0013698A" w:rsidRDefault="003B4D2A" w:rsidP="003B4D2A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福建省</w:t>
      </w:r>
      <w:r w:rsidR="00E97E66" w:rsidRPr="0013698A">
        <w:rPr>
          <w:rFonts w:ascii="仿宋" w:eastAsia="仿宋" w:hAnsi="仿宋" w:hint="eastAsia"/>
          <w:color w:val="000000" w:themeColor="text1"/>
          <w:szCs w:val="32"/>
        </w:rPr>
        <w:t>高级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人民法院</w:t>
      </w:r>
    </w:p>
    <w:p w:rsidR="003B4D2A" w:rsidRPr="0013698A" w:rsidRDefault="003B4D2A" w:rsidP="00E30FE0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13698A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="004A4DB2" w:rsidRPr="0013698A">
        <w:rPr>
          <w:rFonts w:ascii="仿宋" w:eastAsia="仿宋" w:hAnsi="仿宋" w:hint="eastAsia"/>
          <w:color w:val="000000" w:themeColor="text1"/>
          <w:szCs w:val="32"/>
        </w:rPr>
        <w:t>陈荣发</w:t>
      </w:r>
      <w:r w:rsidRPr="0013698A">
        <w:rPr>
          <w:rFonts w:ascii="仿宋" w:eastAsia="仿宋" w:hAnsi="仿宋" w:cs="仿宋_GB2312" w:hint="eastAsia"/>
          <w:color w:val="000000" w:themeColor="text1"/>
          <w:szCs w:val="32"/>
        </w:rPr>
        <w:t>卷宗</w:t>
      </w:r>
      <w:r w:rsidR="00E97E66" w:rsidRPr="0013698A">
        <w:rPr>
          <w:rFonts w:ascii="仿宋" w:eastAsia="仿宋" w:hAnsi="仿宋" w:cs="仿宋_GB2312" w:hint="eastAsia"/>
          <w:color w:val="000000" w:themeColor="text1"/>
          <w:szCs w:val="32"/>
        </w:rPr>
        <w:t xml:space="preserve"> </w:t>
      </w:r>
      <w:r w:rsidR="008C00CC" w:rsidRPr="0013698A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="00E97E66" w:rsidRPr="0013698A">
        <w:rPr>
          <w:rFonts w:ascii="仿宋" w:eastAsia="仿宋" w:hAnsi="仿宋" w:cs="仿宋_GB2312" w:hint="eastAsia"/>
          <w:color w:val="000000" w:themeColor="text1"/>
          <w:szCs w:val="32"/>
        </w:rPr>
        <w:t xml:space="preserve"> </w:t>
      </w:r>
      <w:r w:rsidRPr="0013698A">
        <w:rPr>
          <w:rFonts w:ascii="仿宋" w:eastAsia="仿宋" w:hAnsi="仿宋" w:cs="仿宋_GB2312" w:hint="eastAsia"/>
          <w:color w:val="000000" w:themeColor="text1"/>
          <w:szCs w:val="32"/>
        </w:rPr>
        <w:t>册</w:t>
      </w:r>
    </w:p>
    <w:p w:rsidR="003B4D2A" w:rsidRPr="0013698A" w:rsidRDefault="003B4D2A" w:rsidP="00E30FE0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13698A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E97E66" w:rsidRPr="0013698A">
        <w:rPr>
          <w:rFonts w:ascii="仿宋" w:eastAsia="仿宋" w:hAnsi="仿宋" w:cs="仿宋_GB2312" w:hint="eastAsia"/>
          <w:color w:val="000000" w:themeColor="text1"/>
          <w:szCs w:val="32"/>
        </w:rPr>
        <w:t xml:space="preserve"> </w:t>
      </w:r>
      <w:r w:rsidR="0013698A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="00E97E66" w:rsidRPr="0013698A">
        <w:rPr>
          <w:rFonts w:ascii="仿宋" w:eastAsia="仿宋" w:hAnsi="仿宋" w:cs="仿宋_GB2312" w:hint="eastAsia"/>
          <w:color w:val="000000" w:themeColor="text1"/>
          <w:szCs w:val="32"/>
        </w:rPr>
        <w:t xml:space="preserve"> </w:t>
      </w:r>
      <w:r w:rsidRPr="0013698A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13698A" w:rsidRDefault="0013698A" w:rsidP="00E30FE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3B4D2A" w:rsidRPr="0013698A" w:rsidRDefault="003B4D2A" w:rsidP="00E30FE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3B4D2A" w:rsidRPr="0013698A" w:rsidRDefault="003B4D2A" w:rsidP="0013698A">
      <w:pPr>
        <w:spacing w:line="620" w:lineRule="exact"/>
        <w:ind w:rightChars="292" w:right="934"/>
        <w:jc w:val="right"/>
        <w:rPr>
          <w:rFonts w:ascii="仿宋" w:eastAsia="仿宋" w:hAnsi="仿宋"/>
          <w:color w:val="000000" w:themeColor="text1"/>
          <w:szCs w:val="32"/>
        </w:rPr>
      </w:pPr>
      <w:r w:rsidRPr="0013698A">
        <w:rPr>
          <w:rFonts w:ascii="仿宋" w:eastAsia="仿宋" w:hAnsi="仿宋" w:hint="eastAsia"/>
          <w:color w:val="000000" w:themeColor="text1"/>
          <w:szCs w:val="32"/>
        </w:rPr>
        <w:t>202</w:t>
      </w:r>
      <w:r w:rsidR="000F7262" w:rsidRPr="0013698A">
        <w:rPr>
          <w:rFonts w:ascii="仿宋" w:eastAsia="仿宋" w:hAnsi="仿宋" w:hint="eastAsia"/>
          <w:color w:val="000000" w:themeColor="text1"/>
          <w:szCs w:val="32"/>
        </w:rPr>
        <w:t>3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年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8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 xml:space="preserve"> 月 </w:t>
      </w:r>
      <w:r w:rsidR="008C00CC" w:rsidRPr="0013698A">
        <w:rPr>
          <w:rFonts w:ascii="仿宋" w:eastAsia="仿宋" w:hAnsi="仿宋" w:hint="eastAsia"/>
          <w:color w:val="000000" w:themeColor="text1"/>
          <w:szCs w:val="32"/>
        </w:rPr>
        <w:t>21</w:t>
      </w:r>
      <w:r w:rsidRPr="0013698A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6C2AFC" w:rsidRPr="0027345A" w:rsidRDefault="006C2AFC" w:rsidP="003B4D2A">
      <w:pPr>
        <w:rPr>
          <w:rFonts w:ascii="仿宋_GB2312"/>
          <w:sz w:val="28"/>
          <w:szCs w:val="28"/>
        </w:rPr>
      </w:pPr>
    </w:p>
    <w:sectPr w:rsidR="006C2AFC" w:rsidRPr="0027345A" w:rsidSect="0013698A">
      <w:footerReference w:type="even" r:id="rId6"/>
      <w:footerReference w:type="default" r:id="rId7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6E5" w:rsidRDefault="009276E5" w:rsidP="003B4D2A">
      <w:r>
        <w:separator/>
      </w:r>
    </w:p>
  </w:endnote>
  <w:endnote w:type="continuationSeparator" w:id="1">
    <w:p w:rsidR="009276E5" w:rsidRDefault="009276E5" w:rsidP="003B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319" w:rsidRDefault="0031734B">
    <w:pPr>
      <w:pStyle w:val="a4"/>
      <w:framePr w:wrap="auto" w:vAnchor="text" w:hAnchor="page" w:x="2042" w:y="1"/>
      <w:rPr>
        <w:rStyle w:val="a6"/>
      </w:rPr>
    </w:pPr>
    <w:r>
      <w:rPr>
        <w:rStyle w:val="a6"/>
      </w:rPr>
      <w:fldChar w:fldCharType="begin"/>
    </w:r>
    <w:r w:rsidR="00932E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2E47">
      <w:rPr>
        <w:rStyle w:val="a6"/>
      </w:rPr>
      <w:t>2</w:t>
    </w:r>
    <w:r>
      <w:rPr>
        <w:rStyle w:val="a6"/>
      </w:rPr>
      <w:fldChar w:fldCharType="end"/>
    </w:r>
  </w:p>
  <w:p w:rsidR="00AE4319" w:rsidRDefault="009276E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319" w:rsidRDefault="00932E47" w:rsidP="000C78F0">
    <w:pPr>
      <w:pStyle w:val="a4"/>
      <w:framePr w:wrap="auto" w:vAnchor="text" w:hAnchor="margin" w:xAlign="outside" w:y="1"/>
      <w:ind w:leftChars="100" w:left="320" w:rightChars="100" w:right="320"/>
      <w:rPr>
        <w:rStyle w:val="a6"/>
        <w:sz w:val="28"/>
        <w:szCs w:val="28"/>
      </w:rPr>
    </w:pPr>
    <w:r>
      <w:rPr>
        <w:rStyle w:val="a6"/>
        <w:sz w:val="28"/>
        <w:szCs w:val="28"/>
      </w:rPr>
      <w:t xml:space="preserve">— </w:t>
    </w:r>
    <w:r w:rsidR="0031734B">
      <w:rPr>
        <w:rStyle w:val="a6"/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 w:rsidR="0031734B">
      <w:rPr>
        <w:rStyle w:val="a6"/>
        <w:sz w:val="28"/>
        <w:szCs w:val="28"/>
      </w:rPr>
      <w:fldChar w:fldCharType="separate"/>
    </w:r>
    <w:r w:rsidR="00F05B4F">
      <w:rPr>
        <w:rStyle w:val="a6"/>
        <w:noProof/>
        <w:sz w:val="28"/>
        <w:szCs w:val="28"/>
      </w:rPr>
      <w:t>1</w:t>
    </w:r>
    <w:r w:rsidR="0031734B">
      <w:rPr>
        <w:rStyle w:val="a6"/>
        <w:sz w:val="28"/>
        <w:szCs w:val="28"/>
      </w:rPr>
      <w:fldChar w:fldCharType="end"/>
    </w:r>
    <w:r>
      <w:rPr>
        <w:rStyle w:val="a6"/>
        <w:sz w:val="28"/>
        <w:szCs w:val="28"/>
      </w:rPr>
      <w:t xml:space="preserve"> —</w:t>
    </w:r>
  </w:p>
  <w:p w:rsidR="00AE4319" w:rsidRDefault="009276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6E5" w:rsidRDefault="009276E5" w:rsidP="003B4D2A">
      <w:r>
        <w:separator/>
      </w:r>
    </w:p>
  </w:footnote>
  <w:footnote w:type="continuationSeparator" w:id="1">
    <w:p w:rsidR="009276E5" w:rsidRDefault="009276E5" w:rsidP="003B4D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7B18"/>
    <w:rsid w:val="00001DBD"/>
    <w:rsid w:val="000414E8"/>
    <w:rsid w:val="000565AE"/>
    <w:rsid w:val="00063059"/>
    <w:rsid w:val="00085424"/>
    <w:rsid w:val="000A702C"/>
    <w:rsid w:val="000C58A1"/>
    <w:rsid w:val="000D3DA1"/>
    <w:rsid w:val="000F7262"/>
    <w:rsid w:val="000F7441"/>
    <w:rsid w:val="00121F5E"/>
    <w:rsid w:val="0013698A"/>
    <w:rsid w:val="001D6C07"/>
    <w:rsid w:val="0027345A"/>
    <w:rsid w:val="00286350"/>
    <w:rsid w:val="002F1071"/>
    <w:rsid w:val="0031734B"/>
    <w:rsid w:val="00320F90"/>
    <w:rsid w:val="00345501"/>
    <w:rsid w:val="003463B9"/>
    <w:rsid w:val="003540E7"/>
    <w:rsid w:val="003B4D2A"/>
    <w:rsid w:val="003B59AA"/>
    <w:rsid w:val="004142CB"/>
    <w:rsid w:val="00426003"/>
    <w:rsid w:val="004823E3"/>
    <w:rsid w:val="004A4DB2"/>
    <w:rsid w:val="004B5141"/>
    <w:rsid w:val="004C1145"/>
    <w:rsid w:val="004D1581"/>
    <w:rsid w:val="00552204"/>
    <w:rsid w:val="00555A08"/>
    <w:rsid w:val="00572363"/>
    <w:rsid w:val="00593B10"/>
    <w:rsid w:val="005A0A5E"/>
    <w:rsid w:val="005B6871"/>
    <w:rsid w:val="005C2BD5"/>
    <w:rsid w:val="005C6BD0"/>
    <w:rsid w:val="005E3CC9"/>
    <w:rsid w:val="0061197A"/>
    <w:rsid w:val="0061638B"/>
    <w:rsid w:val="00641FE7"/>
    <w:rsid w:val="0065040D"/>
    <w:rsid w:val="006854F1"/>
    <w:rsid w:val="006A0074"/>
    <w:rsid w:val="006C2AFC"/>
    <w:rsid w:val="00731B11"/>
    <w:rsid w:val="007674D7"/>
    <w:rsid w:val="007C7925"/>
    <w:rsid w:val="007D3BF4"/>
    <w:rsid w:val="007E2DDD"/>
    <w:rsid w:val="007F1A1B"/>
    <w:rsid w:val="007F54BF"/>
    <w:rsid w:val="00824FCB"/>
    <w:rsid w:val="0083406B"/>
    <w:rsid w:val="00847B08"/>
    <w:rsid w:val="00852769"/>
    <w:rsid w:val="00885C8F"/>
    <w:rsid w:val="008C00CC"/>
    <w:rsid w:val="008E18BE"/>
    <w:rsid w:val="008F26BA"/>
    <w:rsid w:val="00906E94"/>
    <w:rsid w:val="009276E5"/>
    <w:rsid w:val="00932E47"/>
    <w:rsid w:val="00980C04"/>
    <w:rsid w:val="00984E51"/>
    <w:rsid w:val="009C3E0D"/>
    <w:rsid w:val="009C46EC"/>
    <w:rsid w:val="009D52C3"/>
    <w:rsid w:val="00A0531A"/>
    <w:rsid w:val="00A21EDD"/>
    <w:rsid w:val="00A8154E"/>
    <w:rsid w:val="00AD2FB2"/>
    <w:rsid w:val="00AE5293"/>
    <w:rsid w:val="00B0347A"/>
    <w:rsid w:val="00B17B18"/>
    <w:rsid w:val="00B26C39"/>
    <w:rsid w:val="00B41684"/>
    <w:rsid w:val="00BB727E"/>
    <w:rsid w:val="00BE1604"/>
    <w:rsid w:val="00BF20C4"/>
    <w:rsid w:val="00C054FB"/>
    <w:rsid w:val="00C1109F"/>
    <w:rsid w:val="00C113D2"/>
    <w:rsid w:val="00C605F2"/>
    <w:rsid w:val="00C83187"/>
    <w:rsid w:val="00C97542"/>
    <w:rsid w:val="00CD3EAD"/>
    <w:rsid w:val="00CE42EC"/>
    <w:rsid w:val="00D02535"/>
    <w:rsid w:val="00D06763"/>
    <w:rsid w:val="00D27207"/>
    <w:rsid w:val="00D354D6"/>
    <w:rsid w:val="00D93268"/>
    <w:rsid w:val="00DB7ADC"/>
    <w:rsid w:val="00E12AD8"/>
    <w:rsid w:val="00E30FE0"/>
    <w:rsid w:val="00E6232B"/>
    <w:rsid w:val="00E94E45"/>
    <w:rsid w:val="00E97E66"/>
    <w:rsid w:val="00F05B4F"/>
    <w:rsid w:val="00F21919"/>
    <w:rsid w:val="00F23045"/>
    <w:rsid w:val="00F768F6"/>
    <w:rsid w:val="00FE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2A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4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4D2A"/>
    <w:rPr>
      <w:sz w:val="18"/>
      <w:szCs w:val="18"/>
    </w:rPr>
  </w:style>
  <w:style w:type="paragraph" w:styleId="a4">
    <w:name w:val="footer"/>
    <w:basedOn w:val="a"/>
    <w:link w:val="Char0"/>
    <w:unhideWhenUsed/>
    <w:rsid w:val="003B4D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4D2A"/>
    <w:rPr>
      <w:sz w:val="18"/>
      <w:szCs w:val="18"/>
    </w:rPr>
  </w:style>
  <w:style w:type="paragraph" w:styleId="a5">
    <w:name w:val="Salutation"/>
    <w:basedOn w:val="a"/>
    <w:next w:val="a"/>
    <w:link w:val="Char1"/>
    <w:rsid w:val="003B4D2A"/>
  </w:style>
  <w:style w:type="character" w:customStyle="1" w:styleId="Char1">
    <w:name w:val="称呼 Char"/>
    <w:basedOn w:val="a0"/>
    <w:link w:val="a5"/>
    <w:rsid w:val="003B4D2A"/>
    <w:rPr>
      <w:rFonts w:ascii="Calibri" w:eastAsia="仿宋_GB2312" w:hAnsi="Calibri" w:cs="Times New Roman"/>
      <w:kern w:val="32"/>
      <w:sz w:val="32"/>
      <w:szCs w:val="20"/>
    </w:rPr>
  </w:style>
  <w:style w:type="character" w:styleId="a6">
    <w:name w:val="page number"/>
    <w:basedOn w:val="a0"/>
    <w:rsid w:val="003B4D2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2023-09-11T00:15:00Z</dcterms:created>
  <dcterms:modified xsi:type="dcterms:W3CDTF">2023-09-11T00:15:00Z</dcterms:modified>
</cp:coreProperties>
</file>