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042" w:rsidRDefault="00B51042" w:rsidP="00B5104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B51042" w:rsidRDefault="00B51042" w:rsidP="00B5104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EA1AD4">
        <w:rPr>
          <w:rFonts w:ascii="方正小标宋简体" w:eastAsia="方正小标宋简体" w:hAnsi="方正小标宋简体" w:cs="方正小标宋简体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B51042" w:rsidRDefault="00B51042" w:rsidP="00D6230E">
      <w:pPr>
        <w:spacing w:line="58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931E68">
        <w:rPr>
          <w:rFonts w:ascii="Times New Roman" w:eastAsia="楷体_GB2312" w:hAnsi="Times New Roman" w:cs="楷体_GB2312" w:hint="eastAsia"/>
          <w:szCs w:val="32"/>
        </w:rPr>
        <w:t>6</w:t>
      </w:r>
      <w:r w:rsidR="00DA538E">
        <w:rPr>
          <w:rFonts w:ascii="Times New Roman" w:eastAsia="楷体_GB2312" w:hAnsi="Times New Roman" w:cs="楷体_GB2312" w:hint="eastAsia"/>
          <w:szCs w:val="32"/>
        </w:rPr>
        <w:t>2</w:t>
      </w:r>
      <w:r w:rsidR="009C35A2">
        <w:rPr>
          <w:rFonts w:ascii="Times New Roman" w:eastAsia="楷体_GB2312" w:hAnsi="Times New Roman" w:cs="楷体_GB2312" w:hint="eastAsia"/>
          <w:szCs w:val="32"/>
        </w:rPr>
        <w:t>5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51042" w:rsidRDefault="00B51042" w:rsidP="00D6230E">
      <w:pPr>
        <w:spacing w:line="58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9C35A2" w:rsidRDefault="009C35A2" w:rsidP="009C35A2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罪犯吴海阳</w:t>
      </w:r>
      <w:r w:rsidR="00CB6FB8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AUTOTEXTLIST  \* MERGEFORMAT </w:instrText>
      </w:r>
      <w:r w:rsidR="00CB6FB8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，男，汉族，1976年8月3日出生，初中文化，户籍所在地福建省安溪县。</w:t>
      </w:r>
    </w:p>
    <w:p w:rsidR="009C35A2" w:rsidRDefault="009C35A2" w:rsidP="009C35A2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福建省安溪县人民法院于2021年10月26日作出(2021)闽0524刑初1223号刑事判决书，以被告人吴海阳犯掩饰、隐瞒犯罪所得罪判处有期徒刑三年，罚金十万元</w:t>
      </w:r>
      <w:r w:rsidR="00CB6FB8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没收财产 </w:instrText>
      </w:r>
      <w:r w:rsidR="00CB6FB8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，追缴违法所得人民币四千五百元，予以没收，上交国库。刑期自2021年5月24日起至2024年5月23日止。于2021年12月21日交付福建省厦门监狱执行刑罚。现属</w:t>
      </w:r>
      <w:r>
        <w:rPr>
          <w:rFonts w:ascii="仿宋_GB2312" w:hAnsi="Times New Roman" w:hint="eastAsia"/>
          <w:color w:val="000000" w:themeColor="text1"/>
          <w:szCs w:val="32"/>
        </w:rPr>
        <w:t>宽管级</w:t>
      </w:r>
      <w:r>
        <w:rPr>
          <w:rFonts w:ascii="仿宋_GB2312" w:hAnsi="Times New Roman" w:hint="eastAsia"/>
          <w:szCs w:val="32"/>
        </w:rPr>
        <w:t>罪犯。</w:t>
      </w:r>
    </w:p>
    <w:p w:rsidR="009C35A2" w:rsidRDefault="009C35A2" w:rsidP="009C35A2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罪犯吴海阳在服刑期间，确有悔改表现：</w:t>
      </w:r>
    </w:p>
    <w:p w:rsidR="009C35A2" w:rsidRDefault="009C35A2" w:rsidP="009C35A2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该犯起始时间19个月自2021年12月21日至2023年7月，获得1998.9分，表扬3个。考核期内无违规扣分。</w:t>
      </w:r>
    </w:p>
    <w:p w:rsidR="009C35A2" w:rsidRDefault="009C35A2" w:rsidP="009C35A2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原判罚金十万、追缴违法所得四千五百元已向安溪县人民法院缴清。</w:t>
      </w:r>
    </w:p>
    <w:p w:rsidR="009C35A2" w:rsidRDefault="009C35A2" w:rsidP="009C35A2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本案于</w:t>
      </w:r>
      <w:r>
        <w:rPr>
          <w:rFonts w:ascii="仿宋_GB2312" w:hint="eastAsia"/>
          <w:snapToGrid w:val="0"/>
          <w:kern w:val="0"/>
        </w:rPr>
        <w:t>2023年10月16日至2023年10月20日在狱内公示未收到不同意见</w:t>
      </w:r>
      <w:r w:rsidRPr="00101E7B">
        <w:rPr>
          <w:rFonts w:ascii="仿宋_GB2312" w:hint="eastAsia"/>
          <w:snapToGrid w:val="0"/>
          <w:kern w:val="0"/>
        </w:rPr>
        <w:t>。</w:t>
      </w:r>
    </w:p>
    <w:p w:rsidR="009C35A2" w:rsidRDefault="009C35A2" w:rsidP="009C35A2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罪犯吴海阳在服刑期间，确有悔改表现，依照《中华人民共和国刑法》第78条、79条，《中华人民共和国刑事诉讼法》第</w:t>
      </w:r>
      <w:r>
        <w:rPr>
          <w:rFonts w:ascii="仿宋_GB2312" w:hAnsi="Times New Roman" w:hint="eastAsia"/>
          <w:szCs w:val="32"/>
        </w:rPr>
        <w:lastRenderedPageBreak/>
        <w:t>273条和《中华人民共和国监狱法》第29条之规定，建议对罪犯吴海阳予以减刑六个月。特提请你院审理裁定。</w:t>
      </w:r>
    </w:p>
    <w:p w:rsidR="009C35A2" w:rsidRDefault="009C35A2" w:rsidP="009C35A2">
      <w:pPr>
        <w:pStyle w:val="a5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此致</w:t>
      </w:r>
    </w:p>
    <w:p w:rsidR="009C35A2" w:rsidRDefault="009C35A2" w:rsidP="009C35A2">
      <w:pPr>
        <w:spacing w:line="62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福建省厦门市中级人民法院</w:t>
      </w:r>
    </w:p>
    <w:p w:rsidR="00D10818" w:rsidRDefault="009C35A2" w:rsidP="009C35A2">
      <w:pPr>
        <w:spacing w:line="580" w:lineRule="exact"/>
        <w:ind w:rightChars="-15" w:right="-48"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附件：⒈罪犯吴海阳卷宗</w:t>
      </w:r>
    </w:p>
    <w:p w:rsidR="00B51042" w:rsidRPr="008E5C1A" w:rsidRDefault="00931E68" w:rsidP="00D10818">
      <w:pPr>
        <w:spacing w:line="580" w:lineRule="exact"/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B51042" w:rsidRPr="008E5C1A" w:rsidRDefault="00B51042" w:rsidP="00D6230E">
      <w:pPr>
        <w:spacing w:line="580" w:lineRule="exact"/>
        <w:ind w:rightChars="-15" w:right="-48"/>
        <w:rPr>
          <w:rFonts w:ascii="仿宋" w:eastAsia="仿宋" w:hAnsi="仿宋"/>
          <w:szCs w:val="32"/>
        </w:rPr>
      </w:pPr>
    </w:p>
    <w:p w:rsidR="00D10818" w:rsidRDefault="00D10818" w:rsidP="00D6230E">
      <w:pPr>
        <w:spacing w:line="58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</w:p>
    <w:p w:rsidR="00931E68" w:rsidRDefault="00931E68" w:rsidP="00D6230E">
      <w:pPr>
        <w:spacing w:line="58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4F1223" w:rsidRPr="008E5C1A" w:rsidRDefault="00931E68" w:rsidP="00D6230E">
      <w:pPr>
        <w:spacing w:line="580" w:lineRule="exact"/>
        <w:ind w:rightChars="291" w:right="931"/>
        <w:jc w:val="right"/>
        <w:rPr>
          <w:rFonts w:ascii="仿宋" w:eastAsia="仿宋" w:hAnsi="仿宋"/>
        </w:rPr>
      </w:pP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23</w:t>
      </w:r>
      <w:r>
        <w:rPr>
          <w:rFonts w:ascii="Times New Roman" w:hAnsi="Times New Roman" w:hint="eastAsia"/>
          <w:szCs w:val="32"/>
        </w:rPr>
        <w:t>日</w:t>
      </w:r>
    </w:p>
    <w:sectPr w:rsidR="004F1223" w:rsidRPr="008E5C1A" w:rsidSect="008E5C1A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174" w:rsidRDefault="00643174" w:rsidP="00B51042">
      <w:r>
        <w:separator/>
      </w:r>
    </w:p>
  </w:endnote>
  <w:endnote w:type="continuationSeparator" w:id="1">
    <w:p w:rsidR="00643174" w:rsidRDefault="00643174" w:rsidP="00B51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174" w:rsidRDefault="00643174" w:rsidP="00B51042">
      <w:r>
        <w:separator/>
      </w:r>
    </w:p>
  </w:footnote>
  <w:footnote w:type="continuationSeparator" w:id="1">
    <w:p w:rsidR="00643174" w:rsidRDefault="00643174" w:rsidP="00B510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1042"/>
    <w:rsid w:val="00195573"/>
    <w:rsid w:val="002573C7"/>
    <w:rsid w:val="002A380F"/>
    <w:rsid w:val="002F0DCD"/>
    <w:rsid w:val="003F63EB"/>
    <w:rsid w:val="004173A7"/>
    <w:rsid w:val="004F1223"/>
    <w:rsid w:val="00643174"/>
    <w:rsid w:val="00643D83"/>
    <w:rsid w:val="006764BC"/>
    <w:rsid w:val="007366D0"/>
    <w:rsid w:val="008E5C1A"/>
    <w:rsid w:val="00931E68"/>
    <w:rsid w:val="009700F9"/>
    <w:rsid w:val="009C35A2"/>
    <w:rsid w:val="00B51042"/>
    <w:rsid w:val="00CB6FB8"/>
    <w:rsid w:val="00D04E27"/>
    <w:rsid w:val="00D10818"/>
    <w:rsid w:val="00D6230E"/>
    <w:rsid w:val="00D63FD6"/>
    <w:rsid w:val="00DA538E"/>
    <w:rsid w:val="00DE0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1042"/>
    <w:pPr>
      <w:widowControl w:val="0"/>
      <w:jc w:val="both"/>
    </w:pPr>
    <w:rPr>
      <w:rFonts w:eastAsia="仿宋_GB2312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1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10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1042"/>
    <w:pPr>
      <w:tabs>
        <w:tab w:val="center" w:pos="4153"/>
        <w:tab w:val="right" w:pos="8306"/>
      </w:tabs>
      <w:snapToGrid w:val="0"/>
      <w:jc w:val="left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1042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B51042"/>
    <w:rPr>
      <w:rFonts w:ascii="Calibri" w:hAnsi="Calibri" w:cs="Times New Roman"/>
    </w:rPr>
  </w:style>
  <w:style w:type="character" w:customStyle="1" w:styleId="Char1">
    <w:name w:val="称呼 Char"/>
    <w:basedOn w:val="a0"/>
    <w:link w:val="a5"/>
    <w:rsid w:val="00B51042"/>
    <w:rPr>
      <w:rFonts w:ascii="Calibri" w:eastAsia="仿宋_GB2312" w:hAnsi="Calibri" w:cs="Times New Roman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90</Words>
  <Characters>517</Characters>
  <Application>Microsoft Office Word</Application>
  <DocSecurity>0</DocSecurity>
  <Lines>4</Lines>
  <Paragraphs>1</Paragraphs>
  <ScaleCrop>false</ScaleCrop>
  <Company>Microsoft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2023-10-30T09:25:00Z</dcterms:created>
  <dcterms:modified xsi:type="dcterms:W3CDTF">2023-10-31T02:58:00Z</dcterms:modified>
</cp:coreProperties>
</file>