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933C9" w:rsidRDefault="003933C9" w:rsidP="003933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933C9" w:rsidRDefault="003933C9" w:rsidP="003933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933C9" w:rsidRDefault="003933C9" w:rsidP="003933C9">
      <w:pPr>
        <w:wordWrap w:val="0"/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3E6043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1C48A7">
        <w:rPr>
          <w:rFonts w:ascii="Times New Roman" w:eastAsia="楷体_GB2312" w:hAnsi="Times New Roman" w:cs="楷体_GB2312" w:hint="eastAsia"/>
          <w:szCs w:val="32"/>
        </w:rPr>
        <w:t>653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505A3" w:rsidRDefault="00C505A3" w:rsidP="00C505A3">
      <w:pPr>
        <w:jc w:val="right"/>
        <w:rPr>
          <w:rFonts w:ascii="Times New Roman" w:eastAsia="楷体_GB2312" w:hAnsi="Times New Roman" w:cs="楷体_GB2312"/>
          <w:szCs w:val="32"/>
        </w:rPr>
      </w:pPr>
    </w:p>
    <w:p w:rsidR="003933C9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F64586">
        <w:rPr>
          <w:rFonts w:ascii="Times New Roman" w:hAnsi="Times New Roman" w:hint="eastAsia"/>
          <w:szCs w:val="32"/>
        </w:rPr>
        <w:t>秦俊</w:t>
      </w:r>
      <w:r w:rsidR="00E24BA0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E24BA0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</w:t>
      </w:r>
      <w:r>
        <w:rPr>
          <w:rFonts w:ascii="Times New Roman" w:hAnsi="Times New Roman" w:hint="eastAsia"/>
          <w:szCs w:val="32"/>
        </w:rPr>
        <w:t>,</w:t>
      </w:r>
      <w:r w:rsidR="00C505A3" w:rsidRPr="00C505A3">
        <w:rPr>
          <w:rFonts w:ascii="Times New Roman" w:hAnsi="Times New Roman" w:hint="eastAsia"/>
          <w:szCs w:val="32"/>
        </w:rPr>
        <w:t xml:space="preserve"> </w:t>
      </w:r>
      <w:r w:rsidR="00C505A3">
        <w:rPr>
          <w:rFonts w:ascii="Times New Roman" w:hAnsi="Times New Roman" w:hint="eastAsia"/>
          <w:szCs w:val="32"/>
        </w:rPr>
        <w:t>1988</w:t>
      </w:r>
      <w:r w:rsidR="00C505A3">
        <w:rPr>
          <w:rFonts w:ascii="Times New Roman" w:hAnsi="Times New Roman" w:hint="eastAsia"/>
          <w:szCs w:val="32"/>
        </w:rPr>
        <w:t>年</w:t>
      </w:r>
      <w:r w:rsidR="00C505A3">
        <w:rPr>
          <w:rFonts w:ascii="Times New Roman" w:hAnsi="Times New Roman" w:hint="eastAsia"/>
          <w:szCs w:val="32"/>
        </w:rPr>
        <w:t>6</w:t>
      </w:r>
      <w:r w:rsidR="00C505A3">
        <w:rPr>
          <w:rFonts w:ascii="Times New Roman" w:hAnsi="Times New Roman" w:hint="eastAsia"/>
          <w:szCs w:val="32"/>
        </w:rPr>
        <w:t>月</w:t>
      </w:r>
      <w:r w:rsidR="00C505A3">
        <w:rPr>
          <w:rFonts w:ascii="Times New Roman" w:hAnsi="Times New Roman" w:hint="eastAsia"/>
          <w:szCs w:val="32"/>
        </w:rPr>
        <w:t>14</w:t>
      </w:r>
      <w:r w:rsidR="00C505A3">
        <w:rPr>
          <w:rFonts w:ascii="Times New Roman" w:hAnsi="Times New Roman" w:hint="eastAsia"/>
          <w:szCs w:val="32"/>
        </w:rPr>
        <w:t>日出生，</w:t>
      </w:r>
      <w:r>
        <w:rPr>
          <w:rFonts w:ascii="Times New Roman" w:hAnsi="Times New Roman" w:hint="eastAsia"/>
          <w:szCs w:val="32"/>
        </w:rPr>
        <w:t>初中文化，户籍所在地</w:t>
      </w:r>
      <w:r w:rsidR="003E6043">
        <w:rPr>
          <w:rFonts w:ascii="Times New Roman" w:hAnsi="Times New Roman" w:hint="eastAsia"/>
          <w:szCs w:val="32"/>
        </w:rPr>
        <w:t>：</w:t>
      </w:r>
      <w:r w:rsidRPr="00E36798">
        <w:rPr>
          <w:rFonts w:ascii="Times New Roman" w:hAnsi="Times New Roman" w:hint="eastAsia"/>
          <w:szCs w:val="32"/>
        </w:rPr>
        <w:t>安徽省桐城市</w:t>
      </w:r>
      <w:r>
        <w:rPr>
          <w:rFonts w:ascii="Times New Roman" w:hAnsi="Times New Roman" w:hint="eastAsia"/>
          <w:szCs w:val="32"/>
        </w:rPr>
        <w:t>。</w:t>
      </w:r>
    </w:p>
    <w:p w:rsidR="003933C9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福建省晋江市人民法院于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0582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2168</w:t>
      </w:r>
      <w:r>
        <w:rPr>
          <w:rFonts w:ascii="Times New Roman" w:hAnsi="Times New Roman" w:hint="eastAsia"/>
          <w:szCs w:val="32"/>
        </w:rPr>
        <w:t>号刑事判决，以被告人</w:t>
      </w:r>
      <w:r w:rsidRPr="00F64586">
        <w:rPr>
          <w:rFonts w:ascii="Times New Roman" w:hAnsi="Times New Roman" w:hint="eastAsia"/>
          <w:szCs w:val="32"/>
        </w:rPr>
        <w:t>秦俊</w:t>
      </w:r>
      <w:r>
        <w:rPr>
          <w:rFonts w:ascii="Times New Roman" w:hAnsi="Times New Roman" w:hint="eastAsia"/>
          <w:szCs w:val="32"/>
        </w:rPr>
        <w:t>犯组织卖淫罪，判处</w:t>
      </w:r>
      <w:r w:rsidR="003E6043">
        <w:rPr>
          <w:rFonts w:ascii="Times New Roman" w:hAnsi="Times New Roman" w:hint="eastAsia"/>
          <w:szCs w:val="32"/>
        </w:rPr>
        <w:t>有期徒刑</w:t>
      </w:r>
      <w:r>
        <w:rPr>
          <w:rFonts w:ascii="Times New Roman" w:hAnsi="Times New Roman" w:hint="eastAsia"/>
          <w:szCs w:val="32"/>
        </w:rPr>
        <w:t>十年，附加罚金人民币二万元。刑期自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日止。该犯不服，提出上诉。泉州市中级人民法院于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(2019)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05</w:t>
      </w:r>
      <w:r>
        <w:rPr>
          <w:rFonts w:ascii="Times New Roman" w:hAnsi="Times New Roman" w:hint="eastAsia"/>
          <w:szCs w:val="32"/>
        </w:rPr>
        <w:t>刑终</w:t>
      </w:r>
      <w:r>
        <w:rPr>
          <w:rFonts w:ascii="Times New Roman" w:hAnsi="Times New Roman" w:hint="eastAsia"/>
          <w:szCs w:val="32"/>
        </w:rPr>
        <w:t>298</w:t>
      </w:r>
      <w:r>
        <w:rPr>
          <w:rFonts w:ascii="Times New Roman" w:hAnsi="Times New Roman" w:hint="eastAsia"/>
          <w:szCs w:val="32"/>
        </w:rPr>
        <w:t>号刑事裁定，驳回上诉，维持原判。</w:t>
      </w:r>
      <w:r w:rsidR="007C5DEC">
        <w:rPr>
          <w:rFonts w:ascii="Times New Roman" w:hAnsi="Times New Roman" w:hint="eastAsia"/>
          <w:szCs w:val="32"/>
        </w:rPr>
        <w:t>2019</w:t>
      </w:r>
      <w:r w:rsidR="007C5DEC">
        <w:rPr>
          <w:rFonts w:ascii="Times New Roman" w:hAnsi="Times New Roman" w:hint="eastAsia"/>
          <w:szCs w:val="32"/>
        </w:rPr>
        <w:t>年</w:t>
      </w:r>
      <w:r w:rsidR="007C5DEC">
        <w:rPr>
          <w:rFonts w:ascii="Times New Roman" w:hAnsi="Times New Roman" w:hint="eastAsia"/>
          <w:szCs w:val="32"/>
        </w:rPr>
        <w:t>4</w:t>
      </w:r>
      <w:r w:rsidR="007C5DEC">
        <w:rPr>
          <w:rFonts w:ascii="Times New Roman" w:hAnsi="Times New Roman" w:hint="eastAsia"/>
          <w:szCs w:val="32"/>
        </w:rPr>
        <w:t>月</w:t>
      </w:r>
      <w:r w:rsidR="007C5DEC">
        <w:rPr>
          <w:rFonts w:ascii="Times New Roman" w:hAnsi="Times New Roman" w:hint="eastAsia"/>
          <w:szCs w:val="32"/>
        </w:rPr>
        <w:t>8</w:t>
      </w:r>
      <w:r w:rsidR="007C5DEC">
        <w:rPr>
          <w:rFonts w:ascii="Times New Roman" w:hAnsi="Times New Roman" w:hint="eastAsia"/>
          <w:szCs w:val="32"/>
        </w:rPr>
        <w:t>日交付厦门监狱执行刑罚。</w:t>
      </w:r>
      <w:r w:rsidR="007C5DEC">
        <w:rPr>
          <w:rFonts w:ascii="Times New Roman" w:hAnsi="Times New Roman" w:hint="eastAsia"/>
          <w:szCs w:val="32"/>
        </w:rPr>
        <w:t>2021</w:t>
      </w:r>
      <w:r w:rsidR="007C5DEC">
        <w:rPr>
          <w:rFonts w:ascii="Times New Roman" w:hAnsi="Times New Roman" w:hint="eastAsia"/>
          <w:szCs w:val="32"/>
        </w:rPr>
        <w:t>年</w:t>
      </w:r>
      <w:r w:rsidR="007C5DEC">
        <w:rPr>
          <w:rFonts w:ascii="Times New Roman" w:hAnsi="Times New Roman" w:hint="eastAsia"/>
          <w:szCs w:val="32"/>
        </w:rPr>
        <w:t>12</w:t>
      </w:r>
      <w:r w:rsidR="007C5DEC">
        <w:rPr>
          <w:rFonts w:ascii="Times New Roman" w:hAnsi="Times New Roman" w:hint="eastAsia"/>
          <w:szCs w:val="32"/>
        </w:rPr>
        <w:t>月</w:t>
      </w:r>
      <w:r w:rsidR="007C5DEC">
        <w:rPr>
          <w:rFonts w:ascii="Times New Roman" w:hAnsi="Times New Roman" w:hint="eastAsia"/>
          <w:szCs w:val="32"/>
        </w:rPr>
        <w:t>3</w:t>
      </w:r>
      <w:r w:rsidR="007C5DEC">
        <w:rPr>
          <w:rFonts w:ascii="Times New Roman" w:hAnsi="Times New Roman" w:hint="eastAsia"/>
          <w:szCs w:val="32"/>
        </w:rPr>
        <w:t>日，厦门市中级人民法院以（</w:t>
      </w:r>
      <w:r w:rsidR="007C5DEC">
        <w:rPr>
          <w:rFonts w:ascii="Times New Roman" w:hAnsi="Times New Roman" w:hint="eastAsia"/>
          <w:szCs w:val="32"/>
        </w:rPr>
        <w:t>2021</w:t>
      </w:r>
      <w:r w:rsidR="007C5DEC">
        <w:rPr>
          <w:rFonts w:ascii="Times New Roman" w:hAnsi="Times New Roman" w:hint="eastAsia"/>
          <w:szCs w:val="32"/>
        </w:rPr>
        <w:t>）闽</w:t>
      </w:r>
      <w:r w:rsidR="007C5DEC">
        <w:rPr>
          <w:rFonts w:ascii="Times New Roman" w:hAnsi="Times New Roman" w:hint="eastAsia"/>
          <w:szCs w:val="32"/>
        </w:rPr>
        <w:t>02</w:t>
      </w:r>
      <w:r w:rsidR="007C5DEC" w:rsidRPr="006C174B">
        <w:rPr>
          <w:rFonts w:ascii="仿宋_GB2312" w:hint="eastAsia"/>
          <w:szCs w:val="32"/>
        </w:rPr>
        <w:t>刑</w:t>
      </w:r>
      <w:r w:rsidR="007C5DEC">
        <w:rPr>
          <w:rFonts w:ascii="仿宋_GB2312" w:hint="eastAsia"/>
          <w:szCs w:val="32"/>
        </w:rPr>
        <w:t>更637</w:t>
      </w:r>
      <w:r w:rsidR="007C5DEC">
        <w:rPr>
          <w:rFonts w:ascii="Times New Roman" w:hAnsi="Times New Roman" w:hint="eastAsia"/>
          <w:szCs w:val="32"/>
        </w:rPr>
        <w:t>号刑事裁定书，减刑七个月，现刑期至</w:t>
      </w:r>
      <w:r w:rsidR="007C5DEC">
        <w:rPr>
          <w:rFonts w:ascii="Times New Roman" w:hAnsi="Times New Roman" w:hint="eastAsia"/>
          <w:szCs w:val="32"/>
        </w:rPr>
        <w:t>2027</w:t>
      </w:r>
      <w:r w:rsidR="007C5DEC">
        <w:rPr>
          <w:rFonts w:ascii="Times New Roman" w:hAnsi="Times New Roman" w:hint="eastAsia"/>
          <w:szCs w:val="32"/>
        </w:rPr>
        <w:t>年</w:t>
      </w:r>
      <w:r w:rsidR="007C5DEC">
        <w:rPr>
          <w:rFonts w:ascii="Times New Roman" w:hAnsi="Times New Roman" w:hint="eastAsia"/>
          <w:szCs w:val="32"/>
        </w:rPr>
        <w:t>10</w:t>
      </w:r>
      <w:r w:rsidR="007C5DEC">
        <w:rPr>
          <w:rFonts w:ascii="Times New Roman" w:hAnsi="Times New Roman" w:hint="eastAsia"/>
          <w:szCs w:val="32"/>
        </w:rPr>
        <w:t>月</w:t>
      </w:r>
      <w:r w:rsidR="007C5DEC">
        <w:rPr>
          <w:rFonts w:ascii="Times New Roman" w:hAnsi="Times New Roman" w:hint="eastAsia"/>
          <w:szCs w:val="32"/>
        </w:rPr>
        <w:t>23</w:t>
      </w:r>
      <w:r w:rsidR="007C5DEC"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现属宽管理级罪犯。</w:t>
      </w:r>
    </w:p>
    <w:p w:rsidR="004E7EDC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F64586">
        <w:rPr>
          <w:rFonts w:ascii="Times New Roman" w:hAnsi="Times New Roman" w:hint="eastAsia"/>
          <w:szCs w:val="32"/>
        </w:rPr>
        <w:t>秦俊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3933C9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="008648D8">
        <w:rPr>
          <w:rFonts w:ascii="Times New Roman" w:hAnsi="Times New Roman" w:hint="eastAsia"/>
          <w:szCs w:val="32"/>
        </w:rPr>
        <w:t>116.4</w:t>
      </w:r>
      <w:r>
        <w:rPr>
          <w:rFonts w:ascii="Times New Roman" w:hAnsi="Times New Roman" w:hint="eastAsia"/>
          <w:szCs w:val="32"/>
        </w:rPr>
        <w:t>分，本轮考核期</w:t>
      </w:r>
      <w:r w:rsidR="008648D8">
        <w:rPr>
          <w:rFonts w:ascii="Times New Roman" w:hAnsi="Times New Roman" w:hint="eastAsia"/>
          <w:szCs w:val="32"/>
        </w:rPr>
        <w:t>25</w:t>
      </w:r>
      <w:r w:rsidR="008648D8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内累计获</w:t>
      </w:r>
      <w:r w:rsidR="008648D8">
        <w:rPr>
          <w:rFonts w:ascii="Times New Roman" w:hAnsi="Times New Roman" w:hint="eastAsia"/>
          <w:szCs w:val="32"/>
        </w:rPr>
        <w:t>3259.2</w:t>
      </w:r>
      <w:r>
        <w:rPr>
          <w:rFonts w:ascii="Times New Roman" w:hAnsi="Times New Roman" w:hint="eastAsia"/>
          <w:szCs w:val="32"/>
        </w:rPr>
        <w:t>分，合计获得</w:t>
      </w:r>
      <w:r w:rsidR="008648D8">
        <w:rPr>
          <w:rFonts w:ascii="Times New Roman" w:hAnsi="Times New Roman" w:hint="eastAsia"/>
          <w:szCs w:val="32"/>
        </w:rPr>
        <w:t>3375.6</w:t>
      </w:r>
      <w:r>
        <w:rPr>
          <w:rFonts w:ascii="Times New Roman" w:hAnsi="Times New Roman" w:hint="eastAsia"/>
          <w:szCs w:val="32"/>
        </w:rPr>
        <w:t>分，表扬</w:t>
      </w:r>
      <w:r w:rsidR="008648D8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次。</w:t>
      </w:r>
      <w:r w:rsidR="008648D8">
        <w:rPr>
          <w:rFonts w:ascii="Times New Roman" w:hAnsi="Times New Roman" w:hint="eastAsia"/>
          <w:szCs w:val="32"/>
        </w:rPr>
        <w:t>间隔</w:t>
      </w:r>
      <w:r>
        <w:rPr>
          <w:rFonts w:ascii="Times New Roman" w:hAnsi="Times New Roman" w:hint="eastAsia"/>
          <w:szCs w:val="32"/>
        </w:rPr>
        <w:t>期</w:t>
      </w:r>
      <w:r w:rsidR="008648D8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个月，从</w:t>
      </w:r>
      <w:r>
        <w:rPr>
          <w:rFonts w:ascii="Times New Roman" w:hAnsi="Times New Roman" w:hint="eastAsia"/>
          <w:szCs w:val="32"/>
        </w:rPr>
        <w:t>20</w:t>
      </w:r>
      <w:r w:rsidR="008648D8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8648D8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</w:t>
      </w:r>
      <w:r w:rsidR="008648D8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8648D8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月，获得</w:t>
      </w:r>
      <w:r w:rsidR="008648D8">
        <w:rPr>
          <w:rFonts w:ascii="Times New Roman" w:hAnsi="Times New Roman" w:hint="eastAsia"/>
          <w:szCs w:val="32"/>
        </w:rPr>
        <w:t>2382</w:t>
      </w:r>
      <w:r>
        <w:rPr>
          <w:rFonts w:ascii="Times New Roman" w:hAnsi="Times New Roman" w:hint="eastAsia"/>
          <w:szCs w:val="32"/>
        </w:rPr>
        <w:t>分。考核期内无违规。</w:t>
      </w:r>
    </w:p>
    <w:p w:rsidR="003933C9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原判财产性判项罚金人民币二万元</w:t>
      </w:r>
      <w:r w:rsidR="008648D8">
        <w:rPr>
          <w:rFonts w:ascii="Times New Roman" w:hAnsi="Times New Roman" w:hint="eastAsia"/>
          <w:szCs w:val="32"/>
        </w:rPr>
        <w:t>已于</w:t>
      </w:r>
      <w:r w:rsidR="008648D8">
        <w:rPr>
          <w:rFonts w:ascii="Times New Roman" w:hAnsi="Times New Roman" w:hint="eastAsia"/>
          <w:szCs w:val="32"/>
        </w:rPr>
        <w:t>2020</w:t>
      </w:r>
      <w:r w:rsidR="008648D8">
        <w:rPr>
          <w:rFonts w:ascii="Times New Roman" w:hAnsi="Times New Roman" w:hint="eastAsia"/>
          <w:szCs w:val="32"/>
        </w:rPr>
        <w:t>年</w:t>
      </w:r>
      <w:r w:rsidR="008648D8">
        <w:rPr>
          <w:rFonts w:ascii="Times New Roman" w:hAnsi="Times New Roman" w:hint="eastAsia"/>
          <w:szCs w:val="32"/>
        </w:rPr>
        <w:t>11</w:t>
      </w:r>
      <w:r w:rsidR="008648D8">
        <w:rPr>
          <w:rFonts w:ascii="Times New Roman" w:hAnsi="Times New Roman" w:hint="eastAsia"/>
          <w:szCs w:val="32"/>
        </w:rPr>
        <w:t>月</w:t>
      </w:r>
      <w:r w:rsidR="008648D8">
        <w:rPr>
          <w:rFonts w:ascii="Times New Roman" w:hAnsi="Times New Roman" w:hint="eastAsia"/>
          <w:szCs w:val="32"/>
        </w:rPr>
        <w:t>10</w:t>
      </w:r>
      <w:r w:rsidR="008648D8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向厦门市中级人民法院缴纳罚金人民币二万元，财产刑履行完毕。</w:t>
      </w:r>
    </w:p>
    <w:p w:rsidR="003933C9" w:rsidRDefault="003933C9" w:rsidP="003933C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本案于</w:t>
      </w:r>
      <w:r>
        <w:rPr>
          <w:rFonts w:ascii="Times New Roman" w:hAnsi="Times New Roman" w:hint="eastAsia"/>
          <w:szCs w:val="32"/>
        </w:rPr>
        <w:t>202</w:t>
      </w:r>
      <w:r w:rsidR="008648D8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 xml:space="preserve"> </w:t>
      </w:r>
      <w:r w:rsidR="001C48A7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1C48A7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</w:t>
      </w:r>
      <w:r w:rsidR="008648D8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1C48A7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 xml:space="preserve"> </w:t>
      </w:r>
      <w:r w:rsidR="001C48A7"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3933C9" w:rsidRDefault="003933C9" w:rsidP="00726EB2">
      <w:pPr>
        <w:ind w:firstLineChars="200" w:firstLine="640"/>
        <w:jc w:val="left"/>
        <w:rPr>
          <w:rFonts w:ascii="仿宋_GB2312" w:cs="仿宋_GB2312"/>
          <w:color w:val="00000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F64586">
        <w:rPr>
          <w:rFonts w:ascii="Times New Roman" w:hAnsi="Times New Roman" w:hint="eastAsia"/>
          <w:szCs w:val="32"/>
        </w:rPr>
        <w:t>秦俊</w:t>
      </w:r>
      <w:r>
        <w:rPr>
          <w:rFonts w:ascii="Times New Roman" w:hAnsi="Times New Roman" w:hint="eastAsia"/>
          <w:szCs w:val="32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《中华人民共和国刑法》第78条、79条</w:t>
      </w:r>
      <w:r w:rsidR="00C505A3">
        <w:rPr>
          <w:rFonts w:ascii="仿宋_GB2312" w:hAnsi="仿宋_GB2312" w:cs="仿宋_GB2312" w:hint="eastAsia"/>
          <w:color w:val="000000"/>
          <w:szCs w:val="32"/>
        </w:rPr>
        <w:t>，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《中华人民共和国刑事诉讼法》第273条、《中华人民共和国监狱法》第29条的规定，建议对罪犯</w:t>
      </w:r>
      <w:r w:rsidRPr="00F64586">
        <w:rPr>
          <w:rFonts w:ascii="仿宋_GB2312" w:hAnsi="仿宋_GB2312" w:cs="仿宋_GB2312" w:hint="eastAsia"/>
          <w:color w:val="000000"/>
          <w:szCs w:val="32"/>
        </w:rPr>
        <w:t>秦俊</w:t>
      </w:r>
      <w:r>
        <w:rPr>
          <w:rFonts w:ascii="仿宋_GB2312" w:hAnsi="仿宋_GB2312" w:cs="仿宋_GB2312" w:hint="eastAsia"/>
          <w:color w:val="000000"/>
          <w:szCs w:val="32"/>
        </w:rPr>
        <w:t>予以减刑</w:t>
      </w:r>
      <w:r w:rsidR="008648D8">
        <w:rPr>
          <w:rFonts w:ascii="仿宋_GB2312" w:hAnsi="仿宋_GB2312" w:cs="仿宋_GB2312" w:hint="eastAsia"/>
          <w:color w:val="000000"/>
          <w:szCs w:val="32"/>
        </w:rPr>
        <w:t>八</w:t>
      </w:r>
      <w:r>
        <w:rPr>
          <w:rFonts w:ascii="仿宋_GB2312" w:hAnsi="仿宋_GB2312" w:cs="仿宋_GB2312" w:hint="eastAsia"/>
          <w:color w:val="000000"/>
          <w:szCs w:val="32"/>
        </w:rPr>
        <w:t>个月。特提请</w:t>
      </w:r>
      <w:r>
        <w:rPr>
          <w:rFonts w:ascii="仿宋_GB2312" w:hAnsi="Times New Roman" w:hint="eastAsia"/>
          <w:szCs w:val="32"/>
        </w:rPr>
        <w:t>你院</w:t>
      </w:r>
      <w:r>
        <w:rPr>
          <w:rFonts w:ascii="仿宋_GB2312" w:hAnsi="仿宋_GB2312" w:cs="仿宋_GB2312" w:hint="eastAsia"/>
          <w:color w:val="000000"/>
          <w:szCs w:val="32"/>
        </w:rPr>
        <w:t>审理裁定。</w:t>
      </w:r>
    </w:p>
    <w:p w:rsidR="003933C9" w:rsidRDefault="003933C9" w:rsidP="003933C9">
      <w:pPr>
        <w:adjustRightInd w:val="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此致</w:t>
      </w:r>
    </w:p>
    <w:p w:rsidR="003933C9" w:rsidRDefault="003933C9" w:rsidP="00C505A3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福建省厦门市中级人民法院                                      </w:t>
      </w:r>
    </w:p>
    <w:p w:rsidR="003933C9" w:rsidRDefault="003933C9" w:rsidP="00C505A3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附：</w:t>
      </w:r>
      <w:r w:rsidR="00C505A3">
        <w:rPr>
          <w:rFonts w:ascii="仿宋_GB2312" w:hAnsi="仿宋_GB2312" w:cs="仿宋_GB2312" w:hint="eastAsia"/>
          <w:szCs w:val="32"/>
        </w:rPr>
        <w:t>1、</w:t>
      </w:r>
      <w:r>
        <w:rPr>
          <w:rFonts w:ascii="仿宋_GB2312" w:hAnsi="仿宋_GB2312" w:cs="仿宋_GB2312" w:hint="eastAsia"/>
          <w:szCs w:val="32"/>
        </w:rPr>
        <w:t>罪犯</w:t>
      </w:r>
      <w:r w:rsidRPr="00F64586">
        <w:rPr>
          <w:rFonts w:ascii="仿宋_GB2312" w:hAnsi="仿宋_GB2312" w:cs="仿宋_GB2312" w:hint="eastAsia"/>
          <w:szCs w:val="32"/>
        </w:rPr>
        <w:t>秦俊</w:t>
      </w:r>
      <w:r>
        <w:rPr>
          <w:rFonts w:ascii="仿宋_GB2312" w:hAnsi="仿宋_GB2312" w:cs="仿宋_GB2312" w:hint="eastAsia"/>
          <w:szCs w:val="32"/>
        </w:rPr>
        <w:t>卷宗</w:t>
      </w:r>
      <w:r w:rsidR="00726EB2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册。</w:t>
      </w:r>
    </w:p>
    <w:p w:rsidR="00726EB2" w:rsidRDefault="00726EB2" w:rsidP="003933C9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</w:t>
      </w:r>
      <w:r w:rsidR="00C505A3">
        <w:rPr>
          <w:rFonts w:ascii="仿宋_GB2312" w:hAnsi="仿宋_GB2312" w:cs="仿宋_GB2312" w:hint="eastAsia"/>
          <w:szCs w:val="32"/>
        </w:rPr>
        <w:t xml:space="preserve">    </w:t>
      </w:r>
      <w:r>
        <w:rPr>
          <w:rFonts w:ascii="仿宋_GB2312" w:hAnsi="仿宋_GB2312" w:cs="仿宋_GB2312" w:hint="eastAsia"/>
          <w:szCs w:val="32"/>
        </w:rPr>
        <w:t xml:space="preserve"> </w:t>
      </w:r>
      <w:r w:rsidR="00C505A3">
        <w:rPr>
          <w:rFonts w:ascii="仿宋_GB2312" w:hAnsi="仿宋_GB2312" w:cs="仿宋_GB2312" w:hint="eastAsia"/>
          <w:szCs w:val="32"/>
        </w:rPr>
        <w:t>2、</w:t>
      </w:r>
      <w:r>
        <w:rPr>
          <w:rFonts w:ascii="仿宋_GB2312" w:hAnsi="仿宋_GB2312" w:cs="仿宋_GB2312" w:hint="eastAsia"/>
          <w:szCs w:val="32"/>
        </w:rPr>
        <w:t>减刑建议书2份</w:t>
      </w:r>
    </w:p>
    <w:p w:rsidR="003933C9" w:rsidRDefault="003933C9" w:rsidP="003933C9">
      <w:pPr>
        <w:jc w:val="left"/>
        <w:rPr>
          <w:rFonts w:ascii="仿宋_GB2312" w:cs="仿宋_GB2312"/>
          <w:sz w:val="28"/>
          <w:szCs w:val="36"/>
        </w:rPr>
      </w:pPr>
    </w:p>
    <w:p w:rsidR="003933C9" w:rsidRDefault="003933C9" w:rsidP="003933C9">
      <w:pPr>
        <w:jc w:val="left"/>
        <w:rPr>
          <w:rFonts w:ascii="仿宋_GB2312" w:cs="仿宋_GB2312"/>
          <w:sz w:val="28"/>
          <w:szCs w:val="36"/>
        </w:rPr>
      </w:pPr>
    </w:p>
    <w:p w:rsidR="003933C9" w:rsidRDefault="003933C9" w:rsidP="003933C9">
      <w:pPr>
        <w:jc w:val="left"/>
        <w:rPr>
          <w:rFonts w:ascii="仿宋_GB2312" w:cs="仿宋_GB2312"/>
          <w:sz w:val="28"/>
          <w:szCs w:val="36"/>
        </w:rPr>
      </w:pPr>
    </w:p>
    <w:p w:rsidR="003933C9" w:rsidRPr="00334E49" w:rsidRDefault="003933C9" w:rsidP="003933C9">
      <w:pPr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 w:val="28"/>
          <w:szCs w:val="36"/>
        </w:rPr>
        <w:t xml:space="preserve">                                      </w:t>
      </w:r>
      <w:r w:rsidR="00C505A3">
        <w:rPr>
          <w:rFonts w:ascii="仿宋_GB2312" w:cs="仿宋_GB2312" w:hint="eastAsia"/>
          <w:sz w:val="28"/>
          <w:szCs w:val="36"/>
        </w:rPr>
        <w:t xml:space="preserve">   </w:t>
      </w:r>
      <w:r w:rsidRPr="00334E49">
        <w:rPr>
          <w:rFonts w:ascii="仿宋_GB2312" w:cs="仿宋_GB2312" w:hint="eastAsia"/>
          <w:szCs w:val="32"/>
        </w:rPr>
        <w:t>福建省厦门监狱</w:t>
      </w:r>
    </w:p>
    <w:p w:rsidR="003933C9" w:rsidRPr="00334E49" w:rsidRDefault="003933C9" w:rsidP="003933C9">
      <w:pPr>
        <w:jc w:val="left"/>
        <w:rPr>
          <w:rFonts w:ascii="仿宋_GB2312" w:cs="仿宋_GB2312"/>
          <w:szCs w:val="32"/>
        </w:rPr>
      </w:pPr>
      <w:r w:rsidRPr="00334E49">
        <w:rPr>
          <w:rFonts w:ascii="仿宋_GB2312" w:cs="仿宋_GB2312" w:hint="eastAsia"/>
          <w:szCs w:val="32"/>
        </w:rPr>
        <w:t xml:space="preserve">            </w:t>
      </w:r>
      <w:r>
        <w:rPr>
          <w:rFonts w:ascii="仿宋_GB2312" w:cs="仿宋_GB2312" w:hint="eastAsia"/>
          <w:szCs w:val="32"/>
        </w:rPr>
        <w:t xml:space="preserve">                       </w:t>
      </w:r>
      <w:r w:rsidRPr="00334E49">
        <w:rPr>
          <w:rFonts w:ascii="仿宋_GB2312" w:cs="仿宋_GB2312" w:hint="eastAsia"/>
          <w:szCs w:val="32"/>
        </w:rPr>
        <w:t>202</w:t>
      </w:r>
      <w:r w:rsidR="003F0F77">
        <w:rPr>
          <w:rFonts w:ascii="仿宋_GB2312" w:cs="仿宋_GB2312" w:hint="eastAsia"/>
          <w:szCs w:val="32"/>
        </w:rPr>
        <w:t>3</w:t>
      </w:r>
      <w:r w:rsidRPr="00334E49">
        <w:rPr>
          <w:rFonts w:ascii="仿宋_GB2312" w:cs="仿宋_GB2312" w:hint="eastAsia"/>
          <w:szCs w:val="32"/>
        </w:rPr>
        <w:t>年</w:t>
      </w:r>
      <w:r>
        <w:rPr>
          <w:rFonts w:ascii="仿宋_GB2312" w:cs="仿宋_GB2312" w:hint="eastAsia"/>
          <w:szCs w:val="32"/>
        </w:rPr>
        <w:t xml:space="preserve"> </w:t>
      </w:r>
      <w:r w:rsidR="001C48A7">
        <w:rPr>
          <w:rFonts w:ascii="仿宋_GB2312" w:cs="仿宋_GB2312" w:hint="eastAsia"/>
          <w:szCs w:val="32"/>
        </w:rPr>
        <w:t>10</w:t>
      </w:r>
      <w:r w:rsidRPr="00334E49">
        <w:rPr>
          <w:rFonts w:ascii="仿宋_GB2312" w:cs="仿宋_GB2312" w:hint="eastAsia"/>
          <w:szCs w:val="32"/>
        </w:rPr>
        <w:t>月</w:t>
      </w:r>
      <w:r w:rsidR="001C48A7">
        <w:rPr>
          <w:rFonts w:ascii="仿宋_GB2312" w:cs="仿宋_GB2312" w:hint="eastAsia"/>
          <w:szCs w:val="32"/>
        </w:rPr>
        <w:t>23</w:t>
      </w:r>
      <w:r>
        <w:rPr>
          <w:rFonts w:ascii="仿宋_GB2312" w:cs="仿宋_GB2312" w:hint="eastAsia"/>
          <w:szCs w:val="32"/>
        </w:rPr>
        <w:t xml:space="preserve"> </w:t>
      </w:r>
      <w:r w:rsidRPr="00334E49">
        <w:rPr>
          <w:rFonts w:ascii="仿宋_GB2312" w:cs="仿宋_GB2312" w:hint="eastAsia"/>
          <w:szCs w:val="32"/>
        </w:rPr>
        <w:t>日</w:t>
      </w:r>
    </w:p>
    <w:p w:rsidR="003933C9" w:rsidRPr="00334E49" w:rsidRDefault="003933C9" w:rsidP="003933C9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sectPr w:rsidR="006D6DF7" w:rsidSect="00C505A3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9BE" w:rsidRDefault="007579BE">
      <w:r>
        <w:separator/>
      </w:r>
    </w:p>
  </w:endnote>
  <w:endnote w:type="continuationSeparator" w:id="1">
    <w:p w:rsidR="007579BE" w:rsidRDefault="00757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E24BA0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9BE" w:rsidRDefault="007579BE">
      <w:r>
        <w:separator/>
      </w:r>
    </w:p>
  </w:footnote>
  <w:footnote w:type="continuationSeparator" w:id="1">
    <w:p w:rsidR="007579BE" w:rsidRDefault="00757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B56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4551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48A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3DC1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33C9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57C4"/>
    <w:rsid w:val="003E6043"/>
    <w:rsid w:val="003F0F77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07F8A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B20D4"/>
    <w:rsid w:val="004B273D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E7EDC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3649C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163D"/>
    <w:rsid w:val="006227A3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1B9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64DC"/>
    <w:rsid w:val="00726EB2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579BE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5DEC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14DB"/>
    <w:rsid w:val="00854D6F"/>
    <w:rsid w:val="0085577D"/>
    <w:rsid w:val="00856B93"/>
    <w:rsid w:val="00857307"/>
    <w:rsid w:val="00861777"/>
    <w:rsid w:val="00862602"/>
    <w:rsid w:val="008648D8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04B3"/>
    <w:rsid w:val="008A1373"/>
    <w:rsid w:val="008A287A"/>
    <w:rsid w:val="008A2E15"/>
    <w:rsid w:val="008A511C"/>
    <w:rsid w:val="008A7C7C"/>
    <w:rsid w:val="008B12A5"/>
    <w:rsid w:val="008B1829"/>
    <w:rsid w:val="008B7573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44D33"/>
    <w:rsid w:val="00950757"/>
    <w:rsid w:val="009568EA"/>
    <w:rsid w:val="0096197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D76EE"/>
    <w:rsid w:val="009E045E"/>
    <w:rsid w:val="009E04A7"/>
    <w:rsid w:val="009E1809"/>
    <w:rsid w:val="009E1A0B"/>
    <w:rsid w:val="009E3B3B"/>
    <w:rsid w:val="009E60EA"/>
    <w:rsid w:val="009F0626"/>
    <w:rsid w:val="009F7883"/>
    <w:rsid w:val="00A00EF8"/>
    <w:rsid w:val="00A0260D"/>
    <w:rsid w:val="00A05354"/>
    <w:rsid w:val="00A0703E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42BE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20B"/>
    <w:rsid w:val="00B965FC"/>
    <w:rsid w:val="00BA0C11"/>
    <w:rsid w:val="00BA14B4"/>
    <w:rsid w:val="00BA23B2"/>
    <w:rsid w:val="00BA23E1"/>
    <w:rsid w:val="00BA5A56"/>
    <w:rsid w:val="00BA627C"/>
    <w:rsid w:val="00BB0F4E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175D"/>
    <w:rsid w:val="00BE4E80"/>
    <w:rsid w:val="00BE5654"/>
    <w:rsid w:val="00BE6388"/>
    <w:rsid w:val="00BE750D"/>
    <w:rsid w:val="00BF0E50"/>
    <w:rsid w:val="00BF1D32"/>
    <w:rsid w:val="00BF5D4A"/>
    <w:rsid w:val="00BF683B"/>
    <w:rsid w:val="00C00459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2610B"/>
    <w:rsid w:val="00C30C20"/>
    <w:rsid w:val="00C310D7"/>
    <w:rsid w:val="00C37FD3"/>
    <w:rsid w:val="00C447D8"/>
    <w:rsid w:val="00C46032"/>
    <w:rsid w:val="00C47005"/>
    <w:rsid w:val="00C505A3"/>
    <w:rsid w:val="00C52FC3"/>
    <w:rsid w:val="00C5769C"/>
    <w:rsid w:val="00C60BF3"/>
    <w:rsid w:val="00C615C4"/>
    <w:rsid w:val="00C6176E"/>
    <w:rsid w:val="00C65B2B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052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14AC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D88"/>
    <w:rsid w:val="00D2494F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5FC7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E73"/>
    <w:rsid w:val="00E15DD4"/>
    <w:rsid w:val="00E22A88"/>
    <w:rsid w:val="00E24A41"/>
    <w:rsid w:val="00E24BA0"/>
    <w:rsid w:val="00E272ED"/>
    <w:rsid w:val="00E27946"/>
    <w:rsid w:val="00E30E81"/>
    <w:rsid w:val="00E30F29"/>
    <w:rsid w:val="00E32493"/>
    <w:rsid w:val="00E349B7"/>
    <w:rsid w:val="00E37DF5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37B7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D4A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F5D4A"/>
    <w:rPr>
      <w:rFonts w:cs="Times New Roman"/>
    </w:rPr>
  </w:style>
  <w:style w:type="character" w:customStyle="1" w:styleId="Char">
    <w:name w:val="页脚 Char"/>
    <w:basedOn w:val="a0"/>
    <w:link w:val="a4"/>
    <w:locked/>
    <w:rsid w:val="00BF5D4A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BF5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BF5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758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信念技术论坛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2023-08-16T02:12:00Z</cp:lastPrinted>
  <dcterms:created xsi:type="dcterms:W3CDTF">2023-10-31T00:31:00Z</dcterms:created>
  <dcterms:modified xsi:type="dcterms:W3CDTF">2023-10-31T00:31:00Z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