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AB" w:rsidRDefault="002976AB" w:rsidP="002976A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976AB" w:rsidRDefault="002976AB" w:rsidP="002976A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2976AB" w:rsidRDefault="002976AB" w:rsidP="002976A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0562B">
        <w:rPr>
          <w:rFonts w:ascii="Times New Roman" w:eastAsia="楷体_GB2312" w:hAnsi="Times New Roman" w:cs="楷体_GB2312" w:hint="eastAsia"/>
          <w:szCs w:val="32"/>
        </w:rPr>
        <w:t>595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976AB" w:rsidRDefault="002976AB" w:rsidP="002976AB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罪犯</w:t>
      </w:r>
      <w:r w:rsidRPr="00E0562B">
        <w:rPr>
          <w:rFonts w:ascii="仿宋" w:eastAsia="仿宋" w:hAnsi="仿宋"/>
          <w:noProof/>
          <w:szCs w:val="32"/>
        </w:rPr>
        <w:t>卢烽艺</w:t>
      </w:r>
      <w:r w:rsidRPr="00E0562B">
        <w:rPr>
          <w:rFonts w:ascii="仿宋" w:eastAsia="仿宋" w:hAnsi="仿宋" w:hint="eastAsia"/>
          <w:szCs w:val="32"/>
        </w:rPr>
        <w:t>，男，</w:t>
      </w:r>
      <w:r w:rsidRPr="00E0562B">
        <w:rPr>
          <w:rFonts w:ascii="仿宋" w:eastAsia="仿宋" w:hAnsi="仿宋"/>
          <w:noProof/>
          <w:szCs w:val="32"/>
        </w:rPr>
        <w:t>汉族</w:t>
      </w:r>
      <w:r w:rsidRPr="00E0562B">
        <w:rPr>
          <w:rFonts w:ascii="仿宋" w:eastAsia="仿宋" w:hAnsi="仿宋" w:hint="eastAsia"/>
          <w:szCs w:val="32"/>
        </w:rPr>
        <w:t>，</w:t>
      </w:r>
      <w:r w:rsidRPr="00E0562B">
        <w:rPr>
          <w:rFonts w:ascii="仿宋" w:eastAsia="仿宋" w:hAnsi="仿宋"/>
          <w:noProof/>
          <w:szCs w:val="32"/>
        </w:rPr>
        <w:t>1998年8月19日</w:t>
      </w:r>
      <w:r w:rsidRPr="00E0562B">
        <w:rPr>
          <w:rFonts w:ascii="仿宋" w:eastAsia="仿宋" w:hAnsi="仿宋" w:hint="eastAsia"/>
          <w:szCs w:val="32"/>
        </w:rPr>
        <w:t>出生，</w:t>
      </w:r>
      <w:r w:rsidRPr="00E0562B">
        <w:rPr>
          <w:rFonts w:ascii="仿宋" w:eastAsia="仿宋" w:hAnsi="仿宋"/>
          <w:noProof/>
          <w:szCs w:val="32"/>
        </w:rPr>
        <w:t>初中</w:t>
      </w:r>
      <w:r w:rsidRPr="00E0562B">
        <w:rPr>
          <w:rFonts w:ascii="仿宋" w:eastAsia="仿宋" w:hAnsi="仿宋" w:hint="eastAsia"/>
          <w:szCs w:val="32"/>
        </w:rPr>
        <w:t>文化，户籍所在地</w:t>
      </w:r>
      <w:r w:rsidRPr="00E0562B">
        <w:rPr>
          <w:rFonts w:ascii="仿宋" w:eastAsia="仿宋" w:hAnsi="仿宋"/>
          <w:noProof/>
          <w:szCs w:val="32"/>
        </w:rPr>
        <w:t>福建省漳浦县</w:t>
      </w:r>
      <w:r w:rsidRPr="00E0562B">
        <w:rPr>
          <w:rFonts w:ascii="仿宋" w:eastAsia="仿宋" w:hAnsi="仿宋" w:hint="eastAsia"/>
          <w:szCs w:val="32"/>
        </w:rPr>
        <w:t>。</w:t>
      </w: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/>
          <w:noProof/>
          <w:szCs w:val="32"/>
        </w:rPr>
        <w:t>福建省漳浦县人民法院</w:t>
      </w:r>
      <w:r w:rsidRPr="00E0562B">
        <w:rPr>
          <w:rFonts w:ascii="仿宋" w:eastAsia="仿宋" w:hAnsi="仿宋" w:hint="eastAsia"/>
          <w:szCs w:val="32"/>
        </w:rPr>
        <w:t>于</w:t>
      </w:r>
      <w:r w:rsidRPr="00E0562B">
        <w:rPr>
          <w:rFonts w:ascii="仿宋" w:eastAsia="仿宋" w:hAnsi="仿宋"/>
          <w:noProof/>
          <w:szCs w:val="32"/>
        </w:rPr>
        <w:t>2022年3月30日</w:t>
      </w:r>
      <w:r w:rsidRPr="00E0562B">
        <w:rPr>
          <w:rFonts w:ascii="仿宋" w:eastAsia="仿宋" w:hAnsi="仿宋" w:hint="eastAsia"/>
          <w:szCs w:val="32"/>
        </w:rPr>
        <w:t>作出</w:t>
      </w:r>
      <w:r w:rsidRPr="00E0562B">
        <w:rPr>
          <w:rFonts w:ascii="仿宋" w:eastAsia="仿宋" w:hAnsi="仿宋"/>
          <w:noProof/>
          <w:szCs w:val="32"/>
        </w:rPr>
        <w:t>(2022)闽0623刑初182号</w:t>
      </w:r>
      <w:r w:rsidRPr="00E0562B">
        <w:rPr>
          <w:rFonts w:ascii="仿宋" w:eastAsia="仿宋" w:hAnsi="仿宋" w:hint="eastAsia"/>
          <w:szCs w:val="32"/>
        </w:rPr>
        <w:t>刑事判决，以被告人</w:t>
      </w:r>
      <w:r w:rsidRPr="00E0562B">
        <w:rPr>
          <w:rFonts w:ascii="仿宋" w:eastAsia="仿宋" w:hAnsi="仿宋"/>
          <w:noProof/>
          <w:szCs w:val="32"/>
        </w:rPr>
        <w:t>卢烽艺</w:t>
      </w:r>
      <w:r w:rsidRPr="00E0562B">
        <w:rPr>
          <w:rFonts w:ascii="仿宋" w:eastAsia="仿宋" w:hAnsi="仿宋" w:hint="eastAsia"/>
          <w:szCs w:val="32"/>
        </w:rPr>
        <w:t>犯</w:t>
      </w:r>
      <w:r w:rsidRPr="00E0562B">
        <w:rPr>
          <w:rFonts w:ascii="仿宋" w:eastAsia="仿宋" w:hAnsi="仿宋"/>
          <w:noProof/>
          <w:szCs w:val="32"/>
        </w:rPr>
        <w:t>帮助信息网络犯罪活动</w:t>
      </w:r>
      <w:r w:rsidRPr="00E0562B">
        <w:rPr>
          <w:rFonts w:ascii="仿宋" w:eastAsia="仿宋" w:hAnsi="仿宋" w:hint="eastAsia"/>
          <w:noProof/>
          <w:szCs w:val="32"/>
        </w:rPr>
        <w:t>罪</w:t>
      </w:r>
      <w:r w:rsidRPr="00E0562B">
        <w:rPr>
          <w:rFonts w:ascii="仿宋" w:eastAsia="仿宋" w:hAnsi="仿宋" w:hint="eastAsia"/>
          <w:szCs w:val="32"/>
        </w:rPr>
        <w:t>，判处有期徒刑</w:t>
      </w:r>
      <w:r w:rsidRPr="00E0562B">
        <w:rPr>
          <w:rFonts w:ascii="仿宋" w:eastAsia="仿宋" w:hAnsi="仿宋" w:hint="eastAsia"/>
          <w:noProof/>
          <w:szCs w:val="32"/>
        </w:rPr>
        <w:t>二</w:t>
      </w:r>
      <w:r w:rsidRPr="00E0562B">
        <w:rPr>
          <w:rFonts w:ascii="仿宋" w:eastAsia="仿宋" w:hAnsi="仿宋"/>
          <w:noProof/>
          <w:szCs w:val="32"/>
        </w:rPr>
        <w:t>年</w:t>
      </w:r>
      <w:r w:rsidRPr="00E0562B">
        <w:rPr>
          <w:rFonts w:ascii="仿宋" w:eastAsia="仿宋" w:hAnsi="仿宋" w:hint="eastAsia"/>
          <w:noProof/>
          <w:szCs w:val="32"/>
        </w:rPr>
        <w:t>六</w:t>
      </w:r>
      <w:r w:rsidRPr="00E0562B">
        <w:rPr>
          <w:rFonts w:ascii="仿宋" w:eastAsia="仿宋" w:hAnsi="仿宋"/>
          <w:noProof/>
          <w:szCs w:val="32"/>
        </w:rPr>
        <w:t>个月</w:t>
      </w:r>
      <w:r w:rsidRPr="00E0562B">
        <w:rPr>
          <w:rFonts w:ascii="仿宋" w:eastAsia="仿宋" w:hAnsi="仿宋" w:hint="eastAsia"/>
          <w:szCs w:val="32"/>
        </w:rPr>
        <w:t>，并处罚金人民币</w:t>
      </w:r>
      <w:r w:rsidRPr="00E0562B">
        <w:rPr>
          <w:rFonts w:ascii="仿宋" w:eastAsia="仿宋" w:hAnsi="仿宋"/>
          <w:noProof/>
          <w:szCs w:val="32"/>
        </w:rPr>
        <w:t>三万五千元</w:t>
      </w:r>
      <w:r w:rsidR="00E0562B">
        <w:rPr>
          <w:rFonts w:ascii="仿宋" w:eastAsia="仿宋" w:hAnsi="仿宋" w:hint="eastAsia"/>
          <w:noProof/>
          <w:szCs w:val="32"/>
        </w:rPr>
        <w:t>；</w:t>
      </w:r>
      <w:r w:rsidRPr="00E0562B">
        <w:rPr>
          <w:rFonts w:ascii="仿宋" w:eastAsia="仿宋" w:hAnsi="仿宋" w:hint="eastAsia"/>
          <w:noProof/>
          <w:szCs w:val="32"/>
        </w:rPr>
        <w:t>扣押在案的被告人卢烽艺的违法所得人民币3</w:t>
      </w:r>
      <w:r w:rsidRPr="00E0562B">
        <w:rPr>
          <w:rFonts w:ascii="仿宋" w:eastAsia="仿宋" w:hAnsi="仿宋"/>
          <w:noProof/>
          <w:szCs w:val="32"/>
        </w:rPr>
        <w:t>0600</w:t>
      </w:r>
      <w:r w:rsidRPr="00E0562B">
        <w:rPr>
          <w:rFonts w:ascii="仿宋" w:eastAsia="仿宋" w:hAnsi="仿宋" w:hint="eastAsia"/>
          <w:noProof/>
          <w:szCs w:val="32"/>
        </w:rPr>
        <w:t>元，由扣押机关上交国库；继续追缴被告人卢烽艺的违法所得人民币6</w:t>
      </w:r>
      <w:r w:rsidRPr="00E0562B">
        <w:rPr>
          <w:rFonts w:ascii="仿宋" w:eastAsia="仿宋" w:hAnsi="仿宋"/>
          <w:noProof/>
          <w:szCs w:val="32"/>
        </w:rPr>
        <w:t>6400</w:t>
      </w:r>
      <w:r w:rsidRPr="00E0562B">
        <w:rPr>
          <w:rFonts w:ascii="仿宋" w:eastAsia="仿宋" w:hAnsi="仿宋" w:hint="eastAsia"/>
          <w:noProof/>
          <w:szCs w:val="32"/>
        </w:rPr>
        <w:t>元，上缴国库</w:t>
      </w:r>
      <w:r w:rsidRPr="00E0562B">
        <w:rPr>
          <w:rFonts w:ascii="仿宋" w:eastAsia="仿宋" w:hAnsi="仿宋" w:hint="eastAsia"/>
          <w:szCs w:val="32"/>
        </w:rPr>
        <w:t>。刑期自</w:t>
      </w:r>
      <w:r w:rsidRPr="00E0562B">
        <w:rPr>
          <w:rFonts w:ascii="仿宋" w:eastAsia="仿宋" w:hAnsi="仿宋"/>
          <w:noProof/>
          <w:szCs w:val="32"/>
        </w:rPr>
        <w:t>2021年9月13日</w:t>
      </w:r>
      <w:r w:rsidRPr="00E0562B">
        <w:rPr>
          <w:rFonts w:ascii="仿宋" w:eastAsia="仿宋" w:hAnsi="仿宋" w:hint="eastAsia"/>
          <w:szCs w:val="32"/>
        </w:rPr>
        <w:t>起至</w:t>
      </w:r>
      <w:r w:rsidRPr="00E0562B">
        <w:rPr>
          <w:rFonts w:ascii="仿宋" w:eastAsia="仿宋" w:hAnsi="仿宋"/>
          <w:noProof/>
          <w:szCs w:val="32"/>
        </w:rPr>
        <w:t>2024年3月12日</w:t>
      </w:r>
      <w:r w:rsidRPr="00E0562B">
        <w:rPr>
          <w:rFonts w:ascii="仿宋" w:eastAsia="仿宋" w:hAnsi="仿宋" w:hint="eastAsia"/>
          <w:szCs w:val="32"/>
        </w:rPr>
        <w:t>止。</w:t>
      </w:r>
      <w:r w:rsidR="00E0562B">
        <w:rPr>
          <w:rFonts w:ascii="仿宋" w:eastAsia="仿宋" w:hAnsi="仿宋" w:hint="eastAsia"/>
          <w:szCs w:val="32"/>
        </w:rPr>
        <w:t>于</w:t>
      </w:r>
      <w:r w:rsidRPr="00E0562B">
        <w:rPr>
          <w:rFonts w:ascii="仿宋" w:eastAsia="仿宋" w:hAnsi="仿宋"/>
          <w:noProof/>
          <w:szCs w:val="32"/>
        </w:rPr>
        <w:t>2022年5月20日</w:t>
      </w:r>
      <w:r w:rsidRPr="00E0562B">
        <w:rPr>
          <w:rFonts w:ascii="仿宋" w:eastAsia="仿宋" w:hAnsi="仿宋" w:hint="eastAsia"/>
          <w:szCs w:val="32"/>
        </w:rPr>
        <w:t>交付福建省厦门监狱执行刑罚。现属</w:t>
      </w:r>
      <w:r w:rsidRPr="00E0562B">
        <w:rPr>
          <w:rFonts w:ascii="仿宋" w:eastAsia="仿宋" w:hAnsi="仿宋"/>
          <w:noProof/>
          <w:szCs w:val="32"/>
        </w:rPr>
        <w:t>宽管</w:t>
      </w:r>
      <w:r w:rsidRPr="00E0562B">
        <w:rPr>
          <w:rFonts w:ascii="仿宋" w:eastAsia="仿宋" w:hAnsi="仿宋" w:hint="eastAsia"/>
          <w:szCs w:val="32"/>
        </w:rPr>
        <w:t>级罪犯。</w:t>
      </w: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罪犯</w:t>
      </w:r>
      <w:r w:rsidRPr="00E0562B">
        <w:rPr>
          <w:rFonts w:ascii="仿宋" w:eastAsia="仿宋" w:hAnsi="仿宋"/>
          <w:noProof/>
          <w:szCs w:val="32"/>
        </w:rPr>
        <w:t>卢烽艺</w:t>
      </w:r>
      <w:r w:rsidRPr="00E0562B">
        <w:rPr>
          <w:rFonts w:ascii="仿宋" w:eastAsia="仿宋" w:hAnsi="仿宋" w:hint="eastAsia"/>
          <w:szCs w:val="32"/>
        </w:rPr>
        <w:t>在服刑期间，确有悔改表现：</w:t>
      </w: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该犯自</w:t>
      </w:r>
      <w:r w:rsidRPr="00E0562B">
        <w:rPr>
          <w:rFonts w:ascii="仿宋" w:eastAsia="仿宋" w:hAnsi="仿宋"/>
          <w:noProof/>
          <w:szCs w:val="32"/>
        </w:rPr>
        <w:t>2022年5月20日</w:t>
      </w:r>
      <w:r w:rsidRPr="00E0562B">
        <w:rPr>
          <w:rFonts w:ascii="仿宋" w:eastAsia="仿宋" w:hAnsi="仿宋" w:hint="eastAsia"/>
          <w:szCs w:val="32"/>
        </w:rPr>
        <w:t>起至2023年</w:t>
      </w:r>
      <w:r w:rsidRPr="00E0562B">
        <w:rPr>
          <w:rFonts w:ascii="仿宋" w:eastAsia="仿宋" w:hAnsi="仿宋"/>
          <w:szCs w:val="32"/>
        </w:rPr>
        <w:t>7</w:t>
      </w:r>
      <w:r w:rsidRPr="00E0562B">
        <w:rPr>
          <w:rFonts w:ascii="仿宋" w:eastAsia="仿宋" w:hAnsi="仿宋" w:hint="eastAsia"/>
          <w:szCs w:val="32"/>
        </w:rPr>
        <w:t>月</w:t>
      </w:r>
      <w:r w:rsidR="00E0562B">
        <w:rPr>
          <w:rFonts w:ascii="仿宋" w:eastAsia="仿宋" w:hAnsi="仿宋" w:hint="eastAsia"/>
          <w:szCs w:val="32"/>
        </w:rPr>
        <w:t>31日</w:t>
      </w:r>
      <w:r w:rsidR="00E0562B" w:rsidRPr="00E0562B">
        <w:rPr>
          <w:rFonts w:ascii="仿宋" w:eastAsia="仿宋" w:hAnsi="仿宋" w:hint="eastAsia"/>
          <w:szCs w:val="32"/>
        </w:rPr>
        <w:t>起始时间</w:t>
      </w:r>
      <w:r w:rsidRPr="00E0562B">
        <w:rPr>
          <w:rFonts w:ascii="仿宋" w:eastAsia="仿宋" w:hAnsi="仿宋"/>
          <w:noProof/>
          <w:szCs w:val="32"/>
        </w:rPr>
        <w:t>14</w:t>
      </w:r>
      <w:r w:rsidRPr="00E0562B">
        <w:rPr>
          <w:rFonts w:ascii="仿宋" w:eastAsia="仿宋" w:hAnsi="仿宋" w:hint="eastAsia"/>
          <w:szCs w:val="32"/>
        </w:rPr>
        <w:t>个月</w:t>
      </w:r>
      <w:r w:rsidR="00E0562B">
        <w:rPr>
          <w:rFonts w:ascii="仿宋" w:eastAsia="仿宋" w:hAnsi="仿宋" w:hint="eastAsia"/>
          <w:szCs w:val="32"/>
        </w:rPr>
        <w:t>，</w:t>
      </w:r>
      <w:r w:rsidRPr="00E0562B">
        <w:rPr>
          <w:rFonts w:ascii="仿宋" w:eastAsia="仿宋" w:hAnsi="仿宋" w:hint="eastAsia"/>
          <w:szCs w:val="32"/>
        </w:rPr>
        <w:t>获得</w:t>
      </w:r>
      <w:r w:rsidR="00E0562B">
        <w:rPr>
          <w:rFonts w:ascii="仿宋" w:eastAsia="仿宋" w:hAnsi="仿宋" w:hint="eastAsia"/>
          <w:szCs w:val="32"/>
        </w:rPr>
        <w:t>考核分</w:t>
      </w:r>
      <w:r w:rsidRPr="00E0562B">
        <w:rPr>
          <w:rFonts w:ascii="仿宋" w:eastAsia="仿宋" w:hAnsi="仿宋"/>
          <w:noProof/>
          <w:szCs w:val="32"/>
        </w:rPr>
        <w:t>1405.5</w:t>
      </w:r>
      <w:r w:rsidRPr="00E0562B">
        <w:rPr>
          <w:rFonts w:ascii="仿宋" w:eastAsia="仿宋" w:hAnsi="仿宋" w:hint="eastAsia"/>
          <w:szCs w:val="32"/>
        </w:rPr>
        <w:t>分，折合表扬</w:t>
      </w:r>
      <w:r w:rsidRPr="00E0562B">
        <w:rPr>
          <w:rFonts w:ascii="仿宋" w:eastAsia="仿宋" w:hAnsi="仿宋"/>
          <w:noProof/>
          <w:szCs w:val="32"/>
        </w:rPr>
        <w:t>2</w:t>
      </w:r>
      <w:r w:rsidR="00E0562B">
        <w:rPr>
          <w:rFonts w:ascii="仿宋" w:eastAsia="仿宋" w:hAnsi="仿宋" w:hint="eastAsia"/>
          <w:noProof/>
          <w:szCs w:val="32"/>
        </w:rPr>
        <w:t>次</w:t>
      </w:r>
      <w:r w:rsidRPr="00E0562B">
        <w:rPr>
          <w:rFonts w:ascii="仿宋" w:eastAsia="仿宋" w:hAnsi="仿宋" w:hint="eastAsia"/>
          <w:szCs w:val="32"/>
        </w:rPr>
        <w:t>。考核期内无违规。</w:t>
      </w: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原判罚金3</w:t>
      </w:r>
      <w:r w:rsidRPr="00E0562B">
        <w:rPr>
          <w:rFonts w:ascii="仿宋" w:eastAsia="仿宋" w:hAnsi="仿宋"/>
          <w:szCs w:val="32"/>
        </w:rPr>
        <w:t>5000</w:t>
      </w:r>
      <w:r w:rsidRPr="00E0562B">
        <w:rPr>
          <w:rFonts w:ascii="仿宋" w:eastAsia="仿宋" w:hAnsi="仿宋" w:hint="eastAsia"/>
          <w:szCs w:val="32"/>
        </w:rPr>
        <w:t>元、追缴违法所得6</w:t>
      </w:r>
      <w:r w:rsidRPr="00E0562B">
        <w:rPr>
          <w:rFonts w:ascii="仿宋" w:eastAsia="仿宋" w:hAnsi="仿宋"/>
          <w:szCs w:val="32"/>
        </w:rPr>
        <w:t>6400</w:t>
      </w:r>
      <w:r w:rsidRPr="00E0562B">
        <w:rPr>
          <w:rFonts w:ascii="仿宋" w:eastAsia="仿宋" w:hAnsi="仿宋" w:hint="eastAsia"/>
          <w:szCs w:val="32"/>
        </w:rPr>
        <w:t>元，均已向原审法院履行。</w:t>
      </w:r>
    </w:p>
    <w:p w:rsidR="002976AB" w:rsidRPr="00E0562B" w:rsidRDefault="002976AB" w:rsidP="002976A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本案于</w:t>
      </w:r>
      <w:r w:rsidRPr="00E0562B">
        <w:rPr>
          <w:rFonts w:ascii="仿宋" w:eastAsia="仿宋" w:hAnsi="仿宋"/>
          <w:szCs w:val="32"/>
        </w:rPr>
        <w:t>2023</w:t>
      </w:r>
      <w:r w:rsidRPr="00E0562B">
        <w:rPr>
          <w:rFonts w:ascii="仿宋" w:eastAsia="仿宋" w:hAnsi="仿宋" w:hint="eastAsia"/>
          <w:szCs w:val="32"/>
        </w:rPr>
        <w:t>年</w:t>
      </w:r>
      <w:r w:rsidR="00E0562B">
        <w:rPr>
          <w:rFonts w:ascii="仿宋" w:eastAsia="仿宋" w:hAnsi="仿宋" w:hint="eastAsia"/>
          <w:szCs w:val="32"/>
        </w:rPr>
        <w:t>10</w:t>
      </w:r>
      <w:r w:rsidRPr="00E0562B">
        <w:rPr>
          <w:rFonts w:ascii="仿宋" w:eastAsia="仿宋" w:hAnsi="仿宋" w:hint="eastAsia"/>
          <w:szCs w:val="32"/>
        </w:rPr>
        <w:t>月</w:t>
      </w:r>
      <w:r w:rsidR="00E0562B">
        <w:rPr>
          <w:rFonts w:ascii="仿宋" w:eastAsia="仿宋" w:hAnsi="仿宋" w:hint="eastAsia"/>
          <w:szCs w:val="32"/>
        </w:rPr>
        <w:t>16</w:t>
      </w:r>
      <w:r w:rsidRPr="00E0562B">
        <w:rPr>
          <w:rFonts w:ascii="仿宋" w:eastAsia="仿宋" w:hAnsi="仿宋" w:hint="eastAsia"/>
          <w:szCs w:val="32"/>
        </w:rPr>
        <w:t>日至</w:t>
      </w:r>
      <w:r w:rsidRPr="00E0562B">
        <w:rPr>
          <w:rFonts w:ascii="仿宋" w:eastAsia="仿宋" w:hAnsi="仿宋"/>
          <w:szCs w:val="32"/>
        </w:rPr>
        <w:t>2023</w:t>
      </w:r>
      <w:r w:rsidRPr="00E0562B">
        <w:rPr>
          <w:rFonts w:ascii="仿宋" w:eastAsia="仿宋" w:hAnsi="仿宋" w:hint="eastAsia"/>
          <w:szCs w:val="32"/>
        </w:rPr>
        <w:t>年</w:t>
      </w:r>
      <w:r w:rsidR="00E0562B">
        <w:rPr>
          <w:rFonts w:ascii="仿宋" w:eastAsia="仿宋" w:hAnsi="仿宋" w:hint="eastAsia"/>
          <w:szCs w:val="32"/>
        </w:rPr>
        <w:t>10</w:t>
      </w:r>
      <w:r w:rsidRPr="00E0562B">
        <w:rPr>
          <w:rFonts w:ascii="仿宋" w:eastAsia="仿宋" w:hAnsi="仿宋" w:hint="eastAsia"/>
          <w:szCs w:val="32"/>
        </w:rPr>
        <w:t>月</w:t>
      </w:r>
      <w:r w:rsidR="00E0562B">
        <w:rPr>
          <w:rFonts w:ascii="仿宋" w:eastAsia="仿宋" w:hAnsi="仿宋" w:hint="eastAsia"/>
          <w:szCs w:val="32"/>
        </w:rPr>
        <w:t>20</w:t>
      </w:r>
      <w:r w:rsidRPr="00E0562B">
        <w:rPr>
          <w:rFonts w:ascii="仿宋" w:eastAsia="仿宋" w:hAnsi="仿宋" w:hint="eastAsia"/>
          <w:szCs w:val="32"/>
        </w:rPr>
        <w:t>日在狱内公示未收到不同意见。</w:t>
      </w:r>
    </w:p>
    <w:p w:rsidR="002976AB" w:rsidRPr="00E0562B" w:rsidRDefault="002976AB" w:rsidP="00E0562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lastRenderedPageBreak/>
        <w:t>罪犯</w:t>
      </w:r>
      <w:r w:rsidRPr="00E0562B">
        <w:rPr>
          <w:rFonts w:ascii="仿宋" w:eastAsia="仿宋" w:hAnsi="仿宋"/>
          <w:noProof/>
          <w:szCs w:val="32"/>
        </w:rPr>
        <w:t>卢烽艺</w:t>
      </w:r>
      <w:r w:rsidRPr="00E0562B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E0562B">
        <w:rPr>
          <w:rFonts w:ascii="仿宋" w:eastAsia="仿宋" w:hAnsi="仿宋" w:hint="eastAsia"/>
          <w:szCs w:val="32"/>
        </w:rPr>
        <w:t>条</w:t>
      </w:r>
      <w:r w:rsidRPr="00E0562B">
        <w:rPr>
          <w:rFonts w:ascii="仿宋" w:eastAsia="仿宋" w:hAnsi="仿宋" w:hint="eastAsia"/>
          <w:szCs w:val="32"/>
        </w:rPr>
        <w:t>、79条</w:t>
      </w:r>
      <w:r w:rsidR="00E0562B">
        <w:rPr>
          <w:rFonts w:ascii="仿宋" w:eastAsia="仿宋" w:hAnsi="仿宋" w:hint="eastAsia"/>
          <w:szCs w:val="32"/>
        </w:rPr>
        <w:t>，</w:t>
      </w:r>
      <w:r w:rsidRPr="00E0562B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E0562B">
        <w:rPr>
          <w:rFonts w:ascii="仿宋" w:eastAsia="仿宋" w:hAnsi="仿宋"/>
          <w:noProof/>
          <w:szCs w:val="32"/>
        </w:rPr>
        <w:t>卢烽艺</w:t>
      </w:r>
      <w:r w:rsidRPr="00E0562B">
        <w:rPr>
          <w:rFonts w:ascii="仿宋" w:eastAsia="仿宋" w:hAnsi="仿宋" w:hint="eastAsia"/>
          <w:szCs w:val="32"/>
        </w:rPr>
        <w:t>予以</w:t>
      </w:r>
      <w:r w:rsidRPr="00E0562B">
        <w:rPr>
          <w:rFonts w:ascii="仿宋" w:eastAsia="仿宋" w:hAnsi="仿宋"/>
          <w:noProof/>
          <w:szCs w:val="32"/>
        </w:rPr>
        <w:t>减刑</w:t>
      </w:r>
      <w:r w:rsidRPr="00E0562B">
        <w:rPr>
          <w:rFonts w:ascii="仿宋" w:eastAsia="仿宋" w:hAnsi="仿宋" w:hint="eastAsia"/>
          <w:noProof/>
          <w:szCs w:val="32"/>
        </w:rPr>
        <w:t>四</w:t>
      </w:r>
      <w:r w:rsidRPr="00E0562B">
        <w:rPr>
          <w:rFonts w:ascii="仿宋" w:eastAsia="仿宋" w:hAnsi="仿宋"/>
          <w:noProof/>
          <w:szCs w:val="32"/>
        </w:rPr>
        <w:t>个月</w:t>
      </w:r>
      <w:r w:rsidRPr="00E0562B">
        <w:rPr>
          <w:rFonts w:ascii="仿宋" w:eastAsia="仿宋" w:hAnsi="仿宋" w:hint="eastAsia"/>
          <w:szCs w:val="32"/>
        </w:rPr>
        <w:t>。特提请你院审理裁定。</w:t>
      </w:r>
    </w:p>
    <w:p w:rsidR="002976AB" w:rsidRPr="00E0562B" w:rsidRDefault="002976AB" w:rsidP="002976AB">
      <w:pPr>
        <w:pStyle w:val="a5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此致</w:t>
      </w:r>
    </w:p>
    <w:p w:rsidR="002976AB" w:rsidRPr="00E0562B" w:rsidRDefault="002976AB" w:rsidP="002976AB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福建省厦门市中级人民法院</w:t>
      </w:r>
    </w:p>
    <w:p w:rsidR="002976AB" w:rsidRPr="00E0562B" w:rsidRDefault="002976AB" w:rsidP="002976AB">
      <w:pPr>
        <w:ind w:firstLineChars="200" w:firstLine="640"/>
        <w:rPr>
          <w:rFonts w:ascii="仿宋" w:eastAsia="仿宋" w:hAnsi="仿宋" w:cs="仿宋_GB2312"/>
          <w:szCs w:val="32"/>
        </w:rPr>
      </w:pPr>
      <w:r w:rsidRPr="00E0562B">
        <w:rPr>
          <w:rFonts w:ascii="仿宋" w:eastAsia="仿宋" w:hAnsi="仿宋" w:cs="仿宋_GB2312" w:hint="eastAsia"/>
          <w:szCs w:val="32"/>
        </w:rPr>
        <w:t>附件：⒈罪犯</w:t>
      </w:r>
      <w:r w:rsidRPr="00E0562B">
        <w:rPr>
          <w:rFonts w:ascii="仿宋" w:eastAsia="仿宋" w:hAnsi="仿宋" w:cs="仿宋_GB2312"/>
          <w:noProof/>
          <w:szCs w:val="32"/>
        </w:rPr>
        <w:t>卢烽艺</w:t>
      </w:r>
      <w:r w:rsidRPr="00E0562B">
        <w:rPr>
          <w:rFonts w:ascii="仿宋" w:eastAsia="仿宋" w:hAnsi="仿宋" w:cs="仿宋_GB2312" w:hint="eastAsia"/>
          <w:szCs w:val="32"/>
        </w:rPr>
        <w:t>卷宗2册</w:t>
      </w:r>
    </w:p>
    <w:p w:rsidR="002976AB" w:rsidRPr="00E0562B" w:rsidRDefault="002976AB" w:rsidP="002976AB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E0562B">
        <w:rPr>
          <w:rFonts w:ascii="仿宋" w:eastAsia="仿宋" w:hAnsi="仿宋" w:cs="仿宋_GB2312" w:hint="eastAsia"/>
          <w:szCs w:val="32"/>
        </w:rPr>
        <w:t>⒉减刑建议书2份</w:t>
      </w:r>
    </w:p>
    <w:p w:rsidR="002976AB" w:rsidRDefault="002976AB" w:rsidP="002976AB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E0562B" w:rsidRPr="00E0562B" w:rsidRDefault="00E0562B" w:rsidP="002976AB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2976AB" w:rsidRPr="00E0562B" w:rsidRDefault="002976AB" w:rsidP="002976A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福建省厦门监狱</w:t>
      </w:r>
    </w:p>
    <w:p w:rsidR="002976AB" w:rsidRPr="00E0562B" w:rsidRDefault="002976AB" w:rsidP="00E0562B">
      <w:pPr>
        <w:wordWrap w:val="0"/>
        <w:spacing w:line="620" w:lineRule="exact"/>
        <w:ind w:rightChars="247" w:right="790"/>
        <w:jc w:val="right"/>
        <w:rPr>
          <w:rFonts w:ascii="仿宋" w:eastAsia="仿宋" w:hAnsi="仿宋"/>
          <w:szCs w:val="32"/>
        </w:rPr>
      </w:pPr>
      <w:r w:rsidRPr="00E0562B">
        <w:rPr>
          <w:rFonts w:ascii="仿宋" w:eastAsia="仿宋" w:hAnsi="仿宋" w:hint="eastAsia"/>
          <w:szCs w:val="32"/>
        </w:rPr>
        <w:t>2023年</w:t>
      </w:r>
      <w:r w:rsidR="00E0562B">
        <w:rPr>
          <w:rFonts w:ascii="仿宋" w:eastAsia="仿宋" w:hAnsi="仿宋" w:hint="eastAsia"/>
          <w:szCs w:val="32"/>
        </w:rPr>
        <w:t>10</w:t>
      </w:r>
      <w:r w:rsidRPr="00E0562B">
        <w:rPr>
          <w:rFonts w:ascii="仿宋" w:eastAsia="仿宋" w:hAnsi="仿宋" w:hint="eastAsia"/>
          <w:szCs w:val="32"/>
        </w:rPr>
        <w:t>月</w:t>
      </w:r>
      <w:r w:rsidR="00E0562B">
        <w:rPr>
          <w:rFonts w:ascii="仿宋" w:eastAsia="仿宋" w:hAnsi="仿宋" w:hint="eastAsia"/>
          <w:szCs w:val="32"/>
        </w:rPr>
        <w:t>23</w:t>
      </w:r>
      <w:r w:rsidRPr="00E0562B">
        <w:rPr>
          <w:rFonts w:ascii="仿宋" w:eastAsia="仿宋" w:hAnsi="仿宋" w:hint="eastAsia"/>
          <w:szCs w:val="32"/>
        </w:rPr>
        <w:t>日</w:t>
      </w:r>
      <w:r w:rsidR="00E0562B">
        <w:rPr>
          <w:rFonts w:ascii="仿宋" w:eastAsia="仿宋" w:hAnsi="仿宋" w:hint="eastAsia"/>
          <w:szCs w:val="32"/>
        </w:rPr>
        <w:t xml:space="preserve"> </w:t>
      </w:r>
    </w:p>
    <w:p w:rsidR="002C5B2A" w:rsidRPr="00E0562B" w:rsidRDefault="002C5B2A" w:rsidP="002976AB">
      <w:pPr>
        <w:jc w:val="left"/>
        <w:rPr>
          <w:rFonts w:ascii="仿宋" w:eastAsia="仿宋" w:hAnsi="仿宋" w:cs="仿宋_GB2312"/>
          <w:sz w:val="28"/>
          <w:szCs w:val="36"/>
        </w:rPr>
      </w:pPr>
    </w:p>
    <w:sectPr w:rsidR="002C5B2A" w:rsidRPr="00E0562B" w:rsidSect="00E0562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36E" w:rsidRDefault="007B636E" w:rsidP="002976AB">
      <w:r>
        <w:separator/>
      </w:r>
    </w:p>
  </w:endnote>
  <w:endnote w:type="continuationSeparator" w:id="1">
    <w:p w:rsidR="007B636E" w:rsidRDefault="007B636E" w:rsidP="00297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36E" w:rsidRDefault="007B636E" w:rsidP="002976AB">
      <w:r>
        <w:separator/>
      </w:r>
    </w:p>
  </w:footnote>
  <w:footnote w:type="continuationSeparator" w:id="1">
    <w:p w:rsidR="007B636E" w:rsidRDefault="007B636E" w:rsidP="002976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76AB"/>
    <w:rsid w:val="002976AB"/>
    <w:rsid w:val="002C5B2A"/>
    <w:rsid w:val="007B636E"/>
    <w:rsid w:val="00D2743C"/>
    <w:rsid w:val="00D675F4"/>
    <w:rsid w:val="00E0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76AB"/>
    <w:pPr>
      <w:widowControl w:val="0"/>
      <w:jc w:val="both"/>
    </w:pPr>
    <w:rPr>
      <w:rFonts w:eastAsia="仿宋_GB2312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7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76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76AB"/>
    <w:pPr>
      <w:tabs>
        <w:tab w:val="center" w:pos="4153"/>
        <w:tab w:val="right" w:pos="8306"/>
      </w:tabs>
      <w:snapToGrid w:val="0"/>
      <w:jc w:val="left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76AB"/>
    <w:rPr>
      <w:sz w:val="18"/>
      <w:szCs w:val="18"/>
    </w:rPr>
  </w:style>
  <w:style w:type="paragraph" w:styleId="a5">
    <w:name w:val="Salutation"/>
    <w:basedOn w:val="a"/>
    <w:next w:val="a"/>
    <w:link w:val="Char1"/>
    <w:rsid w:val="002976AB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2976AB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2023-10-30T01:27:00Z</dcterms:created>
  <dcterms:modified xsi:type="dcterms:W3CDTF">2023-10-30T01:27:00Z</dcterms:modified>
</cp:coreProperties>
</file>