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E94" w:rsidRDefault="00176B0C" w:rsidP="00846732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576E94" w:rsidRDefault="00176B0C" w:rsidP="00846732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576E94" w:rsidRDefault="00176B0C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</w:t>
      </w:r>
      <w:r w:rsidR="001167BE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E154C">
        <w:rPr>
          <w:rFonts w:ascii="Times New Roman" w:eastAsia="楷体_GB2312" w:hAnsi="Times New Roman" w:cs="楷体_GB2312" w:hint="eastAsia"/>
          <w:szCs w:val="32"/>
        </w:rPr>
        <w:t>64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576E94" w:rsidRDefault="00576E94">
      <w:pPr>
        <w:jc w:val="right"/>
        <w:rPr>
          <w:rFonts w:ascii="Times New Roman" w:eastAsia="楷体_GB2312" w:hAnsi="Times New Roman" w:cs="楷体_GB2312"/>
          <w:szCs w:val="32"/>
        </w:rPr>
      </w:pPr>
    </w:p>
    <w:p w:rsidR="00576E94" w:rsidRDefault="00176B0C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罪犯张鑫凯</w:t>
      </w:r>
      <w:r w:rsidR="00320088">
        <w:rPr>
          <w:rFonts w:ascii="仿宋_GB2312" w:hAnsi="仿宋" w:hint="eastAsia"/>
          <w:szCs w:val="32"/>
        </w:rPr>
        <w:fldChar w:fldCharType="begin"/>
      </w:r>
      <w:r>
        <w:rPr>
          <w:rFonts w:ascii="仿宋_GB2312" w:hAnsi="仿宋" w:hint="eastAsia"/>
          <w:szCs w:val="32"/>
        </w:rPr>
        <w:instrText xml:space="preserve"> AUTOTEXTLIST  \* MERGEFORMAT </w:instrText>
      </w:r>
      <w:r w:rsidR="00320088">
        <w:rPr>
          <w:rFonts w:ascii="仿宋_GB2312" w:hAnsi="仿宋" w:hint="eastAsia"/>
          <w:szCs w:val="32"/>
        </w:rPr>
        <w:fldChar w:fldCharType="end"/>
      </w:r>
      <w:r>
        <w:rPr>
          <w:rFonts w:ascii="仿宋_GB2312" w:hAnsi="仿宋" w:hint="eastAsia"/>
          <w:szCs w:val="32"/>
        </w:rPr>
        <w:t>，</w:t>
      </w:r>
      <w:r w:rsidR="001402AA">
        <w:rPr>
          <w:rFonts w:ascii="仿宋_GB2312" w:hAnsi="仿宋" w:hint="eastAsia"/>
          <w:szCs w:val="32"/>
        </w:rPr>
        <w:t>男，1999年3月12日出生，</w:t>
      </w:r>
      <w:r>
        <w:rPr>
          <w:rFonts w:ascii="仿宋_GB2312" w:hAnsi="仿宋" w:hint="eastAsia"/>
          <w:szCs w:val="32"/>
        </w:rPr>
        <w:t>汉族，中专文化，户籍所在地</w:t>
      </w:r>
      <w:r>
        <w:rPr>
          <w:rFonts w:ascii="仿宋_GB2312" w:hAnsi="仿宋" w:cs="仿宋_GB2312" w:hint="eastAsia"/>
          <w:szCs w:val="32"/>
        </w:rPr>
        <w:t>福建省仙游县</w:t>
      </w:r>
      <w:r>
        <w:rPr>
          <w:rFonts w:ascii="仿宋_GB2312" w:hAnsi="仿宋" w:hint="eastAsia"/>
          <w:szCs w:val="32"/>
        </w:rPr>
        <w:t>。</w:t>
      </w:r>
    </w:p>
    <w:p w:rsidR="00576E94" w:rsidRDefault="00176B0C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仿宋_GB2312" w:hint="eastAsia"/>
          <w:szCs w:val="32"/>
        </w:rPr>
        <w:t>福建省石狮市人民法院于2022年6月16日作出(2022)闽0581刑初684号刑事判决，以被告人张鑫凯犯掩饰、隐瞒犯罪所得罪，判处有期徒刑一年十个月，罚金人民币6000元。</w:t>
      </w:r>
      <w:r w:rsidR="001167BE">
        <w:rPr>
          <w:rFonts w:ascii="仿宋_GB2312" w:hAnsi="仿宋" w:cs="仿宋_GB2312" w:hint="eastAsia"/>
          <w:szCs w:val="32"/>
        </w:rPr>
        <w:t>该犯</w:t>
      </w:r>
      <w:r>
        <w:rPr>
          <w:rFonts w:ascii="仿宋_GB2312" w:hAnsi="仿宋" w:cs="仿宋_GB2312" w:hint="eastAsia"/>
          <w:szCs w:val="32"/>
        </w:rPr>
        <w:t>同案犯不服，提出上诉。2022年8月4日福建省泉州市中级人民法院以(2022)闽05刑终1113号刑事</w:t>
      </w:r>
      <w:r w:rsidRPr="00176B0C">
        <w:rPr>
          <w:rFonts w:ascii="仿宋_GB2312" w:hAnsi="仿宋" w:cs="仿宋_GB2312" w:hint="eastAsia"/>
          <w:szCs w:val="32"/>
        </w:rPr>
        <w:t>裁定书裁定</w:t>
      </w:r>
      <w:r w:rsidRPr="00176B0C">
        <w:rPr>
          <w:rFonts w:ascii="仿宋_GB2312" w:hint="eastAsia"/>
        </w:rPr>
        <w:t>准许其同案上诉人曹峰超撤回上诉，福建省石狮市人民法院 (2022)闽0581刑初684号刑事判决自该裁定送达之日起发生法律效力。</w:t>
      </w:r>
      <w:r>
        <w:rPr>
          <w:rFonts w:ascii="仿宋_GB2312" w:hAnsi="仿宋" w:cs="仿宋_GB2312" w:hint="eastAsia"/>
          <w:szCs w:val="32"/>
        </w:rPr>
        <w:t>刑期自2022年6月</w:t>
      </w:r>
      <w:r w:rsidR="001D0A4C">
        <w:rPr>
          <w:rFonts w:ascii="仿宋_GB2312" w:hAnsi="仿宋" w:cs="仿宋_GB2312" w:hint="eastAsia"/>
          <w:szCs w:val="32"/>
        </w:rPr>
        <w:t>1</w:t>
      </w:r>
      <w:r>
        <w:rPr>
          <w:rFonts w:ascii="仿宋_GB2312" w:hAnsi="仿宋" w:cs="仿宋_GB2312" w:hint="eastAsia"/>
          <w:szCs w:val="32"/>
        </w:rPr>
        <w:t>6日起至2024年4月13日止。2023年1月17日交付福建省厦门监狱执行刑罚。</w:t>
      </w:r>
      <w:r>
        <w:rPr>
          <w:rFonts w:ascii="仿宋_GB2312" w:hAnsi="仿宋" w:hint="eastAsia"/>
          <w:szCs w:val="32"/>
        </w:rPr>
        <w:t>现属宽管级罪犯。</w:t>
      </w:r>
      <w:bookmarkStart w:id="0" w:name="_GoBack"/>
      <w:bookmarkEnd w:id="0"/>
    </w:p>
    <w:p w:rsidR="00576E94" w:rsidRDefault="00176B0C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该犯自入监以来确有悔改表现，具体事实如下：</w:t>
      </w:r>
    </w:p>
    <w:p w:rsidR="00576E94" w:rsidRDefault="00176B0C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76E94" w:rsidRDefault="00176B0C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576E94" w:rsidRDefault="00176B0C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76E94" w:rsidRDefault="00176B0C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76E94" w:rsidRDefault="00176B0C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Times New Roman" w:hAnsi="Times New Roman" w:cs="宋体" w:hint="eastAsia"/>
          <w:szCs w:val="32"/>
          <w:lang w:val="zh-CN"/>
        </w:rPr>
        <w:lastRenderedPageBreak/>
        <w:t>5.</w:t>
      </w:r>
      <w:r>
        <w:rPr>
          <w:rFonts w:ascii="仿宋_GB2312" w:hAnsi="仿宋" w:cs="宋体" w:hint="eastAsia"/>
          <w:szCs w:val="32"/>
          <w:lang w:val="zh-CN"/>
        </w:rPr>
        <w:t>奖惩情况：该犯考核期2023年1月17日至2023年11月30日累计获854.4分，物质奖励1次；</w:t>
      </w:r>
      <w:r w:rsidR="001167BE">
        <w:rPr>
          <w:rFonts w:ascii="仿宋_GB2312" w:hAnsi="仿宋" w:cs="宋体" w:hint="eastAsia"/>
          <w:szCs w:val="32"/>
          <w:lang w:val="zh-CN"/>
        </w:rPr>
        <w:t>考核期内</w:t>
      </w:r>
      <w:r>
        <w:rPr>
          <w:rFonts w:ascii="仿宋_GB2312" w:hAnsi="仿宋" w:hint="eastAsia"/>
          <w:szCs w:val="32"/>
        </w:rPr>
        <w:t>无违规扣分。</w:t>
      </w:r>
    </w:p>
    <w:p w:rsidR="00576E94" w:rsidRDefault="00176B0C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Times New Roman" w:hAnsi="Times New Roman" w:cs="宋体" w:hint="eastAsia"/>
          <w:szCs w:val="32"/>
          <w:lang w:val="zh-CN"/>
        </w:rPr>
        <w:t>6.</w:t>
      </w:r>
      <w:r>
        <w:rPr>
          <w:rFonts w:ascii="Times New Roman" w:hAnsi="Times New Roman" w:cs="宋体" w:hint="eastAsia"/>
          <w:szCs w:val="32"/>
          <w:lang w:val="zh-CN"/>
        </w:rPr>
        <w:t>该犯原判罚金人民币</w:t>
      </w:r>
      <w:r>
        <w:rPr>
          <w:rFonts w:ascii="Times New Roman" w:hAnsi="Times New Roman" w:cs="宋体" w:hint="eastAsia"/>
          <w:szCs w:val="32"/>
          <w:lang w:val="zh-CN"/>
        </w:rPr>
        <w:t>6000</w:t>
      </w:r>
      <w:r>
        <w:rPr>
          <w:rFonts w:ascii="Times New Roman" w:hAnsi="Times New Roman" w:cs="宋体" w:hint="eastAsia"/>
          <w:szCs w:val="32"/>
          <w:lang w:val="zh-CN"/>
        </w:rPr>
        <w:t>元，判决时</w:t>
      </w:r>
      <w:r w:rsidR="002616D9">
        <w:rPr>
          <w:rFonts w:ascii="Times New Roman" w:hAnsi="Times New Roman" w:cs="宋体" w:hint="eastAsia"/>
          <w:szCs w:val="32"/>
          <w:lang w:val="zh-CN"/>
        </w:rPr>
        <w:t>已</w:t>
      </w:r>
      <w:r>
        <w:rPr>
          <w:rFonts w:ascii="Times New Roman" w:hAnsi="Times New Roman" w:cs="宋体" w:hint="eastAsia"/>
          <w:szCs w:val="32"/>
          <w:lang w:val="zh-CN"/>
        </w:rPr>
        <w:t>向石狮市人民法院缴纳罚金人民币</w:t>
      </w:r>
      <w:r>
        <w:rPr>
          <w:rFonts w:ascii="Times New Roman" w:hAnsi="Times New Roman" w:cs="宋体" w:hint="eastAsia"/>
          <w:szCs w:val="32"/>
          <w:lang w:val="zh-CN"/>
        </w:rPr>
        <w:t>6000</w:t>
      </w:r>
      <w:r>
        <w:rPr>
          <w:rFonts w:ascii="Times New Roman" w:hAnsi="Times New Roman" w:cs="宋体" w:hint="eastAsia"/>
          <w:szCs w:val="32"/>
          <w:lang w:val="zh-CN"/>
        </w:rPr>
        <w:t>元。</w:t>
      </w:r>
    </w:p>
    <w:p w:rsidR="00576E94" w:rsidRDefault="00176B0C">
      <w:pPr>
        <w:spacing w:line="620" w:lineRule="exact"/>
        <w:ind w:firstLineChars="200" w:firstLine="640"/>
        <w:rPr>
          <w:szCs w:val="32"/>
        </w:rPr>
      </w:pPr>
      <w:r>
        <w:rPr>
          <w:rFonts w:ascii="仿宋_GB2312" w:hAnsi="仿宋" w:hint="eastAsia"/>
          <w:szCs w:val="32"/>
        </w:rPr>
        <w:t>本案于</w:t>
      </w:r>
      <w:r w:rsidR="00CE154C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CE154C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CE154C">
        <w:rPr>
          <w:rFonts w:ascii="仿宋_GB2312" w:hAnsi="仿宋" w:hint="eastAsia"/>
          <w:szCs w:val="32"/>
        </w:rPr>
        <w:t>8</w:t>
      </w:r>
      <w:r>
        <w:rPr>
          <w:rFonts w:ascii="仿宋_GB2312" w:hAnsi="仿宋" w:hint="eastAsia"/>
          <w:szCs w:val="32"/>
        </w:rPr>
        <w:t>日至</w:t>
      </w:r>
      <w:r w:rsidR="00CE154C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CE154C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CE154C">
        <w:rPr>
          <w:rFonts w:ascii="仿宋_GB2312" w:hAnsi="仿宋" w:hint="eastAsia"/>
          <w:szCs w:val="32"/>
        </w:rPr>
        <w:t>20</w:t>
      </w:r>
      <w:r>
        <w:rPr>
          <w:rFonts w:ascii="仿宋_GB2312" w:hAnsi="仿宋" w:hint="eastAsia"/>
          <w:szCs w:val="32"/>
        </w:rPr>
        <w:t>日在狱内公示未收到不同意见。</w:t>
      </w:r>
    </w:p>
    <w:p w:rsidR="00576E94" w:rsidRPr="00176B0C" w:rsidRDefault="00176B0C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176B0C">
        <w:rPr>
          <w:rFonts w:ascii="仿宋_GB2312" w:hAnsi="仿宋" w:hint="eastAsia"/>
          <w:szCs w:val="32"/>
        </w:rPr>
        <w:t>本案于</w:t>
      </w:r>
      <w:r w:rsidR="00CE154C">
        <w:rPr>
          <w:rFonts w:ascii="仿宋_GB2312" w:hAnsi="仿宋" w:hint="eastAsia"/>
          <w:szCs w:val="32"/>
        </w:rPr>
        <w:t>2024</w:t>
      </w:r>
      <w:r w:rsidRPr="00176B0C">
        <w:rPr>
          <w:rFonts w:ascii="仿宋_GB2312" w:hAnsi="仿宋" w:hint="eastAsia"/>
          <w:szCs w:val="32"/>
        </w:rPr>
        <w:t>年</w:t>
      </w:r>
      <w:r w:rsidR="00CE154C">
        <w:rPr>
          <w:rFonts w:ascii="仿宋_GB2312" w:hAnsi="仿宋" w:hint="eastAsia"/>
          <w:szCs w:val="32"/>
        </w:rPr>
        <w:t>1</w:t>
      </w:r>
      <w:r w:rsidRPr="00176B0C">
        <w:rPr>
          <w:rFonts w:ascii="仿宋_GB2312" w:hAnsi="仿宋" w:hint="eastAsia"/>
          <w:szCs w:val="32"/>
        </w:rPr>
        <w:t>月</w:t>
      </w:r>
      <w:r w:rsidR="00CE154C">
        <w:rPr>
          <w:rFonts w:ascii="仿宋_GB2312" w:hAnsi="仿宋" w:hint="eastAsia"/>
          <w:szCs w:val="32"/>
        </w:rPr>
        <w:t>22</w:t>
      </w:r>
      <w:r w:rsidRPr="00176B0C">
        <w:rPr>
          <w:rFonts w:ascii="仿宋_GB2312" w:hAnsi="仿宋" w:hint="eastAsia"/>
          <w:szCs w:val="32"/>
        </w:rPr>
        <w:t>日至</w:t>
      </w:r>
      <w:r w:rsidR="00CE154C">
        <w:rPr>
          <w:rFonts w:ascii="仿宋_GB2312" w:hAnsi="仿宋" w:hint="eastAsia"/>
          <w:szCs w:val="32"/>
        </w:rPr>
        <w:t>2024</w:t>
      </w:r>
      <w:r w:rsidRPr="00176B0C">
        <w:rPr>
          <w:rFonts w:ascii="仿宋_GB2312" w:hAnsi="仿宋" w:hint="eastAsia"/>
          <w:szCs w:val="32"/>
        </w:rPr>
        <w:t>年</w:t>
      </w:r>
      <w:r w:rsidR="00CE154C">
        <w:rPr>
          <w:rFonts w:ascii="仿宋_GB2312" w:hAnsi="仿宋" w:hint="eastAsia"/>
          <w:szCs w:val="32"/>
        </w:rPr>
        <w:t>2</w:t>
      </w:r>
      <w:r w:rsidRPr="00176B0C">
        <w:rPr>
          <w:rFonts w:ascii="仿宋_GB2312" w:hAnsi="仿宋" w:hint="eastAsia"/>
          <w:szCs w:val="32"/>
        </w:rPr>
        <w:t>月</w:t>
      </w:r>
      <w:r w:rsidR="00CE154C">
        <w:rPr>
          <w:rFonts w:ascii="仿宋_GB2312" w:hAnsi="仿宋" w:hint="eastAsia"/>
          <w:szCs w:val="32"/>
        </w:rPr>
        <w:t>6</w:t>
      </w:r>
      <w:r w:rsidRPr="00176B0C">
        <w:rPr>
          <w:rFonts w:ascii="仿宋_GB2312" w:hAnsi="仿宋" w:hint="eastAsia"/>
          <w:szCs w:val="32"/>
        </w:rPr>
        <w:t>日移送检察机关征求意见</w:t>
      </w:r>
      <w:r w:rsidR="00CE154C">
        <w:rPr>
          <w:rFonts w:ascii="仿宋_GB2312" w:hAnsi="仿宋" w:hint="eastAsia"/>
          <w:szCs w:val="32"/>
        </w:rPr>
        <w:t>；2024</w:t>
      </w:r>
      <w:r w:rsidRPr="00176B0C">
        <w:rPr>
          <w:rFonts w:ascii="仿宋_GB2312" w:hAnsi="仿宋" w:hint="eastAsia"/>
          <w:szCs w:val="32"/>
        </w:rPr>
        <w:t>年</w:t>
      </w:r>
      <w:r w:rsidR="00CE154C">
        <w:rPr>
          <w:rFonts w:ascii="仿宋_GB2312" w:hAnsi="仿宋" w:hint="eastAsia"/>
          <w:szCs w:val="32"/>
        </w:rPr>
        <w:t>2</w:t>
      </w:r>
      <w:r w:rsidRPr="00176B0C">
        <w:rPr>
          <w:rFonts w:ascii="仿宋_GB2312" w:hAnsi="仿宋" w:hint="eastAsia"/>
          <w:szCs w:val="32"/>
        </w:rPr>
        <w:t>月</w:t>
      </w:r>
      <w:r w:rsidR="00CE154C">
        <w:rPr>
          <w:rFonts w:ascii="仿宋_GB2312" w:hAnsi="仿宋" w:hint="eastAsia"/>
          <w:szCs w:val="32"/>
        </w:rPr>
        <w:t>7日福建省厦门市人民检察院派员列席监狱减刑假释评审委员会</w:t>
      </w:r>
      <w:r w:rsidRPr="00176B0C">
        <w:rPr>
          <w:rFonts w:ascii="仿宋_GB2312" w:hAnsi="仿宋" w:hint="eastAsia"/>
          <w:szCs w:val="32"/>
        </w:rPr>
        <w:t>发表意见情况：</w:t>
      </w:r>
      <w:r w:rsidR="00CE154C">
        <w:rPr>
          <w:rFonts w:ascii="仿宋_GB2312" w:hAnsi="仿宋" w:hint="eastAsia"/>
          <w:szCs w:val="32"/>
        </w:rPr>
        <w:t>无异议。</w:t>
      </w:r>
    </w:p>
    <w:p w:rsidR="00576E94" w:rsidRDefault="00176B0C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因此，依照《中华人民共和国刑法》第七十八条、第七十九条</w:t>
      </w:r>
      <w:r w:rsidR="00846732">
        <w:rPr>
          <w:rFonts w:ascii="仿宋_GB2312" w:hAnsi="仿宋" w:hint="eastAsia"/>
          <w:szCs w:val="32"/>
        </w:rPr>
        <w:t>，</w:t>
      </w:r>
      <w:r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《中华人民共和国刑事诉讼法》第二百七十三条第二款、《中华人民共和国监狱法》第二十九条的规定，建议对罪犯张鑫凯予以减刑一个月。特提请你院审理裁定。</w:t>
      </w:r>
    </w:p>
    <w:p w:rsidR="00576E94" w:rsidRDefault="00176B0C">
      <w:pPr>
        <w:pStyle w:val="a5"/>
        <w:spacing w:line="62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此致</w:t>
      </w:r>
    </w:p>
    <w:p w:rsidR="00576E94" w:rsidRDefault="00176B0C">
      <w:pPr>
        <w:spacing w:line="620" w:lineRule="exact"/>
        <w:ind w:rightChars="-15" w:right="-48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福建省厦门市中级人民法院</w:t>
      </w:r>
    </w:p>
    <w:p w:rsidR="00576E94" w:rsidRDefault="00176B0C">
      <w:pPr>
        <w:spacing w:line="620" w:lineRule="exact"/>
        <w:ind w:firstLineChars="200" w:firstLine="640"/>
        <w:rPr>
          <w:rFonts w:ascii="仿宋_GB2312" w:hAnsi="仿宋" w:cs="仿宋_GB2312"/>
          <w:szCs w:val="32"/>
        </w:rPr>
      </w:pPr>
      <w:r>
        <w:rPr>
          <w:rFonts w:ascii="仿宋_GB2312" w:hAnsi="仿宋" w:cs="仿宋_GB2312" w:hint="eastAsia"/>
          <w:szCs w:val="32"/>
        </w:rPr>
        <w:t>附件：⒈罪犯</w:t>
      </w:r>
      <w:r>
        <w:rPr>
          <w:rFonts w:ascii="仿宋_GB2312" w:hAnsi="仿宋" w:hint="eastAsia"/>
          <w:szCs w:val="32"/>
        </w:rPr>
        <w:t>张鑫凯</w:t>
      </w:r>
      <w:r>
        <w:rPr>
          <w:rFonts w:ascii="仿宋_GB2312" w:hAnsi="仿宋" w:cs="仿宋_GB2312" w:hint="eastAsia"/>
          <w:szCs w:val="32"/>
        </w:rPr>
        <w:t>卷宗2册</w:t>
      </w:r>
    </w:p>
    <w:p w:rsidR="00576E94" w:rsidRDefault="00176B0C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>
        <w:rPr>
          <w:rFonts w:ascii="仿宋_GB2312" w:hAnsi="仿宋" w:cs="仿宋_GB2312" w:hint="eastAsia"/>
          <w:szCs w:val="32"/>
        </w:rPr>
        <w:t>⒉减刑建议书2份</w:t>
      </w:r>
    </w:p>
    <w:p w:rsidR="00576E94" w:rsidRDefault="00576E94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</w:p>
    <w:p w:rsidR="00576E94" w:rsidRDefault="00176B0C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福建省厦门监狱</w:t>
      </w:r>
    </w:p>
    <w:p w:rsidR="00576E94" w:rsidRDefault="00176B0C" w:rsidP="00846732">
      <w:pPr>
        <w:wordWrap w:val="0"/>
        <w:spacing w:line="620" w:lineRule="exact"/>
        <w:ind w:rightChars="292" w:right="934" w:firstLineChars="192" w:firstLine="614"/>
        <w:jc w:val="right"/>
        <w:rPr>
          <w:rFonts w:ascii="仿宋" w:eastAsia="仿宋" w:hAnsi="仿宋"/>
          <w:szCs w:val="32"/>
        </w:rPr>
      </w:pPr>
      <w:r>
        <w:rPr>
          <w:rFonts w:ascii="仿宋_GB2312" w:hAnsi="仿宋" w:hint="eastAsia"/>
          <w:szCs w:val="32"/>
        </w:rPr>
        <w:t>20</w:t>
      </w:r>
      <w:r w:rsidR="00CE154C">
        <w:rPr>
          <w:rFonts w:ascii="仿宋_GB2312" w:hAnsi="仿宋" w:hint="eastAsia"/>
          <w:szCs w:val="32"/>
        </w:rPr>
        <w:t>24</w:t>
      </w:r>
      <w:r>
        <w:rPr>
          <w:rFonts w:ascii="仿宋_GB2312" w:hAnsi="仿宋" w:hint="eastAsia"/>
          <w:szCs w:val="32"/>
        </w:rPr>
        <w:t>年</w:t>
      </w:r>
      <w:r w:rsidR="00CE154C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CE154C">
        <w:rPr>
          <w:rFonts w:ascii="仿宋_GB2312" w:hAnsi="仿宋" w:hint="eastAsia"/>
          <w:szCs w:val="32"/>
        </w:rPr>
        <w:t>26</w:t>
      </w:r>
      <w:r>
        <w:rPr>
          <w:rFonts w:ascii="仿宋_GB2312" w:hAnsi="仿宋" w:hint="eastAsia"/>
          <w:szCs w:val="32"/>
        </w:rPr>
        <w:t>日</w:t>
      </w:r>
      <w:r w:rsidR="00846732">
        <w:rPr>
          <w:rFonts w:ascii="仿宋_GB2312" w:hAnsi="仿宋" w:hint="eastAsia"/>
          <w:szCs w:val="32"/>
        </w:rPr>
        <w:t xml:space="preserve"> </w:t>
      </w:r>
    </w:p>
    <w:sectPr w:rsidR="00576E94" w:rsidSect="00CC0811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0B7" w:rsidRDefault="009340B7">
      <w:r>
        <w:separator/>
      </w:r>
    </w:p>
  </w:endnote>
  <w:endnote w:type="continuationSeparator" w:id="1">
    <w:p w:rsidR="009340B7" w:rsidRDefault="00934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E94" w:rsidRDefault="00320088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176B0C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576E94" w:rsidRDefault="00576E9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E94" w:rsidRDefault="00576E9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0B7" w:rsidRDefault="009340B7">
      <w:r>
        <w:separator/>
      </w:r>
    </w:p>
  </w:footnote>
  <w:footnote w:type="continuationSeparator" w:id="1">
    <w:p w:rsidR="009340B7" w:rsidRDefault="00934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E94" w:rsidRDefault="00576E9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6E94"/>
    <w:rsid w:val="001167BE"/>
    <w:rsid w:val="001402AA"/>
    <w:rsid w:val="00176B0C"/>
    <w:rsid w:val="001D0A4C"/>
    <w:rsid w:val="002616D9"/>
    <w:rsid w:val="00320088"/>
    <w:rsid w:val="00576E94"/>
    <w:rsid w:val="005C0154"/>
    <w:rsid w:val="00613B1D"/>
    <w:rsid w:val="00705490"/>
    <w:rsid w:val="00846732"/>
    <w:rsid w:val="009340B7"/>
    <w:rsid w:val="00CC0811"/>
    <w:rsid w:val="00CE154C"/>
    <w:rsid w:val="00D0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1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CC0811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0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08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08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0811"/>
    <w:rPr>
      <w:sz w:val="18"/>
      <w:szCs w:val="18"/>
    </w:rPr>
  </w:style>
  <w:style w:type="paragraph" w:styleId="a5">
    <w:name w:val="Salutation"/>
    <w:basedOn w:val="a"/>
    <w:next w:val="a"/>
    <w:link w:val="Char1"/>
    <w:rsid w:val="00CC0811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CC081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CC0811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CC0811"/>
  </w:style>
  <w:style w:type="paragraph" w:customStyle="1" w:styleId="10">
    <w:name w:val="列表段落1"/>
    <w:basedOn w:val="a"/>
    <w:uiPriority w:val="99"/>
    <w:qFormat/>
    <w:rsid w:val="00CC0811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750</Characters>
  <Application>Microsoft Office Word</Application>
  <DocSecurity>0</DocSecurity>
  <Lines>6</Lines>
  <Paragraphs>1</Paragraphs>
  <ScaleCrop>false</ScaleCrop>
  <Company>Organization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2024-02-27T11:23:00Z</cp:lastPrinted>
  <dcterms:created xsi:type="dcterms:W3CDTF">2024-02-27T11:23:00Z</dcterms:created>
  <dcterms:modified xsi:type="dcterms:W3CDTF">2024-02-27T11:23:00Z</dcterms:modified>
</cp:coreProperties>
</file>