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 xml:space="preserve">〕闽厦狱减字第 </w:t>
      </w:r>
      <w:r>
        <w:rPr>
          <w:rFonts w:hint="eastAsia" w:ascii="楷体" w:hAnsi="楷体" w:eastAsia="楷体" w:cs="楷体"/>
          <w:szCs w:val="32"/>
          <w:lang w:val="en-US" w:eastAsia="zh-CN"/>
        </w:rPr>
        <w:t>128</w:t>
      </w:r>
      <w:r>
        <w:rPr>
          <w:rFonts w:hint="eastAsia" w:ascii="楷体" w:hAnsi="楷体" w:eastAsia="楷体" w:cs="楷体"/>
          <w:szCs w:val="32"/>
        </w:rPr>
        <w:t xml:space="preserve">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李荣剑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初中</w:t>
      </w:r>
      <w:r>
        <w:rPr>
          <w:rFonts w:hint="eastAsia" w:ascii="仿宋_GB2312"/>
          <w:szCs w:val="32"/>
        </w:rPr>
        <w:t>文化，户籍所在地</w:t>
      </w:r>
      <w:r>
        <w:rPr>
          <w:rFonts w:hint="eastAsia" w:ascii="仿宋_GB2312"/>
          <w:szCs w:val="32"/>
          <w:lang w:eastAsia="zh-CN"/>
        </w:rPr>
        <w:t>龙岩市永定区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福建省龙岩市新罗区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0802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115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李荣剑</w:t>
      </w:r>
      <w:r>
        <w:rPr>
          <w:rFonts w:hint="eastAsia" w:ascii="仿宋_GB2312"/>
          <w:szCs w:val="32"/>
        </w:rPr>
        <w:t>犯掩饰、隐瞒犯罪所得罪，判处有期徒刑</w:t>
      </w:r>
      <w:r>
        <w:rPr>
          <w:rFonts w:hint="eastAsia" w:ascii="仿宋_GB2312"/>
          <w:szCs w:val="32"/>
          <w:lang w:eastAsia="zh-CN"/>
        </w:rPr>
        <w:t>三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eastAsia="zh-CN"/>
        </w:rPr>
        <w:t>四个月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并处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eastAsia="zh-CN"/>
        </w:rPr>
        <w:t>二万八千元，继续追缴犯罪所得人民币</w:t>
      </w:r>
      <w:r>
        <w:rPr>
          <w:rFonts w:hint="eastAsia" w:ascii="仿宋_GB2312"/>
          <w:szCs w:val="32"/>
          <w:lang w:val="en-US" w:eastAsia="zh-CN"/>
        </w:rPr>
        <w:t>6866.15元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该犯不服，提出上诉；福建省龙岩市中级人民法院于</w:t>
      </w:r>
      <w:r>
        <w:rPr>
          <w:rFonts w:hint="eastAsia" w:ascii="仿宋_GB2312"/>
          <w:szCs w:val="32"/>
          <w:lang w:val="en-US" w:eastAsia="zh-CN"/>
        </w:rPr>
        <w:t>2022年5月16日以（2022）闽08刑终179号刑事裁定书，驳回上诉，维持原判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宽管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次，无重大违规；有悔改表现，提请前服刑改造表现：能遵守法律法规及监规纪律，接受教育改造。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hint="eastAsia" w:cs="Times New Roman"/>
          <w:szCs w:val="32"/>
        </w:rPr>
      </w:pPr>
      <w:r>
        <w:rPr>
          <w:rFonts w:hint="eastAsia" w:cs="Times New Roman"/>
          <w:szCs w:val="32"/>
          <w:lang w:val="zh-CN"/>
        </w:rPr>
        <w:t>奖惩情况：</w:t>
      </w:r>
      <w:r>
        <w:rPr>
          <w:rFonts w:hint="eastAsia" w:cs="Times New Roman"/>
          <w:szCs w:val="32"/>
        </w:rPr>
        <w:t>该犯考核期</w:t>
      </w:r>
      <w:r>
        <w:rPr>
          <w:rFonts w:hint="eastAsia" w:cs="Times New Roman"/>
          <w:szCs w:val="32"/>
          <w:lang w:val="en-US" w:eastAsia="zh-CN"/>
        </w:rPr>
        <w:t>2022</w:t>
      </w:r>
      <w:r>
        <w:rPr>
          <w:rFonts w:hint="eastAsia" w:cs="Times New Roman"/>
          <w:szCs w:val="32"/>
        </w:rPr>
        <w:t>年</w:t>
      </w:r>
      <w:r>
        <w:rPr>
          <w:rFonts w:hint="eastAsia" w:cs="Times New Roman"/>
          <w:szCs w:val="32"/>
          <w:lang w:val="en-US" w:eastAsia="zh-CN"/>
        </w:rPr>
        <w:t>6</w:t>
      </w:r>
      <w:r>
        <w:rPr>
          <w:rFonts w:hint="eastAsia" w:cs="Times New Roman"/>
          <w:szCs w:val="32"/>
        </w:rPr>
        <w:t>月</w:t>
      </w:r>
      <w:r>
        <w:rPr>
          <w:rFonts w:hint="eastAsia" w:cs="Times New Roman"/>
          <w:szCs w:val="32"/>
          <w:lang w:val="en-US" w:eastAsia="zh-CN"/>
        </w:rPr>
        <w:t>24</w:t>
      </w:r>
      <w:r>
        <w:rPr>
          <w:rFonts w:hint="eastAsia" w:cs="Times New Roman"/>
          <w:szCs w:val="32"/>
        </w:rPr>
        <w:t>日至</w:t>
      </w:r>
      <w:r>
        <w:rPr>
          <w:rFonts w:hint="eastAsia" w:cs="Times New Roman"/>
          <w:szCs w:val="32"/>
          <w:lang w:val="en-US" w:eastAsia="zh-CN"/>
        </w:rPr>
        <w:t>2024</w:t>
      </w:r>
      <w:r>
        <w:rPr>
          <w:rFonts w:hint="eastAsia" w:cs="Times New Roman"/>
          <w:szCs w:val="32"/>
        </w:rPr>
        <w:t>年</w:t>
      </w:r>
      <w:r>
        <w:rPr>
          <w:rFonts w:hint="eastAsia" w:cs="Times New Roman"/>
          <w:szCs w:val="32"/>
          <w:lang w:val="en-US" w:eastAsia="zh-CN"/>
        </w:rPr>
        <w:t>1</w:t>
      </w:r>
      <w:r>
        <w:rPr>
          <w:rFonts w:hint="eastAsia" w:cs="Times New Roman"/>
          <w:szCs w:val="32"/>
        </w:rPr>
        <w:t>月累计获</w:t>
      </w:r>
      <w:r>
        <w:rPr>
          <w:rFonts w:hint="eastAsia" w:cs="Times New Roman"/>
          <w:szCs w:val="32"/>
          <w:lang w:val="en-US" w:eastAsia="zh-CN"/>
        </w:rPr>
        <w:t>1856.7</w:t>
      </w:r>
      <w:r>
        <w:rPr>
          <w:rFonts w:hint="eastAsia" w:cs="Times New Roman"/>
          <w:szCs w:val="32"/>
        </w:rPr>
        <w:t>分，表扬</w:t>
      </w:r>
      <w:r>
        <w:rPr>
          <w:rFonts w:hint="eastAsia" w:cs="Times New Roman"/>
          <w:szCs w:val="32"/>
          <w:lang w:val="en-US" w:eastAsia="zh-CN"/>
        </w:rPr>
        <w:t>2</w:t>
      </w:r>
      <w:r>
        <w:rPr>
          <w:rFonts w:hint="eastAsia" w:cs="Times New Roman"/>
          <w:szCs w:val="32"/>
        </w:rPr>
        <w:t>次，物质奖励</w:t>
      </w:r>
      <w:r>
        <w:rPr>
          <w:rFonts w:hint="eastAsia" w:cs="Times New Roman"/>
          <w:szCs w:val="32"/>
          <w:lang w:val="en-US" w:eastAsia="zh-CN"/>
        </w:rPr>
        <w:t>1</w:t>
      </w:r>
      <w:r>
        <w:rPr>
          <w:rFonts w:hint="eastAsia" w:cs="Times New Roman"/>
          <w:szCs w:val="32"/>
        </w:rPr>
        <w:t>次；考核期内违规</w:t>
      </w:r>
      <w:r>
        <w:rPr>
          <w:rFonts w:hint="eastAsia" w:cs="Times New Roman"/>
          <w:szCs w:val="32"/>
          <w:lang w:val="en-US" w:eastAsia="zh-CN"/>
        </w:rPr>
        <w:t>1</w:t>
      </w:r>
      <w:r>
        <w:rPr>
          <w:rFonts w:hint="eastAsia" w:cs="Times New Roman"/>
          <w:szCs w:val="32"/>
        </w:rPr>
        <w:t>次，扣</w:t>
      </w:r>
      <w:r>
        <w:rPr>
          <w:rFonts w:hint="eastAsia" w:cs="Times New Roman"/>
          <w:szCs w:val="32"/>
          <w:lang w:val="en-US" w:eastAsia="zh-CN"/>
        </w:rPr>
        <w:t>2</w:t>
      </w:r>
      <w:r>
        <w:rPr>
          <w:rFonts w:hint="eastAsia" w:cs="Times New Roman"/>
          <w:szCs w:val="32"/>
        </w:rPr>
        <w:t>分（无重大违规）</w:t>
      </w:r>
      <w:r>
        <w:rPr>
          <w:rFonts w:hint="eastAsia" w:cs="Times New Roman"/>
          <w:szCs w:val="32"/>
          <w:lang w:eastAsia="zh-CN"/>
        </w:rPr>
        <w:t>：2023年8月20日因违反出收工规范，私自携带食品（面包、牛奶）进车间，情节轻微，扣2分，</w:t>
      </w:r>
      <w:r>
        <w:rPr>
          <w:rFonts w:hint="eastAsia" w:cs="Times New Roman"/>
          <w:szCs w:val="32"/>
        </w:rPr>
        <w:t>经民警教育后，</w:t>
      </w:r>
      <w:r>
        <w:rPr>
          <w:rFonts w:hint="eastAsia" w:cs="Times New Roman"/>
          <w:szCs w:val="32"/>
          <w:lang w:val="en-US" w:eastAsia="zh-CN"/>
        </w:rPr>
        <w:t>有悔改且</w:t>
      </w:r>
      <w:r>
        <w:rPr>
          <w:rFonts w:hint="eastAsia" w:cs="Times New Roman"/>
          <w:szCs w:val="32"/>
        </w:rPr>
        <w:t>能遵守监规纪律。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hint="eastAsia" w:ascii="仿宋_GB2312" w:eastAsia="仿宋_GB2312"/>
          <w:color w:val="FF0000"/>
          <w:szCs w:val="32"/>
          <w:lang w:eastAsia="zh-CN"/>
        </w:rPr>
      </w:pPr>
      <w:r>
        <w:rPr>
          <w:rFonts w:hint="eastAsia"/>
          <w:szCs w:val="32"/>
        </w:rPr>
        <w:t>该犯</w:t>
      </w:r>
      <w:r>
        <w:rPr>
          <w:rFonts w:hint="eastAsia"/>
          <w:szCs w:val="32"/>
          <w:lang w:eastAsia="zh-CN"/>
        </w:rPr>
        <w:t>原判财产性判项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eastAsia="zh-CN"/>
        </w:rPr>
        <w:t>二万八千元，继续追缴犯罪所得人民币</w:t>
      </w:r>
      <w:r>
        <w:rPr>
          <w:rFonts w:hint="eastAsia" w:ascii="仿宋_GB2312"/>
          <w:szCs w:val="32"/>
          <w:lang w:val="en-US" w:eastAsia="zh-CN"/>
        </w:rPr>
        <w:t>6866.15元，</w:t>
      </w:r>
      <w:r>
        <w:rPr>
          <w:rFonts w:hint="eastAsia"/>
          <w:szCs w:val="32"/>
          <w:lang w:eastAsia="zh-CN"/>
        </w:rPr>
        <w:t>均已履行完毕。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color w:val="auto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日移送检察机关征求意见；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日福建省厦门市人民检察院派员列席监狱减刑评审委员，</w:t>
      </w:r>
      <w:r>
        <w:rPr>
          <w:rFonts w:hint="eastAsia"/>
          <w:color w:val="auto"/>
          <w:szCs w:val="32"/>
          <w:u w:val="none"/>
        </w:rPr>
        <w:t>发表意见情况</w:t>
      </w:r>
      <w:r>
        <w:rPr>
          <w:rFonts w:hint="eastAsia"/>
          <w:color w:val="auto"/>
          <w:szCs w:val="32"/>
        </w:rPr>
        <w:t>：</w:t>
      </w:r>
      <w:r>
        <w:rPr>
          <w:rFonts w:hint="eastAsia"/>
          <w:color w:val="auto"/>
          <w:szCs w:val="32"/>
          <w:lang w:val="en-US" w:eastAsia="zh-CN"/>
        </w:rPr>
        <w:t>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李荣剑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五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textAlignment w:val="auto"/>
        <w:rPr>
          <w:rFonts w:cs="仿宋_GB2312"/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李荣剑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694" w:rightChars="217"/>
        <w:jc w:val="right"/>
        <w:textAlignment w:val="auto"/>
        <w:rPr>
          <w:rFonts w:hint="eastAsia" w:eastAsia="仿宋_GB2312"/>
          <w:lang w:val="en-US" w:eastAsia="zh-CN"/>
        </w:rPr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 xml:space="preserve">22 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 </w:t>
      </w:r>
    </w:p>
    <w:sectPr>
      <w:pgSz w:w="11906" w:h="16838"/>
      <w:pgMar w:top="1871" w:right="1304" w:bottom="1871" w:left="1587" w:header="851" w:footer="992" w:gutter="0"/>
      <w:paperSrc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370C"/>
    <w:rsid w:val="016333B1"/>
    <w:rsid w:val="051F763C"/>
    <w:rsid w:val="067A1CEB"/>
    <w:rsid w:val="0D195D21"/>
    <w:rsid w:val="0DE60168"/>
    <w:rsid w:val="0EE51931"/>
    <w:rsid w:val="14C04BBF"/>
    <w:rsid w:val="17FD5A8E"/>
    <w:rsid w:val="1ED237B2"/>
    <w:rsid w:val="21301C4F"/>
    <w:rsid w:val="24B3065A"/>
    <w:rsid w:val="26681CAC"/>
    <w:rsid w:val="2D534468"/>
    <w:rsid w:val="381223A3"/>
    <w:rsid w:val="38490410"/>
    <w:rsid w:val="3EE37C85"/>
    <w:rsid w:val="3FD13AD6"/>
    <w:rsid w:val="4711717D"/>
    <w:rsid w:val="51CE4945"/>
    <w:rsid w:val="5410677F"/>
    <w:rsid w:val="5AB745E2"/>
    <w:rsid w:val="5DB14F2E"/>
    <w:rsid w:val="5E3213C0"/>
    <w:rsid w:val="5E5E102C"/>
    <w:rsid w:val="5E6B7A0B"/>
    <w:rsid w:val="60F76E4A"/>
    <w:rsid w:val="66785F4D"/>
    <w:rsid w:val="758E7289"/>
    <w:rsid w:val="770F2CE6"/>
    <w:rsid w:val="772F2C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2023-09-15T07:05:59Z</dcterms:created>
  <dc:creator>Administrator</dc:creator>
  <cp:lastModifiedBy>周文娟</cp:lastModifiedBy>
  <cp:lastPrinted>2024-04-26T09:29:43Z</cp:lastPrinted>
  <dcterms:modified xsi:type="dcterms:W3CDTF">2024-04-26T09:30:04Z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D57FEB5243104002ADCD1FE8AB551EAE</vt:lpwstr>
  </property>
</Properties>
</file>