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jc w:val="right"/>
        <w:textAlignment w:val="auto"/>
        <w:rPr>
          <w:rFonts w:hint="eastAsia" w:ascii="Times New Roman" w:hAnsi="Times New Roman" w:eastAsia="楷体_GB2312" w:cs="楷体_GB2312"/>
          <w:szCs w:val="32"/>
        </w:rPr>
      </w:pPr>
      <w:r>
        <w:rPr>
          <w:rFonts w:hint="eastAsia" w:ascii="楷体" w:hAnsi="楷体" w:eastAsia="楷体" w:cs="楷体"/>
          <w:szCs w:val="32"/>
        </w:rPr>
        <w:t>〔202</w:t>
      </w:r>
      <w:r>
        <w:rPr>
          <w:rFonts w:hint="eastAsia" w:ascii="楷体" w:hAnsi="楷体" w:eastAsia="楷体" w:cs="楷体"/>
          <w:szCs w:val="32"/>
          <w:lang w:val="en-US" w:eastAsia="zh-CN"/>
        </w:rPr>
        <w:t>4</w:t>
      </w:r>
      <w:r>
        <w:rPr>
          <w:rFonts w:hint="eastAsia" w:ascii="楷体" w:hAnsi="楷体" w:eastAsia="楷体" w:cs="楷体"/>
          <w:szCs w:val="32"/>
        </w:rPr>
        <w:t xml:space="preserve">〕闽厦狱减字第 </w:t>
      </w:r>
      <w:r>
        <w:rPr>
          <w:rFonts w:hint="eastAsia" w:ascii="楷体" w:hAnsi="楷体" w:eastAsia="楷体" w:cs="楷体"/>
          <w:szCs w:val="32"/>
          <w:lang w:val="en-US" w:eastAsia="zh-CN"/>
        </w:rPr>
        <w:t>131</w:t>
      </w:r>
      <w:r>
        <w:rPr>
          <w:rFonts w:hint="eastAsia" w:ascii="楷体" w:hAnsi="楷体" w:eastAsia="楷体" w:cs="楷体"/>
          <w:szCs w:val="32"/>
        </w:rPr>
        <w:t xml:space="preserve"> 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jc w:val="right"/>
        <w:textAlignment w:val="auto"/>
        <w:rPr>
          <w:rFonts w:hint="eastAsia" w:ascii="Times New Roman" w:hAnsi="Times New Roman" w:eastAsia="楷体_GB2312" w:cs="楷体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杨奕发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性别男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1979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初中文化，</w:t>
      </w:r>
      <w:r>
        <w:rPr>
          <w:rFonts w:hint="eastAsia" w:ascii="仿宋_GB2312"/>
          <w:color w:val="auto"/>
          <w:szCs w:val="32"/>
        </w:rPr>
        <w:t>户籍所在地</w:t>
      </w:r>
      <w:r>
        <w:rPr>
          <w:rFonts w:hint="eastAsia" w:ascii="仿宋_GB2312"/>
          <w:color w:val="auto"/>
          <w:szCs w:val="32"/>
          <w:lang w:val="en-US" w:eastAsia="zh-CN"/>
        </w:rPr>
        <w:t>福建省厦门市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福建省厦门市中级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2013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30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2013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val="en-US" w:eastAsia="zh-CN"/>
        </w:rPr>
        <w:t>厦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val="en-US" w:eastAsia="zh-CN"/>
        </w:rPr>
        <w:t>初</w:t>
      </w:r>
      <w:r>
        <w:rPr>
          <w:rFonts w:hint="eastAsia" w:ascii="仿宋_GB2312"/>
          <w:color w:val="auto"/>
          <w:szCs w:val="32"/>
        </w:rPr>
        <w:t>字第</w:t>
      </w:r>
      <w:r>
        <w:rPr>
          <w:rFonts w:hint="eastAsia" w:ascii="仿宋_GB2312"/>
          <w:color w:val="auto"/>
          <w:szCs w:val="32"/>
          <w:lang w:val="en-US" w:eastAsia="zh-CN"/>
        </w:rPr>
        <w:t>56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杨奕发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val="en-US" w:eastAsia="zh-CN"/>
        </w:rPr>
        <w:t>贩卖毒品</w:t>
      </w:r>
      <w:r>
        <w:rPr>
          <w:rFonts w:hint="eastAsia" w:ascii="仿宋_GB2312"/>
          <w:color w:val="auto"/>
          <w:szCs w:val="32"/>
        </w:rPr>
        <w:t>罪，判处有期徒刑</w:t>
      </w:r>
      <w:r>
        <w:rPr>
          <w:rFonts w:hint="eastAsia" w:ascii="仿宋_GB2312"/>
          <w:color w:val="auto"/>
          <w:szCs w:val="32"/>
          <w:lang w:val="en-US" w:eastAsia="zh-CN"/>
        </w:rPr>
        <w:t>十五年</w:t>
      </w:r>
      <w:r>
        <w:rPr>
          <w:rFonts w:hint="eastAsia" w:ascii="仿宋_GB2312"/>
          <w:color w:val="auto"/>
          <w:szCs w:val="32"/>
        </w:rPr>
        <w:t>，剥夺政治权利</w:t>
      </w:r>
      <w:r>
        <w:rPr>
          <w:rFonts w:hint="eastAsia" w:ascii="仿宋_GB2312"/>
          <w:color w:val="auto"/>
          <w:szCs w:val="32"/>
          <w:lang w:val="en-US" w:eastAsia="zh-CN"/>
        </w:rPr>
        <w:t>五</w:t>
      </w:r>
      <w:r>
        <w:rPr>
          <w:rFonts w:hint="eastAsia" w:ascii="仿宋_GB2312"/>
          <w:color w:val="auto"/>
          <w:szCs w:val="32"/>
        </w:rPr>
        <w:t>年，</w:t>
      </w:r>
      <w:r>
        <w:rPr>
          <w:rFonts w:hint="eastAsia" w:ascii="仿宋_GB2312"/>
          <w:color w:val="auto"/>
          <w:szCs w:val="32"/>
          <w:lang w:val="en-US" w:eastAsia="zh-CN"/>
        </w:rPr>
        <w:t>并处没收个人财产人民币五万元</w:t>
      </w:r>
      <w:r>
        <w:rPr>
          <w:rFonts w:hint="eastAsia" w:ascii="仿宋_GB2312"/>
          <w:color w:val="auto"/>
          <w:szCs w:val="32"/>
        </w:rPr>
        <w:t>。刑期自</w:t>
      </w:r>
      <w:r>
        <w:rPr>
          <w:rFonts w:hint="eastAsia" w:ascii="仿宋_GB2312"/>
          <w:color w:val="auto"/>
          <w:szCs w:val="32"/>
          <w:lang w:val="en-US" w:eastAsia="zh-CN"/>
        </w:rPr>
        <w:t>2012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30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29</w:t>
      </w:r>
      <w:r>
        <w:rPr>
          <w:rFonts w:hint="eastAsia" w:ascii="仿宋_GB2312"/>
          <w:color w:val="auto"/>
          <w:szCs w:val="32"/>
        </w:rPr>
        <w:t>日止。</w:t>
      </w:r>
      <w:r>
        <w:rPr>
          <w:rFonts w:hint="eastAsia" w:ascii="仿宋_GB2312"/>
          <w:color w:val="auto"/>
          <w:szCs w:val="32"/>
          <w:lang w:val="en-US" w:eastAsia="zh-CN"/>
        </w:rPr>
        <w:t>2013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厦门</w:t>
      </w:r>
      <w:r>
        <w:rPr>
          <w:rFonts w:hint="eastAsia" w:ascii="仿宋_GB2312"/>
          <w:color w:val="auto"/>
          <w:szCs w:val="32"/>
        </w:rPr>
        <w:t>监狱执行刑罚。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>2015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23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福建省厦门市中级</w:t>
      </w:r>
      <w:r>
        <w:rPr>
          <w:rFonts w:hint="eastAsia" w:ascii="仿宋_GB2312"/>
          <w:color w:val="auto"/>
          <w:szCs w:val="32"/>
        </w:rPr>
        <w:t>人民法院</w:t>
      </w:r>
      <w:r>
        <w:rPr>
          <w:rFonts w:hint="eastAsia" w:ascii="仿宋_GB2312"/>
          <w:color w:val="auto"/>
          <w:szCs w:val="32"/>
          <w:lang w:eastAsia="zh-CN"/>
        </w:rPr>
        <w:t>作出（</w:t>
      </w:r>
      <w:r>
        <w:rPr>
          <w:rFonts w:hint="eastAsia" w:ascii="仿宋_GB2312"/>
          <w:color w:val="auto"/>
          <w:szCs w:val="32"/>
          <w:lang w:val="en-US" w:eastAsia="zh-CN"/>
        </w:rPr>
        <w:t>2015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  <w:lang w:val="en-US" w:eastAsia="zh-CN"/>
        </w:rPr>
        <w:t>厦刑执字第892号刑事裁定，对其减刑十个月</w:t>
      </w:r>
      <w:r>
        <w:rPr>
          <w:rFonts w:hint="eastAsia" w:ascii="仿宋_GB2312" w:hAnsi="仿宋_GB2312" w:cs="仿宋_GB2312"/>
          <w:color w:val="auto"/>
          <w:szCs w:val="32"/>
        </w:rPr>
        <w:t>，剥夺政治权利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年不变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；</w:t>
      </w:r>
      <w:r>
        <w:rPr>
          <w:rFonts w:hint="eastAsia" w:ascii="仿宋_GB2312"/>
          <w:color w:val="auto"/>
          <w:szCs w:val="32"/>
          <w:lang w:val="en-US" w:eastAsia="zh-CN"/>
        </w:rPr>
        <w:t>2017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10日，福建省厦门市中级</w:t>
      </w:r>
      <w:r>
        <w:rPr>
          <w:rFonts w:hint="eastAsia" w:ascii="仿宋_GB2312"/>
          <w:color w:val="auto"/>
          <w:szCs w:val="32"/>
        </w:rPr>
        <w:t>人民法院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（2017）闽02刑更470号刑事裁定，对其减刑七个月，剥夺政治权利五年不变；2019年11月29日，福建省厦门市中级</w:t>
      </w:r>
      <w:r>
        <w:rPr>
          <w:rFonts w:hint="eastAsia" w:ascii="仿宋_GB2312"/>
          <w:color w:val="auto"/>
          <w:szCs w:val="32"/>
        </w:rPr>
        <w:t>人民法院</w:t>
      </w:r>
      <w:r>
        <w:rPr>
          <w:rFonts w:hint="eastAsia" w:ascii="仿宋_GB2312"/>
          <w:color w:val="auto"/>
          <w:szCs w:val="32"/>
          <w:lang w:val="en-US" w:eastAsia="zh-CN"/>
        </w:rPr>
        <w:t>作出（2019）闽02刑更1005号刑事裁定，对其减刑九个月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剥夺政治权利五年不变；2022年1月27日，福建省厦门市中级</w:t>
      </w:r>
      <w:r>
        <w:rPr>
          <w:rFonts w:hint="eastAsia" w:ascii="仿宋_GB2312"/>
          <w:color w:val="auto"/>
          <w:szCs w:val="32"/>
        </w:rPr>
        <w:t>人民法院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（2022）闽02刑更58号刑事裁定，对其减刑八个月，剥夺政治权利五年不变；</w:t>
      </w:r>
      <w:r>
        <w:rPr>
          <w:rFonts w:hint="eastAsia" w:ascii="仿宋_GB2312"/>
          <w:color w:val="auto"/>
          <w:szCs w:val="32"/>
        </w:rPr>
        <w:t>现刑期至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29</w:t>
      </w:r>
      <w:r>
        <w:rPr>
          <w:rFonts w:hint="eastAsia" w:ascii="仿宋_GB2312"/>
          <w:color w:val="auto"/>
          <w:szCs w:val="32"/>
        </w:rPr>
        <w:t>日。属</w:t>
      </w:r>
      <w:r>
        <w:rPr>
          <w:rFonts w:hint="eastAsia" w:ascii="仿宋_GB2312"/>
          <w:color w:val="auto"/>
          <w:szCs w:val="32"/>
          <w:lang w:val="en-US" w:eastAsia="zh-CN"/>
        </w:rPr>
        <w:t>宽管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该犯上次评定表扬剩余107.2分，本轮考核期2021年10月1日至2024年1月累计获3016分，合计获得3123.2分，表扬4次，物质奖励1次；间隔期2022年1月27日至2024年1月，获2570分。考核期内无违规扣分。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/>
        <w:jc w:val="both"/>
        <w:textAlignment w:val="auto"/>
        <w:rPr>
          <w:rFonts w:hint="default" w:ascii="仿宋_GB2312" w:hAnsi="Times New Roman" w:cs="Times New Roman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该犯原判财产性判项：处没收个人财产人民币五万元，已履行完毕。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18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本案于2024年3月25日至2024年4月10日移送检察机关征求意见。2024年4月11日厦门市人民检察院派员列席监狱减刑评审委员，</w:t>
      </w:r>
      <w:r>
        <w:rPr>
          <w:rFonts w:hint="eastAsia"/>
          <w:color w:val="auto"/>
          <w:szCs w:val="32"/>
          <w:u w:val="none"/>
          <w:lang w:val="en-US" w:eastAsia="zh-CN"/>
        </w:rPr>
        <w:t>发表意见情况：无异议。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杨奕发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七</w:t>
      </w:r>
      <w:r>
        <w:rPr>
          <w:rFonts w:hint="eastAsia" w:ascii="仿宋_GB2312" w:hAnsi="仿宋_GB2312" w:cs="仿宋_GB2312"/>
          <w:color w:val="auto"/>
          <w:szCs w:val="32"/>
        </w:rPr>
        <w:t>个月，剥夺政治权利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年不变。特提请你院审理裁定。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-48" w:rightChars="-15" w:firstLine="0" w:firstLineChars="0"/>
        <w:jc w:val="both"/>
        <w:textAlignment w:val="auto"/>
        <w:rPr>
          <w:rFonts w:hint="eastAsia" w:eastAsia="仿宋_GB2312" w:cs="仿宋_GB2312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厦门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杨奕发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6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2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8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1014" w:rightChars="317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厦门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694" w:rightChars="217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2024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 xml:space="preserve"> 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22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871" w:right="1304" w:bottom="1871" w:left="1587" w:header="851" w:footer="992" w:gutter="0"/>
      <w:paperSrc/>
      <w:cols w:space="72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E51931"/>
    <w:rsid w:val="1481691C"/>
    <w:rsid w:val="2024414B"/>
    <w:rsid w:val="21BD2DC3"/>
    <w:rsid w:val="22DA6474"/>
    <w:rsid w:val="251406E0"/>
    <w:rsid w:val="2D534468"/>
    <w:rsid w:val="2DC1340A"/>
    <w:rsid w:val="381223A3"/>
    <w:rsid w:val="3F303B3D"/>
    <w:rsid w:val="3FD13AD6"/>
    <w:rsid w:val="43243AB5"/>
    <w:rsid w:val="4711717D"/>
    <w:rsid w:val="4A285A46"/>
    <w:rsid w:val="4F267EE8"/>
    <w:rsid w:val="51C441A9"/>
    <w:rsid w:val="58660B3B"/>
    <w:rsid w:val="5D642191"/>
    <w:rsid w:val="5DB14F2E"/>
    <w:rsid w:val="5E376DD2"/>
    <w:rsid w:val="5E5E102C"/>
    <w:rsid w:val="60067040"/>
    <w:rsid w:val="66785F4D"/>
    <w:rsid w:val="6ACB65C6"/>
    <w:rsid w:val="73B90B82"/>
    <w:rsid w:val="75682177"/>
    <w:rsid w:val="769B53E4"/>
    <w:rsid w:val="770F2CE6"/>
    <w:rsid w:val="772F2C7C"/>
    <w:rsid w:val="78215951"/>
    <w:rsid w:val="7F8651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2023-09-15T07:05:59Z</dcterms:created>
  <dc:creator>Administrator</dc:creator>
  <cp:lastModifiedBy>周文娟</cp:lastModifiedBy>
  <cp:lastPrinted>2024-04-26T09:36:43Z</cp:lastPrinted>
  <dcterms:modified xsi:type="dcterms:W3CDTF">2024-04-26T09:37:07Z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75554466AE22458098610F315AFA4D27</vt:lpwstr>
  </property>
</Properties>
</file>