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4〕闽厦狱减字第184号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罪犯刘俊，男，1989年8月13日出生，汉族，初中文化，户籍所在地：重庆市巫山县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诏安县人民法院于2021年12月13日作出（2021）闽0624刑初309号刑事判决书，以被告人刘俊犯生产、销售伪劣产品罪，判处有期徒刑七年六个月，并处罚金人民币五万元，刑期自2021年5月13日起至2028年11月12日止。该犯不服，提出上诉。福建省漳州市中级人民法院于2022年3月24日作出（2022）闽06刑终123号刑事裁定书，驳回上诉，维持原判。2022年5月20日交付厦门监狱执行刑罚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该犯自入监以来，确有悔改表现，具体事实如下：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" w:cs="宋体"/>
          <w:szCs w:val="32"/>
        </w:rPr>
        <w:t>该犯考核期2022年5月20日至2024年1月31日，累计获得1985.6分，表扬2次，物质奖励1次，无违规扣分。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</w:rPr>
        <w:t>该犯财产性判项罚金五万元已于2023年9月25日向原审法院履行完毕。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本案于2024年4月12日至2024年4月18日在狱内公示未收到不同意见。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color w:val="000000" w:themeColor="text1"/>
          <w:szCs w:val="32"/>
        </w:rPr>
      </w:pPr>
      <w:r>
        <w:rPr>
          <w:rFonts w:hint="eastAsia"/>
          <w:color w:val="000000" w:themeColor="text1"/>
          <w:szCs w:val="32"/>
        </w:rPr>
        <w:t>本案于2024年3月25日至2024年4月10日移送检察机关征求意见；2024年4月11日福建省厦门市人民检察院派员列席监狱减刑评审委员，</w:t>
      </w:r>
      <w:r>
        <w:rPr>
          <w:rFonts w:hint="eastAsia"/>
          <w:color w:val="000000" w:themeColor="text1"/>
          <w:szCs w:val="32"/>
          <w:u w:val="none"/>
        </w:rPr>
        <w:t>发表意见情况</w:t>
      </w:r>
      <w:r>
        <w:rPr>
          <w:rFonts w:hint="eastAsia"/>
          <w:color w:val="000000" w:themeColor="text1"/>
          <w:szCs w:val="32"/>
        </w:rPr>
        <w:t>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color w:val="000000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Times New Roman" w:hAnsi="Times New Roman"/>
          <w:szCs w:val="32"/>
        </w:rPr>
        <w:t>刘俊</w:t>
      </w:r>
      <w:r>
        <w:rPr>
          <w:rFonts w:hint="eastAsia" w:ascii="仿宋_GB2312" w:hAnsi="仿宋_GB2312" w:cs="仿宋_GB2312"/>
          <w:szCs w:val="32"/>
        </w:rPr>
        <w:t>予以减刑五个月，特提请你院审理裁定。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240" w:lineRule="auto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附</w:t>
      </w:r>
      <w:r>
        <w:rPr>
          <w:rFonts w:hint="eastAsia" w:ascii="仿宋_GB2312" w:hAnsi="仿宋_GB2312" w:cs="仿宋_GB2312"/>
          <w:szCs w:val="32"/>
          <w:lang w:eastAsia="zh-CN"/>
        </w:rPr>
        <w:t>件</w:t>
      </w:r>
      <w:r>
        <w:rPr>
          <w:rFonts w:hint="eastAsia" w:ascii="仿宋_GB2312" w:hAnsi="仿宋_GB2312" w:cs="仿宋_GB2312"/>
          <w:szCs w:val="32"/>
        </w:rPr>
        <w:t>：</w:t>
      </w:r>
      <w:r>
        <w:rPr>
          <w:rFonts w:hint="eastAsia" w:ascii="仿宋_GB2312" w:hAnsi="仿宋_GB2312" w:cs="仿宋_GB2312"/>
          <w:szCs w:val="32"/>
          <w:lang w:val="en-US" w:eastAsia="zh-CN"/>
        </w:rPr>
        <w:t>1、</w:t>
      </w: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Times New Roman" w:hAnsi="Times New Roman"/>
          <w:szCs w:val="32"/>
        </w:rPr>
        <w:t>刘俊</w:t>
      </w:r>
      <w:r>
        <w:rPr>
          <w:rFonts w:hint="eastAsia" w:ascii="仿宋_GB2312" w:hAnsi="仿宋_GB2312" w:cs="仿宋_GB2312"/>
          <w:szCs w:val="32"/>
        </w:rPr>
        <w:t>卷宗2册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1696" w:firstLineChars="53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  <w:lang w:val="en-US" w:eastAsia="zh-CN"/>
        </w:rPr>
        <w:t>2、</w:t>
      </w:r>
      <w:r>
        <w:rPr>
          <w:rFonts w:hint="eastAsia" w:cs="仿宋_GB2312"/>
          <w:szCs w:val="32"/>
        </w:rPr>
        <w:t>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asci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5600" w:firstLineChars="175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default" w:ascii="宋体" w:hAnsi="宋体" w:eastAsia="仿宋_GB2312"/>
          <w:b/>
          <w:color w:val="000000"/>
          <w:sz w:val="44"/>
          <w:szCs w:val="44"/>
          <w:lang w:val="en-US" w:eastAsia="zh-CN"/>
        </w:rPr>
      </w:pPr>
      <w:r>
        <w:rPr>
          <w:rFonts w:hint="eastAsia" w:ascii="仿宋_GB2312" w:cs="仿宋_GB2312"/>
          <w:szCs w:val="32"/>
        </w:rPr>
        <w:t xml:space="preserve">                                 </w:t>
      </w:r>
      <w:r>
        <w:rPr>
          <w:rFonts w:hint="eastAsia" w:ascii="仿宋_GB2312" w:cs="仿宋_GB2312"/>
          <w:szCs w:val="32"/>
          <w:lang w:val="en-US" w:eastAsia="zh-CN"/>
        </w:rPr>
        <w:t xml:space="preserve"> </w:t>
      </w:r>
      <w:r>
        <w:rPr>
          <w:rFonts w:hint="eastAsia" w:ascii="仿宋_GB2312" w:cs="仿宋_GB2312"/>
          <w:szCs w:val="32"/>
        </w:rPr>
        <w:t xml:space="preserve"> 2024年4月22日</w:t>
      </w:r>
      <w:r>
        <w:rPr>
          <w:rFonts w:hint="eastAsia" w:ascii="仿宋_GB2312" w:cs="仿宋_GB231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FF"/>
    <w:rsid w:val="00000159"/>
    <w:rsid w:val="000A304D"/>
    <w:rsid w:val="001417FF"/>
    <w:rsid w:val="00191EDE"/>
    <w:rsid w:val="002B210B"/>
    <w:rsid w:val="0094019F"/>
    <w:rsid w:val="00EF1C5B"/>
    <w:rsid w:val="00F17B05"/>
    <w:rsid w:val="581D54CC"/>
    <w:rsid w:val="6380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132</Words>
  <Characters>753</Characters>
  <Lines>6</Lines>
  <Paragraphs>1</Paragraphs>
  <TotalTime>7</TotalTime>
  <ScaleCrop>false</ScaleCrop>
  <LinksUpToDate>false</LinksUpToDate>
  <CharactersWithSpaces>884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2024-03-28T08:49:00Z</dcterms:created>
  <dc:creator>user</dc:creator>
  <cp:lastModifiedBy>周文娟</cp:lastModifiedBy>
  <cp:lastPrinted>2024-04-28T09:24:20Z</cp:lastPrinted>
  <dcterms:modified xsi:type="dcterms:W3CDTF">2024-04-28T09:24:57Z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18821700ECAB40D5804593DCF3A10620</vt:lpwstr>
  </property>
</Properties>
</file>