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4〕闽厦狱减字第185号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罪犯王辉煌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，男，1975年1月4日出生，汉族，初中文化，户籍所在地：厦门市湖里区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省厦门市同安区人民法院于2017年6月27日作出(2016)闽0212刑初288号刑事判决书，以被告人王辉煌犯诈骗罪，判处有期徒刑十年六个月，并处罚金十万元，责令退赔被害人合计26680元，继续追缴共同违法所得合计人民币334167.33元。刑期自2015年11月2日起至2026年5月1日止。该犯及同案犯不服，提出上诉。厦门市中级人民法院于2017年10月24日作出（2017）闽02刑终545号刑事判决书，维持对该犯的定罪量刑，改判财产性判项为：“暂扣在案赃款2330元及上诉人陈建文退赃款170274.54元中退赔被害人林建周25880元，退赔被害人叶燕青800元，余款166894.54元予以没收，继续向王辉煌追缴诈骗所得280367.33元，向王辉煌、张泽峰追缴诈骗所得53800元。”2017年11月9日交付厦门监狱执行刑罚。2022年5月28日厦门市中级人民法院作出（2020）闽02刑更175号刑事裁定书，减刑七个月，刑期至2025年10月1日；2022年6月27日，厦门市中级人民法院以（2022）闽02刑更407号刑事裁定书，减刑九个月，现刑期至2025年1月1日止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该犯自上次减刑以来，确有悔改表现，具体事实如下：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：能遵守法律法规及监规纪律，接受教育改造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任务。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奖惩情况：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该犯上次评定表扬剩余108.5分，本轮考核期2022年2月1日至2024年1月31日累计获得2674.7分，合计获得2783.2分，表扬4次；间隔期2022年6月27日至2024年1月31日，获得2166.7分，考核期内无违规扣分。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该犯财产性判项罚金十万元，追缴违法所得334167.33元已于2019年11月27日向原审法院履行完毕。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本案于2024年4月12日至2024年4月18日在狱内公示未收到不同意见。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本案于2024年3月25日至2024年4月10日移送检察机关征求意见；2024年4月11日福建省厦门市人民检察院派员列席监狱减刑评审委员，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发表意见情况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王辉煌予以减刑七个月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福建省厦门市中级人民法院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1376" w:firstLineChars="43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附：罪犯王辉煌卷宗4册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2016" w:firstLineChars="63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2024年4月22日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7FB"/>
    <w:rsid w:val="001617FB"/>
    <w:rsid w:val="002D0737"/>
    <w:rsid w:val="00494C71"/>
    <w:rsid w:val="004F1054"/>
    <w:rsid w:val="00595A6E"/>
    <w:rsid w:val="008912A4"/>
    <w:rsid w:val="009C51CF"/>
    <w:rsid w:val="00FA2C06"/>
    <w:rsid w:val="04802215"/>
    <w:rsid w:val="610A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187</Words>
  <Characters>1068</Characters>
  <Lines>8</Lines>
  <Paragraphs>2</Paragraphs>
  <TotalTime>10</TotalTime>
  <ScaleCrop>false</ScaleCrop>
  <LinksUpToDate>false</LinksUpToDate>
  <CharactersWithSpaces>1253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2024-03-28T08:50:00Z</dcterms:created>
  <dc:creator>user</dc:creator>
  <cp:lastModifiedBy>周文娟</cp:lastModifiedBy>
  <cp:lastPrinted>2024-04-28T09:27:27Z</cp:lastPrinted>
  <dcterms:modified xsi:type="dcterms:W3CDTF">2024-04-28T09:28:09Z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4FA3E82BEB924C7F815D53FCB87CA323</vt:lpwstr>
  </property>
</Properties>
</file>