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〔2024〕闽厦狱减字第168号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罪犯田双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，男，2002年2月15日出生，汉族，初中文化，户籍所在地</w:t>
      </w:r>
      <w:r>
        <w:rPr>
          <w:rFonts w:hint="eastAsia" w:ascii="仿宋_GB2312" w:hAnsi="仿宋" w:cs="仿宋_GB2312"/>
          <w:szCs w:val="32"/>
        </w:rPr>
        <w:t>四川省遂宁市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福建省石狮市人民法院于2022年5月24日作出(2022)闽0581刑初587号刑事判决，以被告人田双犯故意伤害罪，判处有期徒刑三年。刑期自2021年11月1日起至2024年10月31日止。2022年7月22日交付福建省厦门监狱执行刑罚。</w:t>
      </w:r>
      <w:r>
        <w:rPr>
          <w:rFonts w:hint="eastAsia" w:ascii="仿宋_GB2312" w:hAnsi="仿宋"/>
          <w:szCs w:val="32"/>
        </w:rPr>
        <w:t>现属宽管级罪犯。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奖惩情况：该犯考核期2022年7月22日至2024年1月累计获1765.6分，表扬2次；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田双予以减刑五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田双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</w:p>
    <w:p>
      <w:pPr>
        <w:spacing w:line="620" w:lineRule="exact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</w:p>
    <w:p>
      <w:pPr>
        <w:spacing w:line="620" w:lineRule="exact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2024年4月22日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CC"/>
    <w:rsid w:val="000867FF"/>
    <w:rsid w:val="00097365"/>
    <w:rsid w:val="001B5E71"/>
    <w:rsid w:val="00875F26"/>
    <w:rsid w:val="00D1550F"/>
    <w:rsid w:val="00D757E7"/>
    <w:rsid w:val="00E427CC"/>
    <w:rsid w:val="00EE71EF"/>
    <w:rsid w:val="00F40D12"/>
    <w:rsid w:val="4E467A51"/>
    <w:rsid w:val="743348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107</Words>
  <Characters>610</Characters>
  <Lines>5</Lines>
  <Paragraphs>1</Paragraphs>
  <TotalTime>2</TotalTime>
  <ScaleCrop>false</ScaleCrop>
  <LinksUpToDate>false</LinksUpToDate>
  <CharactersWithSpaces>716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2024-04-23T17:50:00Z</dcterms:created>
  <dc:creator>Windows 用户</dc:creator>
  <cp:lastModifiedBy>周文娟</cp:lastModifiedBy>
  <cp:lastPrinted>2024-04-26T10:09:11Z</cp:lastPrinted>
  <dcterms:modified xsi:type="dcterms:W3CDTF">2024-04-26T10:09:46Z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B8EAFB7A78B64091A7D8663370E80D03</vt:lpwstr>
  </property>
</Properties>
</file>