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40" w:lineRule="auto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240" w:lineRule="auto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30" w:lineRule="exact"/>
        <w:ind w:left="640" w:right="54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</w:rPr>
        <w:t>188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罪犯郑伟宏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993</w:t>
      </w:r>
      <w:r>
        <w:rPr>
          <w:rFonts w:hint="eastAsia" w:ascii="仿宋_GB2312"/>
          <w:szCs w:val="32"/>
        </w:rPr>
        <w:t>年6月2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日出生，汉族，初中文化，户籍所在地福建省安溪县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福建省安溪县人民法院于2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月8日作出（2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524</w:t>
      </w:r>
      <w:r>
        <w:rPr>
          <w:rFonts w:hint="eastAsia" w:ascii="仿宋_GB2312"/>
          <w:szCs w:val="32"/>
        </w:rPr>
        <w:t>刑初1</w:t>
      </w:r>
      <w:r>
        <w:rPr>
          <w:rFonts w:ascii="仿宋_GB2312"/>
          <w:szCs w:val="32"/>
        </w:rPr>
        <w:t>003</w:t>
      </w:r>
      <w:r>
        <w:rPr>
          <w:rFonts w:hint="eastAsia" w:ascii="仿宋_GB2312"/>
          <w:szCs w:val="32"/>
        </w:rPr>
        <w:t>号刑事判决，以被告人郑伟宏犯介绍卖淫罪，判处有期徒刑五年八个月，罚金人民币十二万元，追缴违法所得人民币5</w:t>
      </w:r>
      <w:r>
        <w:rPr>
          <w:rFonts w:ascii="仿宋_GB2312"/>
          <w:szCs w:val="32"/>
        </w:rPr>
        <w:t>6090</w:t>
      </w:r>
      <w:r>
        <w:rPr>
          <w:rFonts w:hint="eastAsia" w:ascii="仿宋_GB2312"/>
          <w:szCs w:val="32"/>
        </w:rPr>
        <w:t>元，予以没收，上缴国库。刑期自2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026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日交付福建省厦门监狱执行刑罚。属宽管级罪犯。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2021</w:t>
      </w:r>
      <w:r>
        <w:rPr>
          <w:rFonts w:hint="eastAsia" w:ascii="仿宋_GB2312" w:hAnsi="仿宋_GB2312" w:cs="仿宋_GB2312"/>
          <w:bCs/>
          <w:szCs w:val="32"/>
        </w:rPr>
        <w:t>年1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月2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日至2</w:t>
      </w:r>
      <w:r>
        <w:rPr>
          <w:rFonts w:ascii="仿宋_GB2312" w:hAnsi="仿宋_GB2312" w:cs="仿宋_GB2312"/>
          <w:bCs/>
          <w:szCs w:val="32"/>
        </w:rPr>
        <w:t>024</w:t>
      </w:r>
      <w:r>
        <w:rPr>
          <w:rFonts w:hint="eastAsia" w:ascii="仿宋_GB2312" w:hAnsi="仿宋_GB2312" w:cs="仿宋_GB2312"/>
          <w:bCs/>
          <w:szCs w:val="32"/>
        </w:rPr>
        <w:t>年1月累计获考核分2</w:t>
      </w:r>
      <w:r>
        <w:rPr>
          <w:rFonts w:ascii="仿宋_GB2312" w:hAnsi="仿宋_GB2312" w:cs="仿宋_GB2312"/>
          <w:bCs/>
          <w:szCs w:val="32"/>
        </w:rPr>
        <w:t>770.2</w:t>
      </w:r>
      <w:r>
        <w:rPr>
          <w:rFonts w:hint="eastAsia" w:ascii="仿宋_GB2312" w:hAnsi="仿宋_GB2312" w:cs="仿宋_GB2312"/>
          <w:bCs/>
          <w:szCs w:val="32"/>
        </w:rPr>
        <w:t>分，表扬4次；无违规扣分。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财产性判项履行情况：该犯已履行罚金</w:t>
      </w:r>
      <w:r>
        <w:rPr>
          <w:szCs w:val="32"/>
        </w:rPr>
        <w:t>12000</w:t>
      </w:r>
      <w:r>
        <w:rPr>
          <w:rFonts w:hint="eastAsia"/>
          <w:szCs w:val="32"/>
        </w:rPr>
        <w:t>元、违法所得</w:t>
      </w:r>
      <w:r>
        <w:rPr>
          <w:szCs w:val="32"/>
        </w:rPr>
        <w:t>6000</w:t>
      </w:r>
      <w:r>
        <w:rPr>
          <w:rFonts w:hint="eastAsia"/>
          <w:szCs w:val="32"/>
        </w:rPr>
        <w:t>元</w:t>
      </w:r>
      <w:r>
        <w:rPr>
          <w:rFonts w:hint="eastAsia" w:ascii="仿宋_GB2312"/>
          <w:szCs w:val="32"/>
        </w:rPr>
        <w:t>；其中本考核期向安溪县人民法院缴纳罚金</w:t>
      </w:r>
      <w:r>
        <w:rPr>
          <w:rFonts w:ascii="仿宋_GB2312"/>
          <w:szCs w:val="32"/>
        </w:rPr>
        <w:t>12000</w:t>
      </w:r>
      <w:r>
        <w:rPr>
          <w:rFonts w:hint="eastAsia" w:ascii="仿宋_GB2312"/>
          <w:szCs w:val="32"/>
        </w:rPr>
        <w:t>元、违法所得6</w:t>
      </w:r>
      <w:r>
        <w:rPr>
          <w:rFonts w:ascii="仿宋_GB2312"/>
          <w:szCs w:val="32"/>
        </w:rPr>
        <w:t>000</w:t>
      </w:r>
      <w:r>
        <w:rPr>
          <w:rFonts w:hint="eastAsia" w:ascii="仿宋_GB2312"/>
          <w:szCs w:val="32"/>
        </w:rPr>
        <w:t>元。该犯考核期月均消费</w:t>
      </w:r>
      <w:r>
        <w:rPr>
          <w:rFonts w:ascii="仿宋_GB2312"/>
          <w:szCs w:val="32"/>
        </w:rPr>
        <w:t>240.41</w:t>
      </w:r>
      <w:r>
        <w:rPr>
          <w:rFonts w:hint="eastAsia" w:ascii="仿宋_GB2312"/>
          <w:szCs w:val="32"/>
        </w:rPr>
        <w:t>元，账户余额</w:t>
      </w:r>
      <w:r>
        <w:rPr>
          <w:rFonts w:ascii="仿宋_GB2312"/>
          <w:szCs w:val="32"/>
        </w:rPr>
        <w:t>968.90</w:t>
      </w:r>
      <w:r>
        <w:rPr>
          <w:rFonts w:hint="eastAsia" w:ascii="仿宋_GB2312"/>
          <w:szCs w:val="32"/>
        </w:rPr>
        <w:t>元。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日安溪县人民法院财产性判项复函载明：该犯财产性判项已履行罚金12000元、违法所得6000元。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color w:val="FF0000"/>
          <w:szCs w:val="32"/>
        </w:rPr>
      </w:pPr>
      <w:r>
        <w:rPr>
          <w:rFonts w:hint="eastAsia" w:ascii="仿宋_GB2312"/>
          <w:szCs w:val="32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本案于2024年3月25日至2024年4月10日移送检察机关征求意见；2024年4月11日福建省厦门市人民检察院派员列席监狱减刑评审委员，发表意见情况：无异议。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郑伟宏予以减刑四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附件：⒈罪犯郑伟宏卷宗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011" w:rightChars="316"/>
        <w:jc w:val="right"/>
        <w:textAlignment w:val="auto"/>
      </w:pPr>
      <w:r>
        <w:rPr>
          <w:rFonts w:hint="eastAsia"/>
          <w:szCs w:val="32"/>
        </w:rPr>
        <w:t>2024年4月22日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04991"/>
    <w:rsid w:val="00013561"/>
    <w:rsid w:val="000A7A35"/>
    <w:rsid w:val="000C353A"/>
    <w:rsid w:val="000D1F2A"/>
    <w:rsid w:val="0013623D"/>
    <w:rsid w:val="0015660C"/>
    <w:rsid w:val="00157908"/>
    <w:rsid w:val="00184FF9"/>
    <w:rsid w:val="001D4183"/>
    <w:rsid w:val="00212384"/>
    <w:rsid w:val="00257BBA"/>
    <w:rsid w:val="00275F27"/>
    <w:rsid w:val="002B7AAD"/>
    <w:rsid w:val="003851BF"/>
    <w:rsid w:val="00392F4C"/>
    <w:rsid w:val="0039625D"/>
    <w:rsid w:val="003E3034"/>
    <w:rsid w:val="0046020F"/>
    <w:rsid w:val="00464387"/>
    <w:rsid w:val="004831D0"/>
    <w:rsid w:val="004E010B"/>
    <w:rsid w:val="004F4101"/>
    <w:rsid w:val="00503E18"/>
    <w:rsid w:val="00536E2A"/>
    <w:rsid w:val="005A4BF8"/>
    <w:rsid w:val="0062350B"/>
    <w:rsid w:val="00626F62"/>
    <w:rsid w:val="00665200"/>
    <w:rsid w:val="006F2FB0"/>
    <w:rsid w:val="007738C0"/>
    <w:rsid w:val="00794752"/>
    <w:rsid w:val="007D0C89"/>
    <w:rsid w:val="007D7E53"/>
    <w:rsid w:val="00841524"/>
    <w:rsid w:val="008476F1"/>
    <w:rsid w:val="008560F9"/>
    <w:rsid w:val="00860528"/>
    <w:rsid w:val="00925C8D"/>
    <w:rsid w:val="00956C0A"/>
    <w:rsid w:val="009B1721"/>
    <w:rsid w:val="009D3FCC"/>
    <w:rsid w:val="009F78A8"/>
    <w:rsid w:val="00A1371F"/>
    <w:rsid w:val="00A363FD"/>
    <w:rsid w:val="00A822F4"/>
    <w:rsid w:val="00AB5D64"/>
    <w:rsid w:val="00AB63A5"/>
    <w:rsid w:val="00AF6BC7"/>
    <w:rsid w:val="00B47E4B"/>
    <w:rsid w:val="00B638FE"/>
    <w:rsid w:val="00B64334"/>
    <w:rsid w:val="00B6663F"/>
    <w:rsid w:val="00B95007"/>
    <w:rsid w:val="00C655B2"/>
    <w:rsid w:val="00CA37EA"/>
    <w:rsid w:val="00CA42FD"/>
    <w:rsid w:val="00CA70D3"/>
    <w:rsid w:val="00CC4D30"/>
    <w:rsid w:val="00CE54C7"/>
    <w:rsid w:val="00CE5CCF"/>
    <w:rsid w:val="00CF38B2"/>
    <w:rsid w:val="00D13B5C"/>
    <w:rsid w:val="00D258DB"/>
    <w:rsid w:val="00D44C4B"/>
    <w:rsid w:val="00DB5090"/>
    <w:rsid w:val="00DC09C6"/>
    <w:rsid w:val="00DD064F"/>
    <w:rsid w:val="00DD10B4"/>
    <w:rsid w:val="00DD4BB7"/>
    <w:rsid w:val="00E42E1E"/>
    <w:rsid w:val="00E91348"/>
    <w:rsid w:val="00EB5F42"/>
    <w:rsid w:val="00F03BFD"/>
    <w:rsid w:val="00F40CCF"/>
    <w:rsid w:val="00F501FB"/>
    <w:rsid w:val="00F77715"/>
    <w:rsid w:val="00FB1134"/>
    <w:rsid w:val="00FC5443"/>
    <w:rsid w:val="601226E4"/>
    <w:rsid w:val="61DE77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semiHidden/>
    <w:unhideWhenUsed/>
    <w:qFormat/>
    <w:uiPriority w:val="99"/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853</Characters>
  <Lines>7</Lines>
  <Paragraphs>1</Paragraphs>
  <TotalTime>102</TotalTime>
  <ScaleCrop>false</ScaleCrop>
  <LinksUpToDate>false</LinksUpToDate>
  <CharactersWithSpaces>1001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2024-04-28T09:34:10Z</cp:lastPrinted>
  <dcterms:modified xsi:type="dcterms:W3CDTF">2024-04-28T09:34:37Z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6B299449014943ABBB256E183B8343F0</vt:lpwstr>
  </property>
</Properties>
</file>