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提请假释建议书</w:t>
      </w:r>
    </w:p>
    <w:p>
      <w:pPr>
        <w:spacing w:line="540" w:lineRule="exact"/>
        <w:ind w:firstLine="4960" w:firstLineChars="1550"/>
        <w:rPr>
          <w:rFonts w:ascii="楷体_GB2312" w:eastAsia="楷体_GB2312"/>
        </w:rPr>
      </w:pPr>
      <w:r>
        <w:rPr>
          <w:rFonts w:hint="eastAsia" w:ascii="楷体_GB2312" w:eastAsia="楷体_GB2312"/>
        </w:rPr>
        <w:t>〔2024〕闽厦狱</w:t>
      </w:r>
      <w:r>
        <w:rPr>
          <w:rFonts w:hint="eastAsia" w:ascii="楷体_GB2312" w:eastAsia="楷体_GB2312"/>
          <w:lang w:val="en-US" w:eastAsia="zh-CN"/>
        </w:rPr>
        <w:t>假</w:t>
      </w:r>
      <w:r>
        <w:rPr>
          <w:rFonts w:hint="eastAsia" w:ascii="楷体_GB2312" w:eastAsia="楷体_GB2312"/>
        </w:rPr>
        <w:t>字第7号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罪犯谢聪明，男，1981年7月26日出生，汉族，中专文化，户籍所在地福建省石狮市</w:t>
      </w:r>
      <w:bookmarkStart w:id="0" w:name="_GoBack"/>
      <w:bookmarkEnd w:id="0"/>
      <w:r>
        <w:rPr>
          <w:rFonts w:hint="eastAsia" w:ascii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福建省厦门市中级人民法院于2018年12月10日作出（2016）闽02刑初63号刑事判决，以被告人谢聪明犯虚开增值税专用发票罪，判处有期徒刑十年六个月。该犯不服，提出上诉。福建省高级人民法院于2020年3月26日作出（2019）闽刑终103号刑事裁定书裁定：驳回上诉，维持原判。刑期自2016年4月1日起至2026年9月30日止。2020年5月18日交付福建省厦门监狱执行刑罚。2022年11月29日福建省厦门市中级人民法院作出（2022）闽02刑更834号刑事裁定，对其减刑八个月，2022年11月29日送达，现刑期至2026年1月31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  <w:szCs w:val="32"/>
        </w:rPr>
        <w:t>原判主要犯罪事实：该犯作为公司的股东及实际经营负责人，明知公司没有实际销售货物给</w:t>
      </w:r>
      <w:r>
        <w:rPr>
          <w:rFonts w:hint="eastAsia" w:ascii="仿宋_GB2312"/>
          <w:szCs w:val="32"/>
          <w:lang w:val="en-US" w:eastAsia="zh-CN"/>
        </w:rPr>
        <w:t>某</w:t>
      </w:r>
      <w:r>
        <w:rPr>
          <w:rFonts w:hint="eastAsia" w:ascii="仿宋_GB2312"/>
          <w:szCs w:val="32"/>
        </w:rPr>
        <w:t>公司，仍安排公司其他人员向</w:t>
      </w:r>
      <w:r>
        <w:rPr>
          <w:rFonts w:hint="eastAsia" w:ascii="仿宋_GB2312"/>
          <w:szCs w:val="32"/>
          <w:lang w:val="en-US" w:eastAsia="zh-CN"/>
        </w:rPr>
        <w:t>某</w:t>
      </w:r>
      <w:r>
        <w:rPr>
          <w:rFonts w:hint="eastAsia" w:ascii="仿宋_GB2312"/>
          <w:szCs w:val="32"/>
        </w:rPr>
        <w:t>公司开具增值税专用发票，收取所谓“货款”后，将资金汇回到</w:t>
      </w:r>
      <w:r>
        <w:rPr>
          <w:rFonts w:hint="eastAsia" w:ascii="仿宋_GB2312"/>
          <w:szCs w:val="32"/>
          <w:lang w:val="en-US" w:eastAsia="zh-CN"/>
        </w:rPr>
        <w:t>某</w:t>
      </w:r>
      <w:r>
        <w:rPr>
          <w:rFonts w:hint="eastAsia" w:ascii="仿宋_GB2312"/>
          <w:szCs w:val="32"/>
        </w:rPr>
        <w:t>公司控制的个人银行账户。2013年5月至9月，公司向</w:t>
      </w:r>
      <w:r>
        <w:rPr>
          <w:rFonts w:hint="eastAsia" w:ascii="仿宋_GB2312"/>
          <w:szCs w:val="32"/>
          <w:lang w:val="en-US" w:eastAsia="zh-CN"/>
        </w:rPr>
        <w:t>某</w:t>
      </w:r>
      <w:r>
        <w:rPr>
          <w:rFonts w:hint="eastAsia" w:ascii="仿宋_GB2312"/>
          <w:szCs w:val="32"/>
        </w:rPr>
        <w:t>公司虚开增值税专用发票437份，税额合计7076912.64元，数额巨大，其行为构成虚开增值税专用发票罪。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奖惩情况：该犯上次评定表扬剩余考核分82.2分，本轮考核期2022年8月至2024年3月累计获考核分2673.9分，合计获得考核分2756.1分，表扬4次；间隔期2022年11月29日至2024年3月，获考核分2115.3分。考核期内无违规扣分。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color w:val="FF0000"/>
        </w:rPr>
      </w:pPr>
      <w:r>
        <w:rPr>
          <w:rFonts w:hint="eastAsia" w:ascii="仿宋_GB2312"/>
        </w:rPr>
        <w:t>该犯无财产性判项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福建省石狮市社区矫正管理局于2024年1月29日出具狮矫评估（2024）18号调查评估意见书，评估意见为该犯适用社区矫正。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本案于2024年6月17日至2024年6月21日在狱内公示未收到不同意见。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 xml:space="preserve">本案于2024年5月27日至2024年6月12日移送检察机关征求意见；2024年6月14日福建省厦门市人民检察院派员列席监狱减刑假释评审委员会，发表意见情况：无异议。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因此，依照《中华人民共和国刑法》第八十一条</w:t>
      </w:r>
      <w:r>
        <w:rPr>
          <w:rFonts w:hint="eastAsia" w:ascii="仿宋_GB2312"/>
          <w:lang w:eastAsia="zh-CN"/>
        </w:rPr>
        <w:t>、</w:t>
      </w:r>
      <w:r>
        <w:rPr>
          <w:rFonts w:hint="eastAsia" w:ascii="仿宋_GB2312" w:hAnsi="仿宋_GB2312" w:cs="仿宋_GB2312"/>
          <w:color w:val="auto"/>
          <w:szCs w:val="32"/>
        </w:rPr>
        <w:t>第八十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/>
        </w:rPr>
        <w:t>《中华人民共和国刑事诉讼法》第二百七十三条第二款和《中华人民共和国监狱法》第三十二条规定，建议对罪犯谢聪明予以假释。特提请你院审理裁定。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/>
        </w:rPr>
      </w:pPr>
      <w:r>
        <w:rPr>
          <w:rFonts w:hint="eastAsia" w:ascii="仿宋_GB231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/>
        </w:rPr>
        <w:t>附件：⒈罪犯谢聪明卷宗3册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ascii="仿宋_GB2312"/>
        </w:rPr>
      </w:pPr>
      <w:r>
        <w:rPr>
          <w:rFonts w:hint="eastAsia" w:ascii="仿宋_GB2312"/>
        </w:rPr>
        <w:t>⒉</w:t>
      </w:r>
      <w:r>
        <w:rPr>
          <w:rFonts w:hint="eastAsia" w:ascii="仿宋_GB2312"/>
          <w:lang w:val="en-US" w:eastAsia="zh-CN"/>
        </w:rPr>
        <w:t>假释</w:t>
      </w:r>
      <w:r>
        <w:rPr>
          <w:rFonts w:hint="eastAsia" w:ascii="仿宋_GB2312"/>
        </w:rPr>
        <w:t>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0" w:firstLineChars="1750"/>
        <w:textAlignment w:val="auto"/>
        <w:rPr>
          <w:rFonts w:ascii="仿宋_GB2312"/>
        </w:rPr>
      </w:pPr>
      <w:r>
        <w:rPr>
          <w:rFonts w:hint="eastAsia" w:ascii="仿宋_GB231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0" w:firstLineChars="1750"/>
        <w:textAlignment w:val="auto"/>
        <w:rPr>
          <w:rFonts w:ascii="仿宋_GB2312"/>
        </w:rPr>
      </w:pPr>
      <w:r>
        <w:rPr>
          <w:rFonts w:hint="eastAsia" w:ascii="仿宋_GB2312"/>
        </w:rPr>
        <w:t>2024年6月24日</w:t>
      </w:r>
    </w:p>
    <w:sectPr>
      <w:headerReference r:id="rId3" w:type="default"/>
      <w:footerReference r:id="rId4" w:type="default"/>
      <w:pgSz w:w="11905" w:h="16838"/>
      <w:pgMar w:top="1871" w:right="1304" w:bottom="1871" w:left="1588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9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GmC&#10;S9MAAAAFAQAADwAAAAAAAAABACAAAAAiAAAAZHJzL2Rvd25yZXYueG1sUEsBAhQAFAAAAAgAh07i&#10;QE4PkQ3uAQAA1wMAAA4AAAAAAAAAAQAgAAAAIgEAAGRycy9lMm9Eb2MueG1sUEsFBgAAAAAGAAYA&#10;WQEAAII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9"/>
                        <w:sz w:val="28"/>
                        <w:szCs w:val="28"/>
                      </w:rPr>
                    </w:pPr>
                    <w:r>
                      <w:rPr>
                        <w:rStyle w:val="9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9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9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9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05A2D"/>
    <w:rsid w:val="00077DA6"/>
    <w:rsid w:val="000961BB"/>
    <w:rsid w:val="000B321E"/>
    <w:rsid w:val="000E5EDC"/>
    <w:rsid w:val="000E7679"/>
    <w:rsid w:val="00107BF9"/>
    <w:rsid w:val="00130559"/>
    <w:rsid w:val="00176687"/>
    <w:rsid w:val="00180916"/>
    <w:rsid w:val="001A3589"/>
    <w:rsid w:val="001B52EE"/>
    <w:rsid w:val="001D6DC5"/>
    <w:rsid w:val="001E0B1A"/>
    <w:rsid w:val="00221005"/>
    <w:rsid w:val="00272A10"/>
    <w:rsid w:val="002A2418"/>
    <w:rsid w:val="002B37EA"/>
    <w:rsid w:val="00380E79"/>
    <w:rsid w:val="003C6173"/>
    <w:rsid w:val="003D11B9"/>
    <w:rsid w:val="003F1D04"/>
    <w:rsid w:val="00403597"/>
    <w:rsid w:val="00403B32"/>
    <w:rsid w:val="004509D3"/>
    <w:rsid w:val="004620A8"/>
    <w:rsid w:val="004638D3"/>
    <w:rsid w:val="004C13C0"/>
    <w:rsid w:val="00501195"/>
    <w:rsid w:val="00515141"/>
    <w:rsid w:val="0052762C"/>
    <w:rsid w:val="00573B61"/>
    <w:rsid w:val="005853FD"/>
    <w:rsid w:val="005941B7"/>
    <w:rsid w:val="005F1858"/>
    <w:rsid w:val="00661F71"/>
    <w:rsid w:val="00671827"/>
    <w:rsid w:val="006864EF"/>
    <w:rsid w:val="006B3488"/>
    <w:rsid w:val="006C271E"/>
    <w:rsid w:val="006E3412"/>
    <w:rsid w:val="00715BC4"/>
    <w:rsid w:val="007176C7"/>
    <w:rsid w:val="00771BED"/>
    <w:rsid w:val="00796D98"/>
    <w:rsid w:val="007D4D6D"/>
    <w:rsid w:val="00855D9C"/>
    <w:rsid w:val="00867AD5"/>
    <w:rsid w:val="0089145D"/>
    <w:rsid w:val="008C48BD"/>
    <w:rsid w:val="008D0BEB"/>
    <w:rsid w:val="008D49AC"/>
    <w:rsid w:val="008E6541"/>
    <w:rsid w:val="00905858"/>
    <w:rsid w:val="00916750"/>
    <w:rsid w:val="0097466F"/>
    <w:rsid w:val="009C2804"/>
    <w:rsid w:val="00A52FD8"/>
    <w:rsid w:val="00A91961"/>
    <w:rsid w:val="00AF78BF"/>
    <w:rsid w:val="00B83C59"/>
    <w:rsid w:val="00BA4707"/>
    <w:rsid w:val="00BC6722"/>
    <w:rsid w:val="00C01199"/>
    <w:rsid w:val="00C016A2"/>
    <w:rsid w:val="00C26E2D"/>
    <w:rsid w:val="00C54033"/>
    <w:rsid w:val="00C6604A"/>
    <w:rsid w:val="00C77D65"/>
    <w:rsid w:val="00C87191"/>
    <w:rsid w:val="00CD5A1A"/>
    <w:rsid w:val="00D011D4"/>
    <w:rsid w:val="00D32DBB"/>
    <w:rsid w:val="00D86E87"/>
    <w:rsid w:val="00DB057E"/>
    <w:rsid w:val="00DE34DD"/>
    <w:rsid w:val="00E35EB2"/>
    <w:rsid w:val="00E46E6C"/>
    <w:rsid w:val="00EE71AD"/>
    <w:rsid w:val="00F7176C"/>
    <w:rsid w:val="00F727EE"/>
    <w:rsid w:val="00F97CDE"/>
    <w:rsid w:val="00F97FCF"/>
    <w:rsid w:val="00FD4212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6653D31"/>
    <w:rsid w:val="36986D96"/>
    <w:rsid w:val="373C6C4A"/>
    <w:rsid w:val="39545F92"/>
    <w:rsid w:val="42CF6EF1"/>
    <w:rsid w:val="43021637"/>
    <w:rsid w:val="45266F69"/>
    <w:rsid w:val="455F0BD2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7C26170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99"/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4"/>
    <w:qFormat/>
    <w:uiPriority w:val="0"/>
    <w:pPr>
      <w:snapToGrid w:val="0"/>
      <w:jc w:val="left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footnote reference"/>
    <w:basedOn w:val="8"/>
    <w:qFormat/>
    <w:uiPriority w:val="0"/>
    <w:rPr>
      <w:vertAlign w:val="superscript"/>
    </w:rPr>
  </w:style>
  <w:style w:type="character" w:customStyle="1" w:styleId="11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脚注文本 Char"/>
    <w:basedOn w:val="8"/>
    <w:link w:val="6"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98B48F-BA63-457F-8E91-3BB91D0162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181</Words>
  <Characters>1037</Characters>
  <Lines>8</Lines>
  <Paragraphs>2</Paragraphs>
  <TotalTime>1</TotalTime>
  <ScaleCrop>false</ScaleCrop>
  <LinksUpToDate>false</LinksUpToDate>
  <CharactersWithSpaces>1216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2023-12-18T09:13:00Z</dcterms:created>
  <dc:creator>對方正在找表情...</dc:creator>
  <cp:lastModifiedBy>周文娟</cp:lastModifiedBy>
  <cp:lastPrinted>2024-06-26T08:02:40Z</cp:lastPrinted>
  <dcterms:modified xsi:type="dcterms:W3CDTF">2024-06-26T08:02:54Z</dcterms:modified>
  <dc:title>福建省监狱系统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7006516E5D40433CA0F9165F23580D85</vt:lpwstr>
  </property>
</Properties>
</file>