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3"/>
        <w:spacing w:line="460" w:lineRule="exact"/>
        <w:ind w:left="640" w:leftChars="200" w:right="320" w:firstLine="3040" w:firstLineChars="95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/>
          <w:szCs w:val="32"/>
        </w:rPr>
        <w:t>24</w:t>
      </w:r>
      <w:r>
        <w:rPr>
          <w:rFonts w:hint="eastAsia" w:eastAsia="楷体_GB2312" w:cs="楷体_GB2312"/>
          <w:szCs w:val="32"/>
        </w:rPr>
        <w:t>〕闽厦狱减字第</w:t>
      </w:r>
      <w:r>
        <w:rPr>
          <w:rFonts w:hint="eastAsia" w:eastAsia="楷体_GB2312" w:cs="楷体_GB2312"/>
          <w:szCs w:val="32"/>
          <w:lang w:val="en-US" w:eastAsia="zh-CN"/>
        </w:rPr>
        <w:t>248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3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罪犯陈志明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，男，1972年11月3日出生，汉族，小学文化，户籍所在地福建省大田县</w:t>
      </w:r>
      <w:bookmarkStart w:id="0" w:name="_GoBack"/>
      <w:bookmarkEnd w:id="0"/>
      <w:r>
        <w:rPr>
          <w:rFonts w:hint="eastAsia" w:ascii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福建省晋江市人民法院于2022年3月11日作出（2022）闽0582刑初643号刑事判决书，以被告人陈志明犯开设赌场罪，判处有期徒刑三年，并处罚金人民币二万五千元。刑期自2021年10月29日起至2024年10月28日止。2022年4月</w:t>
      </w:r>
      <w:r>
        <w:rPr>
          <w:rFonts w:ascii="仿宋_GB2312"/>
          <w:szCs w:val="32"/>
        </w:rPr>
        <w:t>2</w:t>
      </w:r>
      <w:r>
        <w:rPr>
          <w:rFonts w:hint="eastAsia" w:ascii="仿宋_GB2312"/>
          <w:szCs w:val="32"/>
        </w:rPr>
        <w:t>9日交付福建省厦门监狱执行刑罚。现属普管级罪犯。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3"/>
        <w:autoSpaceDE w:val="0"/>
        <w:autoSpaceDN w:val="0"/>
        <w:adjustRightInd w:val="0"/>
        <w:spacing w:line="520" w:lineRule="exact"/>
        <w:ind w:firstLine="640"/>
        <w:rPr>
          <w:rFonts w:ascii="仿宋_GB231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</w:t>
      </w:r>
      <w:r>
        <w:rPr>
          <w:rFonts w:hint="eastAsia" w:ascii="仿宋_GB2312"/>
          <w:szCs w:val="32"/>
        </w:rPr>
        <w:t>能服从法院判决，自书认罪悔罪书。</w:t>
      </w:r>
    </w:p>
    <w:p>
      <w:pPr>
        <w:pStyle w:val="13"/>
        <w:autoSpaceDE w:val="0"/>
        <w:autoSpaceDN w:val="0"/>
        <w:adjustRightInd w:val="0"/>
        <w:spacing w:line="520" w:lineRule="exact"/>
        <w:ind w:firstLine="64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遵守监规：基本能够遵守法律法规及监规纪律，接受教育改造。</w:t>
      </w:r>
    </w:p>
    <w:p>
      <w:pPr>
        <w:pStyle w:val="13"/>
        <w:autoSpaceDE w:val="0"/>
        <w:autoSpaceDN w:val="0"/>
        <w:adjustRightInd w:val="0"/>
        <w:spacing w:line="520" w:lineRule="exact"/>
        <w:ind w:left="640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学习情况：基本能参加思想、文化、职业技术教育。</w:t>
      </w:r>
    </w:p>
    <w:p>
      <w:pPr>
        <w:pStyle w:val="13"/>
        <w:autoSpaceDE w:val="0"/>
        <w:autoSpaceDN w:val="0"/>
        <w:adjustRightInd w:val="0"/>
        <w:spacing w:line="520" w:lineRule="exact"/>
        <w:ind w:firstLine="64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劳动改造：能参加劳动，努力完成劳动任务。</w:t>
      </w:r>
    </w:p>
    <w:p>
      <w:pPr>
        <w:pStyle w:val="13"/>
        <w:autoSpaceDE w:val="0"/>
        <w:autoSpaceDN w:val="0"/>
        <w:adjustRightInd w:val="0"/>
        <w:spacing w:line="520" w:lineRule="exact"/>
        <w:ind w:firstLine="64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奖惩情况：该犯考核期2022年4月</w:t>
      </w:r>
      <w:r>
        <w:rPr>
          <w:rFonts w:ascii="仿宋_GB2312"/>
          <w:szCs w:val="32"/>
        </w:rPr>
        <w:t>2</w:t>
      </w:r>
      <w:r>
        <w:rPr>
          <w:rFonts w:hint="eastAsia" w:ascii="仿宋_GB2312"/>
          <w:szCs w:val="32"/>
        </w:rPr>
        <w:t>9日至2024年3月，累计获1991.7分，物质奖励3次。无违规扣分。</w:t>
      </w:r>
    </w:p>
    <w:p>
      <w:pPr>
        <w:pStyle w:val="13"/>
        <w:autoSpaceDE w:val="0"/>
        <w:autoSpaceDN w:val="0"/>
        <w:adjustRightInd w:val="0"/>
        <w:spacing w:line="520" w:lineRule="exact"/>
        <w:ind w:firstLine="64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该犯财产</w:t>
      </w:r>
      <w:r>
        <w:rPr>
          <w:rFonts w:hint="eastAsia" w:ascii="仿宋_GB2312"/>
          <w:szCs w:val="32"/>
          <w:lang w:eastAsia="zh-CN"/>
        </w:rPr>
        <w:t>性</w:t>
      </w:r>
      <w:r>
        <w:rPr>
          <w:rFonts w:hint="eastAsia" w:ascii="仿宋_GB2312"/>
          <w:szCs w:val="32"/>
        </w:rPr>
        <w:t>判项罚金人民币2.5万元，已经于判决期间履行完毕，判决书有体现。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本案于2024年6月17日至2024年6月21日在狱内公示未收到不同意见。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本案于2024年5月27日至2024年6月12日移送检察机关征求意见</w:t>
      </w:r>
      <w:r>
        <w:rPr>
          <w:rFonts w:hint="eastAsia" w:ascii="仿宋_GB2312"/>
          <w:szCs w:val="32"/>
          <w:lang w:eastAsia="zh-CN"/>
        </w:rPr>
        <w:t>；</w:t>
      </w:r>
      <w:r>
        <w:rPr>
          <w:rFonts w:hint="eastAsia" w:ascii="仿宋_GB2312"/>
          <w:szCs w:val="32"/>
        </w:rPr>
        <w:t>2024年6月14日福建省厦门市人民检察院派员列席监狱减刑假释评审委员会，发表意见情况：无异议。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《中华人民共和国刑事诉讼法》第二百七十三条第二款、《中华人民共和国监狱法》第二十九条的规定，建议对罪犯陈志明予以减刑三个月。特提请你院审理裁定。</w:t>
      </w:r>
    </w:p>
    <w:p>
      <w:pPr>
        <w:pStyle w:val="3"/>
        <w:spacing w:line="52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pStyle w:val="13"/>
        <w:spacing w:line="520" w:lineRule="exact"/>
        <w:ind w:right="-48" w:rightChars="-15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福建省厦门市中级人民法院</w:t>
      </w:r>
    </w:p>
    <w:p>
      <w:pPr>
        <w:pStyle w:val="13"/>
        <w:spacing w:line="520" w:lineRule="exact"/>
        <w:ind w:left="640" w:firstLine="0" w:firstLineChars="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附件：⒈罪犯陈志明卷宗2册</w:t>
      </w:r>
    </w:p>
    <w:p>
      <w:pPr>
        <w:pStyle w:val="13"/>
        <w:spacing w:line="520" w:lineRule="exac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⒉减刑建议书2份</w:t>
      </w:r>
    </w:p>
    <w:p>
      <w:pPr>
        <w:pStyle w:val="13"/>
        <w:spacing w:line="520" w:lineRule="exact"/>
        <w:ind w:left="640" w:right="-48" w:rightChars="-15" w:firstLine="960" w:firstLineChars="300"/>
        <w:rPr>
          <w:rFonts w:ascii="仿宋_GB2312" w:cs="仿宋_GB2312"/>
          <w:szCs w:val="32"/>
        </w:rPr>
      </w:pPr>
    </w:p>
    <w:p>
      <w:pPr>
        <w:pStyle w:val="13"/>
        <w:spacing w:line="520" w:lineRule="exact"/>
        <w:ind w:left="640" w:right="-48" w:rightChars="-15" w:firstLine="960" w:firstLineChars="300"/>
        <w:rPr>
          <w:rFonts w:ascii="仿宋_GB2312" w:cs="仿宋_GB2312"/>
          <w:szCs w:val="32"/>
        </w:rPr>
      </w:pPr>
    </w:p>
    <w:p>
      <w:pPr>
        <w:pStyle w:val="13"/>
        <w:spacing w:line="520" w:lineRule="exact"/>
        <w:ind w:left="640" w:right="-48" w:rightChars="-15" w:firstLine="960" w:firstLineChars="300"/>
        <w:rPr>
          <w:rFonts w:ascii="仿宋_GB2312" w:cs="仿宋_GB2312"/>
          <w:szCs w:val="32"/>
        </w:rPr>
      </w:pPr>
    </w:p>
    <w:p>
      <w:pPr>
        <w:pStyle w:val="13"/>
        <w:spacing w:line="520" w:lineRule="exact"/>
        <w:ind w:left="640" w:right="-48" w:rightChars="-15" w:firstLine="960" w:firstLineChars="300"/>
        <w:rPr>
          <w:rFonts w:ascii="仿宋_GB2312" w:cs="仿宋_GB2312"/>
          <w:szCs w:val="32"/>
        </w:rPr>
      </w:pPr>
    </w:p>
    <w:p>
      <w:pPr>
        <w:pStyle w:val="3"/>
        <w:wordWrap w:val="0"/>
        <w:spacing w:line="520" w:lineRule="exact"/>
        <w:ind w:right="1280" w:rightChars="400"/>
        <w:jc w:val="righ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福建省厦门监狱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</w:p>
    <w:p>
      <w:pPr>
        <w:pStyle w:val="3"/>
        <w:spacing w:line="520" w:lineRule="exact"/>
        <w:ind w:right="1280" w:rightChars="4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2024年6月24日</w:t>
      </w:r>
    </w:p>
    <w:p>
      <w:pPr>
        <w:rPr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871" w:right="1304" w:bottom="1871" w:left="1587" w:header="1587" w:footer="1587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  <w:rFonts w:hint="eastAsia"/>
      </w:rPr>
      <w:fldChar w:fldCharType="begin"/>
    </w:r>
    <w:r>
      <w:rPr>
        <w:rStyle w:val="8"/>
        <w:rFonts w:hint="eastAsia"/>
      </w:rPr>
      <w:instrText xml:space="preserve">PAGE  </w:instrText>
    </w:r>
    <w:r>
      <w:rPr>
        <w:rStyle w:val="8"/>
        <w:rFonts w:hint="eastAsia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400"/>
    <w:rsid w:val="000026A3"/>
    <w:rsid w:val="00017D58"/>
    <w:rsid w:val="00024F36"/>
    <w:rsid w:val="00082A2E"/>
    <w:rsid w:val="00085F7C"/>
    <w:rsid w:val="000B68B0"/>
    <w:rsid w:val="000E47C2"/>
    <w:rsid w:val="000F59AB"/>
    <w:rsid w:val="00124154"/>
    <w:rsid w:val="00134F77"/>
    <w:rsid w:val="00144882"/>
    <w:rsid w:val="001541A1"/>
    <w:rsid w:val="00161176"/>
    <w:rsid w:val="00182917"/>
    <w:rsid w:val="001877A7"/>
    <w:rsid w:val="001F50C0"/>
    <w:rsid w:val="0020161F"/>
    <w:rsid w:val="00253602"/>
    <w:rsid w:val="00256103"/>
    <w:rsid w:val="002A670A"/>
    <w:rsid w:val="002B0008"/>
    <w:rsid w:val="002B5594"/>
    <w:rsid w:val="00353967"/>
    <w:rsid w:val="003920B8"/>
    <w:rsid w:val="003D2B13"/>
    <w:rsid w:val="003E2C4D"/>
    <w:rsid w:val="003E7DDF"/>
    <w:rsid w:val="00415E4B"/>
    <w:rsid w:val="00420AB5"/>
    <w:rsid w:val="00440500"/>
    <w:rsid w:val="00500804"/>
    <w:rsid w:val="00520E95"/>
    <w:rsid w:val="00563171"/>
    <w:rsid w:val="00571E28"/>
    <w:rsid w:val="00572810"/>
    <w:rsid w:val="00593C48"/>
    <w:rsid w:val="005C731A"/>
    <w:rsid w:val="005E0BE3"/>
    <w:rsid w:val="00607E9B"/>
    <w:rsid w:val="00621204"/>
    <w:rsid w:val="00630B78"/>
    <w:rsid w:val="00666730"/>
    <w:rsid w:val="0067080C"/>
    <w:rsid w:val="00673F1B"/>
    <w:rsid w:val="00680CEA"/>
    <w:rsid w:val="00690F71"/>
    <w:rsid w:val="00696A6A"/>
    <w:rsid w:val="007006FF"/>
    <w:rsid w:val="00731C7C"/>
    <w:rsid w:val="00747A31"/>
    <w:rsid w:val="007A0BFC"/>
    <w:rsid w:val="007B389F"/>
    <w:rsid w:val="007C5175"/>
    <w:rsid w:val="007F65D8"/>
    <w:rsid w:val="00805265"/>
    <w:rsid w:val="00812E07"/>
    <w:rsid w:val="00831894"/>
    <w:rsid w:val="00837DCE"/>
    <w:rsid w:val="00840035"/>
    <w:rsid w:val="00841A48"/>
    <w:rsid w:val="00846F30"/>
    <w:rsid w:val="00864907"/>
    <w:rsid w:val="00887DEC"/>
    <w:rsid w:val="008D18E2"/>
    <w:rsid w:val="008D7A40"/>
    <w:rsid w:val="008F197F"/>
    <w:rsid w:val="00943040"/>
    <w:rsid w:val="009816E3"/>
    <w:rsid w:val="00984F66"/>
    <w:rsid w:val="00990463"/>
    <w:rsid w:val="009965AA"/>
    <w:rsid w:val="009A7A26"/>
    <w:rsid w:val="00A24989"/>
    <w:rsid w:val="00A54FC2"/>
    <w:rsid w:val="00A62EB4"/>
    <w:rsid w:val="00A80ECB"/>
    <w:rsid w:val="00A90192"/>
    <w:rsid w:val="00AA7B00"/>
    <w:rsid w:val="00AB6530"/>
    <w:rsid w:val="00AC32D5"/>
    <w:rsid w:val="00AF24F9"/>
    <w:rsid w:val="00AF5943"/>
    <w:rsid w:val="00AF72B7"/>
    <w:rsid w:val="00B023D5"/>
    <w:rsid w:val="00B34510"/>
    <w:rsid w:val="00B43096"/>
    <w:rsid w:val="00BC4DA1"/>
    <w:rsid w:val="00BD06A2"/>
    <w:rsid w:val="00BE245B"/>
    <w:rsid w:val="00BE535E"/>
    <w:rsid w:val="00BF6423"/>
    <w:rsid w:val="00BF6B75"/>
    <w:rsid w:val="00C1533A"/>
    <w:rsid w:val="00C1799E"/>
    <w:rsid w:val="00C33444"/>
    <w:rsid w:val="00C44C63"/>
    <w:rsid w:val="00C65881"/>
    <w:rsid w:val="00C84620"/>
    <w:rsid w:val="00C94316"/>
    <w:rsid w:val="00CA2206"/>
    <w:rsid w:val="00CD6AF8"/>
    <w:rsid w:val="00D000F3"/>
    <w:rsid w:val="00D214E9"/>
    <w:rsid w:val="00D540C2"/>
    <w:rsid w:val="00D54CE0"/>
    <w:rsid w:val="00D55EE8"/>
    <w:rsid w:val="00D6504E"/>
    <w:rsid w:val="00DD0D4F"/>
    <w:rsid w:val="00E54106"/>
    <w:rsid w:val="00E71400"/>
    <w:rsid w:val="00E761F4"/>
    <w:rsid w:val="00E81F25"/>
    <w:rsid w:val="00E82F6A"/>
    <w:rsid w:val="00EB35A5"/>
    <w:rsid w:val="00EC3917"/>
    <w:rsid w:val="00ED5393"/>
    <w:rsid w:val="00ED59AA"/>
    <w:rsid w:val="00EE15BC"/>
    <w:rsid w:val="00EF28AA"/>
    <w:rsid w:val="00F14D42"/>
    <w:rsid w:val="00F27BA4"/>
    <w:rsid w:val="00F34CEF"/>
    <w:rsid w:val="00FB67AE"/>
    <w:rsid w:val="00FD1567"/>
    <w:rsid w:val="00FE01F1"/>
    <w:rsid w:val="00FE1E5A"/>
    <w:rsid w:val="090F10F7"/>
    <w:rsid w:val="0D301043"/>
    <w:rsid w:val="119007A9"/>
    <w:rsid w:val="2EAF70DB"/>
    <w:rsid w:val="6235671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link w:val="11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称呼 Char"/>
    <w:basedOn w:val="7"/>
    <w:link w:val="3"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2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2</Pages>
  <Words>117</Words>
  <Characters>673</Characters>
  <Lines>5</Lines>
  <Paragraphs>1</Paragraphs>
  <TotalTime>2</TotalTime>
  <ScaleCrop>false</ScaleCrop>
  <LinksUpToDate>false</LinksUpToDate>
  <CharactersWithSpaces>789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2024-05-23T06:53:00Z</dcterms:created>
  <dc:creator>Windows 用户</dc:creator>
  <cp:lastModifiedBy>周文娟</cp:lastModifiedBy>
  <cp:lastPrinted>2024-06-26T10:20:58Z</cp:lastPrinted>
  <dcterms:modified xsi:type="dcterms:W3CDTF">2024-06-26T10:21:15Z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8EA06A6469574F80A80FC7EADD8B61F8</vt:lpwstr>
  </property>
</Properties>
</file>