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hint="eastAsia" w:ascii="仿宋_GB2312" w:cs="楷体_GB2312"/>
          <w:szCs w:val="32"/>
        </w:rPr>
      </w:pPr>
      <w:r>
        <w:rPr>
          <w:rFonts w:hint="eastAsia" w:ascii="仿宋_GB2312" w:cs="楷体_GB2312"/>
          <w:szCs w:val="32"/>
        </w:rPr>
        <w:t>〔20</w:t>
      </w:r>
      <w:r>
        <w:rPr>
          <w:rFonts w:hint="eastAsia" w:ascii="仿宋_GB2312"/>
          <w:szCs w:val="32"/>
        </w:rPr>
        <w:t>24</w:t>
      </w:r>
      <w:r>
        <w:rPr>
          <w:rFonts w:hint="eastAsia" w:ascii="仿宋_GB2312" w:cs="楷体_GB2312"/>
          <w:szCs w:val="32"/>
        </w:rPr>
        <w:t>〕闽厦狱减字第</w:t>
      </w:r>
      <w:r>
        <w:rPr>
          <w:rFonts w:hint="eastAsia" w:ascii="仿宋_GB2312"/>
          <w:szCs w:val="32"/>
          <w:lang w:val="en-US" w:eastAsia="zh-CN"/>
        </w:rPr>
        <w:t>454</w:t>
      </w:r>
      <w:r>
        <w:rPr>
          <w:rFonts w:hint="eastAsia" w:ascii="仿宋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罪犯汤甘霖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，曾用名汤荣</w:t>
      </w:r>
      <w:r>
        <w:rPr>
          <w:rFonts w:hint="eastAsia" w:ascii="仿宋_GB2312" w:hAnsi="宋体" w:eastAsia="宋体" w:cs="宋体"/>
          <w:szCs w:val="32"/>
        </w:rPr>
        <w:t>栢</w:t>
      </w:r>
      <w:r>
        <w:rPr>
          <w:rFonts w:hint="eastAsia" w:ascii="仿宋_GB2312" w:hAnsi="宋体" w:cs="宋体"/>
          <w:szCs w:val="32"/>
        </w:rPr>
        <w:t>，</w:t>
      </w:r>
      <w:r>
        <w:rPr>
          <w:rFonts w:hint="eastAsia" w:ascii="仿宋_GB2312"/>
          <w:szCs w:val="32"/>
        </w:rPr>
        <w:t>男，1981年9月27日出生，汉族，硕士文化，户籍所在地福建省</w:t>
      </w:r>
      <w:r>
        <w:rPr>
          <w:rFonts w:hint="eastAsia" w:ascii="仿宋_GB2312"/>
          <w:szCs w:val="32"/>
          <w:lang w:eastAsia="zh-CN"/>
        </w:rPr>
        <w:t>龙岩市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连城县人民法院于2022年2月23日作出（2021）闽0825刑初274号刑事判决，以被告人汤甘霖犯盗窃罪，判处有期徒刑七年八个月，并处罚金人民币三十万元；继续追缴违法所得人民币1052400元。该犯及同案犯不服，提出上诉。福建省龙岩市中级人民法院于2022年9月23日作出（2022）闽08刑终164号刑事裁定：驳回上诉，维持原判。刑期自2021年1月29日起至2028年8月2日止。2022年11月25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奖惩情况：该犯考核期2022年11月25日至2024年7月累计获考核分1926.9分，表扬3次；考核期内无违规扣分。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原判</w:t>
      </w:r>
      <w:r>
        <w:rPr>
          <w:rFonts w:hint="eastAsia" w:ascii="仿宋_GB2312" w:hAnsi="仿宋_GB2312" w:cs="仿宋_GB2312"/>
          <w:szCs w:val="32"/>
        </w:rPr>
        <w:t>财产性判项罚金人民币30万元，违法所得人民币1052400元</w:t>
      </w:r>
      <w:r>
        <w:rPr>
          <w:rFonts w:hint="eastAsia" w:ascii="仿宋_GB2312" w:hAnsi="仿宋_GB2312" w:cs="仿宋_GB2312"/>
          <w:szCs w:val="32"/>
          <w:lang w:eastAsia="zh-CN"/>
        </w:rPr>
        <w:t>，圴</w:t>
      </w:r>
      <w:r>
        <w:rPr>
          <w:rFonts w:hint="eastAsia" w:ascii="仿宋_GB2312" w:hAnsi="仿宋_GB2312" w:cs="仿宋_GB2312"/>
          <w:szCs w:val="32"/>
        </w:rPr>
        <w:t>已全部履行</w:t>
      </w:r>
      <w:r>
        <w:rPr>
          <w:rFonts w:hint="eastAsia" w:ascii="仿宋_GB2312" w:hAnsi="仿宋_GB2312" w:cs="仿宋_GB2312"/>
          <w:szCs w:val="32"/>
          <w:lang w:eastAsia="zh-CN"/>
        </w:rPr>
        <w:t>，原审法院出具结案通知书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本案于</w:t>
      </w: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14</w:t>
      </w:r>
      <w:r>
        <w:rPr>
          <w:rFonts w:hint="eastAsia" w:ascii="仿宋_GB2312" w:hAnsi="仿宋" w:cs="宋体"/>
          <w:szCs w:val="32"/>
          <w:lang w:val="zh-CN"/>
        </w:rPr>
        <w:t>日至</w:t>
      </w: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18</w:t>
      </w:r>
      <w:r>
        <w:rPr>
          <w:rFonts w:hint="eastAsia" w:ascii="仿宋_GB2312" w:hAnsi="仿宋" w:cs="宋体"/>
          <w:szCs w:val="32"/>
          <w:lang w:val="zh-CN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</w:t>
      </w:r>
      <w:r>
        <w:rPr>
          <w:rFonts w:hint="eastAsia" w:ascii="仿宋_GB2312"/>
          <w:szCs w:val="32"/>
          <w:lang w:eastAsia="zh-CN"/>
        </w:rPr>
        <w:t>和</w:t>
      </w:r>
      <w:r>
        <w:rPr>
          <w:rFonts w:hint="eastAsia" w:ascii="仿宋_GB2312"/>
          <w:szCs w:val="32"/>
        </w:rPr>
        <w:t>《中华人民共和国监狱法》第二十九条的规定，建议对罪犯汤甘霖予以减刑六个月。特提请你院审理裁定。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附件：⒈罪犯汤甘霖卷宗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份</w:t>
      </w:r>
    </w:p>
    <w:p>
      <w:pPr>
        <w:pStyle w:val="3"/>
        <w:spacing w:line="500" w:lineRule="exact"/>
        <w:ind w:left="640" w:right="-48" w:rightChars="-15"/>
        <w:rPr>
          <w:rFonts w:hint="eastAsia" w:ascii="仿宋_GB2312"/>
          <w:szCs w:val="32"/>
        </w:rPr>
      </w:pPr>
    </w:p>
    <w:p>
      <w:pPr>
        <w:spacing w:line="500" w:lineRule="exact"/>
        <w:rPr>
          <w:rFonts w:hint="eastAsia" w:ascii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008" w:rightChars="315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21FA6"/>
    <w:rsid w:val="00050A34"/>
    <w:rsid w:val="00053C3F"/>
    <w:rsid w:val="000541B3"/>
    <w:rsid w:val="00070611"/>
    <w:rsid w:val="00164309"/>
    <w:rsid w:val="001C3951"/>
    <w:rsid w:val="0020202B"/>
    <w:rsid w:val="003378B9"/>
    <w:rsid w:val="00360207"/>
    <w:rsid w:val="003B260D"/>
    <w:rsid w:val="003E0955"/>
    <w:rsid w:val="003E4476"/>
    <w:rsid w:val="006448F0"/>
    <w:rsid w:val="006A6C91"/>
    <w:rsid w:val="007A2EB4"/>
    <w:rsid w:val="007E3EE0"/>
    <w:rsid w:val="00866988"/>
    <w:rsid w:val="009452CF"/>
    <w:rsid w:val="009C4C0E"/>
    <w:rsid w:val="00A95DCA"/>
    <w:rsid w:val="00B16138"/>
    <w:rsid w:val="00B42360"/>
    <w:rsid w:val="00C320E7"/>
    <w:rsid w:val="00C84476"/>
    <w:rsid w:val="00CB5620"/>
    <w:rsid w:val="00D1778F"/>
    <w:rsid w:val="00D40AFE"/>
    <w:rsid w:val="00EB6620"/>
    <w:rsid w:val="00F93211"/>
    <w:rsid w:val="00FF16B5"/>
    <w:rsid w:val="19F81081"/>
    <w:rsid w:val="3A6958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764</Characters>
  <Lines>6</Lines>
  <Paragraphs>1</Paragraphs>
  <TotalTime>5</TotalTime>
  <ScaleCrop>false</ScaleCrop>
  <LinksUpToDate>false</LinksUpToDate>
  <CharactersWithSpaces>896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dcterms:modified xsi:type="dcterms:W3CDTF">2024-10-22T03:10:49Z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7AB68293E60E4806809C557B655D14C2</vt:lpwstr>
  </property>
</Properties>
</file>