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382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蔡伟豪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，男，2</w:t>
      </w:r>
      <w:r>
        <w:rPr>
          <w:rFonts w:ascii="仿宋_GB2312" w:hAnsi="Times New Roman"/>
          <w:color w:val="000000"/>
          <w:szCs w:val="32"/>
        </w:rPr>
        <w:t>001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9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 w:hAnsi="Times New Roman"/>
          <w:color w:val="000000"/>
          <w:szCs w:val="32"/>
        </w:rPr>
        <w:t>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，专科文化，户籍所在地福建省漳浦县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。因涉嫌犯聚众斗殴罪于2</w:t>
      </w:r>
      <w:r>
        <w:rPr>
          <w:rFonts w:ascii="仿宋_GB2312" w:hAnsi="Times New Roman"/>
          <w:color w:val="000000"/>
          <w:szCs w:val="32"/>
        </w:rPr>
        <w:t>021</w:t>
      </w:r>
      <w:r>
        <w:rPr>
          <w:rFonts w:hint="eastAsia" w:ascii="仿宋_GB2312" w:hAnsi="Times New Roman"/>
          <w:color w:val="000000"/>
          <w:szCs w:val="32"/>
        </w:rPr>
        <w:t>年7月2日被取保候审，因涉嫌犯强奸罪于同年8月</w:t>
      </w:r>
      <w:r>
        <w:rPr>
          <w:rFonts w:ascii="仿宋_GB2312" w:hAnsi="Times New Roman"/>
          <w:color w:val="000000"/>
          <w:szCs w:val="32"/>
        </w:rPr>
        <w:t>18</w:t>
      </w:r>
      <w:r>
        <w:rPr>
          <w:rFonts w:hint="eastAsia" w:ascii="仿宋_GB2312" w:hAnsi="Times New Roman"/>
          <w:color w:val="000000"/>
          <w:szCs w:val="32"/>
        </w:rPr>
        <w:t>日被漳浦县公安局刑事拘留。该犯聚众斗殴属未成年犯罪。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福建省漳浦县人民法院于20</w:t>
      </w:r>
      <w:r>
        <w:rPr>
          <w:rFonts w:ascii="仿宋_GB2312" w:hAnsi="仿宋_GB2312" w:cs="仿宋_GB2312"/>
          <w:color w:val="000000"/>
          <w:szCs w:val="32"/>
        </w:rPr>
        <w:t>22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月1</w:t>
      </w:r>
      <w:r>
        <w:rPr>
          <w:rFonts w:ascii="仿宋_GB2312" w:hAnsi="仿宋_GB2312" w:cs="仿宋_GB2312"/>
          <w:color w:val="000000"/>
          <w:szCs w:val="32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/>
          <w:color w:val="000000"/>
          <w:kern w:val="0"/>
          <w:szCs w:val="32"/>
        </w:rPr>
        <w:t>作出（20</w:t>
      </w:r>
      <w:r>
        <w:rPr>
          <w:rFonts w:ascii="仿宋_GB2312"/>
          <w:color w:val="000000"/>
          <w:kern w:val="0"/>
          <w:szCs w:val="32"/>
        </w:rPr>
        <w:t>22</w:t>
      </w:r>
      <w:r>
        <w:rPr>
          <w:rFonts w:hint="eastAsia" w:ascii="仿宋_GB2312"/>
          <w:color w:val="000000"/>
          <w:kern w:val="0"/>
          <w:szCs w:val="32"/>
        </w:rPr>
        <w:t>）闽0</w:t>
      </w:r>
      <w:r>
        <w:rPr>
          <w:rFonts w:ascii="仿宋_GB2312"/>
          <w:color w:val="000000"/>
          <w:kern w:val="0"/>
          <w:szCs w:val="32"/>
        </w:rPr>
        <w:t>623</w:t>
      </w:r>
      <w:r>
        <w:rPr>
          <w:rFonts w:hint="eastAsia" w:ascii="仿宋_GB2312"/>
          <w:color w:val="000000"/>
          <w:kern w:val="0"/>
          <w:szCs w:val="32"/>
        </w:rPr>
        <w:t>刑初4号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以被告人蔡伟豪犯聚众斗殴罪，判处有期徒刑十一个月；犯寻衅滋事罪，判处有期徒刑十个月；犯强奸罪，判处有期徒刑二年六个月，合并决定执行有期徒刑三年九个月。</w:t>
      </w:r>
      <w:r>
        <w:rPr>
          <w:rFonts w:hint="eastAsia" w:ascii="仿宋_GB2312" w:hAnsi="仿宋_GB2312" w:cs="仿宋_GB2312"/>
          <w:color w:val="000000"/>
          <w:szCs w:val="32"/>
        </w:rPr>
        <w:t>刑期自20</w:t>
      </w:r>
      <w:r>
        <w:rPr>
          <w:rFonts w:ascii="仿宋_GB2312" w:hAnsi="仿宋_GB2312" w:cs="仿宋_GB2312"/>
          <w:color w:val="000000"/>
          <w:szCs w:val="32"/>
        </w:rPr>
        <w:t>21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18</w:t>
      </w:r>
      <w:r>
        <w:rPr>
          <w:rFonts w:hint="eastAsia" w:ascii="仿宋_GB2312" w:hAnsi="仿宋_GB2312" w:cs="仿宋_GB2312"/>
          <w:color w:val="000000"/>
          <w:szCs w:val="32"/>
        </w:rPr>
        <w:t>日起至20</w:t>
      </w:r>
      <w:r>
        <w:rPr>
          <w:rFonts w:ascii="仿宋_GB2312" w:hAnsi="仿宋_GB2312" w:cs="仿宋_GB2312"/>
          <w:color w:val="000000"/>
          <w:szCs w:val="32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5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17</w:t>
      </w:r>
      <w:r>
        <w:rPr>
          <w:rFonts w:hint="eastAsia" w:ascii="仿宋_GB2312" w:hAnsi="仿宋_GB2312" w:cs="仿宋_GB2312"/>
          <w:color w:val="000000"/>
          <w:szCs w:val="32"/>
        </w:rPr>
        <w:t>日止。</w:t>
      </w:r>
      <w:r>
        <w:rPr>
          <w:rFonts w:hint="eastAsia" w:ascii="仿宋_GB2312"/>
          <w:color w:val="000000"/>
          <w:kern w:val="0"/>
          <w:szCs w:val="32"/>
        </w:rPr>
        <w:t>20</w:t>
      </w:r>
      <w:r>
        <w:rPr>
          <w:rFonts w:ascii="仿宋_GB2312"/>
          <w:color w:val="000000"/>
          <w:kern w:val="0"/>
          <w:szCs w:val="32"/>
        </w:rPr>
        <w:t>22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4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29</w:t>
      </w:r>
      <w:r>
        <w:rPr>
          <w:rFonts w:hint="eastAsia" w:ascii="仿宋_GB2312"/>
          <w:color w:val="000000"/>
          <w:kern w:val="0"/>
          <w:szCs w:val="32"/>
        </w:rPr>
        <w:t>日交付福建省厦门监狱执行刑罚。</w:t>
      </w:r>
      <w:r>
        <w:rPr>
          <w:rFonts w:hint="eastAsia" w:ascii="仿宋_GB2312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属普管级</w:t>
      </w:r>
      <w:r>
        <w:rPr>
          <w:rFonts w:hint="eastAsia" w:ascii="仿宋_GB2312" w:hAnsi="Times New Roman"/>
          <w:color w:val="000000"/>
          <w:szCs w:val="32"/>
        </w:rPr>
        <w:t>罪犯。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Times New Roman" w:cs="仿宋_GB2312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spacing w:line="47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</w:t>
      </w:r>
      <w:r>
        <w:rPr>
          <w:rFonts w:hint="eastAsia" w:ascii="仿宋_GB2312" w:hAnsi="仿宋_GB2312" w:cs="仿宋_GB2312"/>
          <w:szCs w:val="32"/>
        </w:rPr>
        <w:t>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该犯考核期202</w:t>
      </w:r>
      <w:r>
        <w:rPr>
          <w:rFonts w:ascii="仿宋_GB2312" w:hAnsi="Times New Roman"/>
          <w:color w:val="000000"/>
          <w:szCs w:val="32"/>
        </w:rPr>
        <w:t>2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ascii="仿宋_GB2312" w:hAnsi="Times New Roman"/>
          <w:color w:val="000000"/>
          <w:szCs w:val="32"/>
        </w:rPr>
        <w:t>4</w:t>
      </w:r>
      <w:r>
        <w:rPr>
          <w:rFonts w:hint="eastAsia" w:ascii="仿宋_GB2312" w:hAnsi="Times New Roman"/>
          <w:color w:val="000000"/>
          <w:szCs w:val="32"/>
        </w:rPr>
        <w:t>月2</w:t>
      </w:r>
      <w:r>
        <w:rPr>
          <w:rFonts w:ascii="仿宋_GB2312" w:hAnsi="Times New Roman"/>
          <w:color w:val="000000"/>
          <w:szCs w:val="32"/>
        </w:rPr>
        <w:t>9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ascii="仿宋_GB2312" w:hAnsi="Times New Roman"/>
          <w:color w:val="000000"/>
          <w:szCs w:val="32"/>
        </w:rPr>
        <w:t>7</w:t>
      </w:r>
      <w:r>
        <w:rPr>
          <w:rFonts w:hint="eastAsia" w:ascii="仿宋_GB2312" w:hAnsi="Times New Roman"/>
          <w:color w:val="000000"/>
          <w:szCs w:val="32"/>
        </w:rPr>
        <w:t>月（共计</w:t>
      </w:r>
      <w:r>
        <w:rPr>
          <w:rFonts w:ascii="仿宋_GB2312" w:hAnsi="Times New Roman"/>
          <w:color w:val="000000"/>
          <w:szCs w:val="32"/>
        </w:rPr>
        <w:t>27</w:t>
      </w:r>
      <w:r>
        <w:rPr>
          <w:rFonts w:hint="eastAsia" w:ascii="仿宋_GB2312" w:hAnsi="Times New Roman"/>
          <w:color w:val="000000"/>
          <w:szCs w:val="32"/>
        </w:rPr>
        <w:t>个月）累计获考核分</w:t>
      </w:r>
      <w:r>
        <w:rPr>
          <w:rFonts w:ascii="仿宋_GB2312" w:hAnsi="Times New Roman"/>
          <w:color w:val="000000"/>
          <w:szCs w:val="32"/>
        </w:rPr>
        <w:t>2631</w:t>
      </w:r>
      <w:r>
        <w:rPr>
          <w:rFonts w:hint="eastAsia" w:ascii="仿宋_GB2312" w:hAnsi="Times New Roman"/>
          <w:color w:val="000000"/>
          <w:szCs w:val="32"/>
        </w:rPr>
        <w:t>分，表扬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次，</w:t>
      </w:r>
      <w:r>
        <w:rPr>
          <w:rFonts w:hint="eastAsia" w:ascii="仿宋_GB2312" w:hAnsi="宋体"/>
          <w:kern w:val="0"/>
          <w:sz w:val="28"/>
          <w:szCs w:val="28"/>
        </w:rPr>
        <w:t>物质奖励1次</w:t>
      </w:r>
      <w:r>
        <w:rPr>
          <w:rFonts w:hint="eastAsia" w:ascii="仿宋_GB2312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考核期内无违规扣分。</w:t>
      </w:r>
    </w:p>
    <w:p>
      <w:pPr>
        <w:spacing w:line="500" w:lineRule="exact"/>
        <w:ind w:firstLine="56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宋体"/>
          <w:kern w:val="0"/>
          <w:sz w:val="28"/>
          <w:szCs w:val="28"/>
        </w:rPr>
        <w:t>该犯无财产性判项</w:t>
      </w:r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该犯强奸被害人系未成年人，属于从严掌握减刑对象，减刑幅度扣减一个月。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本案于2024年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日至2024年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《中华人民共和国监狱法》第二十九条的规定，建议对罪犯蔡伟豪予以减刑五个月。特提请你院审理裁定。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附件：⒈罪犯蔡伟豪卷宗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份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00" w:lineRule="exact"/>
        <w:ind w:right="954" w:rightChars="298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453E"/>
    <w:rsid w:val="00005E44"/>
    <w:rsid w:val="00010054"/>
    <w:rsid w:val="00011B4F"/>
    <w:rsid w:val="00024CBF"/>
    <w:rsid w:val="00025015"/>
    <w:rsid w:val="00034C75"/>
    <w:rsid w:val="00037DEA"/>
    <w:rsid w:val="00044265"/>
    <w:rsid w:val="000456EC"/>
    <w:rsid w:val="0006190A"/>
    <w:rsid w:val="00063E29"/>
    <w:rsid w:val="00065537"/>
    <w:rsid w:val="000802DE"/>
    <w:rsid w:val="0008120B"/>
    <w:rsid w:val="00082729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F3E81"/>
    <w:rsid w:val="000F55EE"/>
    <w:rsid w:val="00113A27"/>
    <w:rsid w:val="0012011D"/>
    <w:rsid w:val="001203CF"/>
    <w:rsid w:val="00130099"/>
    <w:rsid w:val="001332BA"/>
    <w:rsid w:val="00137F58"/>
    <w:rsid w:val="0014354A"/>
    <w:rsid w:val="001469C7"/>
    <w:rsid w:val="00151F8A"/>
    <w:rsid w:val="001576B9"/>
    <w:rsid w:val="00160B6D"/>
    <w:rsid w:val="00173735"/>
    <w:rsid w:val="00176DA4"/>
    <w:rsid w:val="00184AA9"/>
    <w:rsid w:val="00185013"/>
    <w:rsid w:val="001904B6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B4FE0"/>
    <w:rsid w:val="001C2917"/>
    <w:rsid w:val="001C42A7"/>
    <w:rsid w:val="001C6758"/>
    <w:rsid w:val="001E4E19"/>
    <w:rsid w:val="001F057E"/>
    <w:rsid w:val="001F7F62"/>
    <w:rsid w:val="00201F24"/>
    <w:rsid w:val="00204BFC"/>
    <w:rsid w:val="0021077C"/>
    <w:rsid w:val="00220107"/>
    <w:rsid w:val="00222A79"/>
    <w:rsid w:val="002258C8"/>
    <w:rsid w:val="00227337"/>
    <w:rsid w:val="00236D48"/>
    <w:rsid w:val="00245317"/>
    <w:rsid w:val="00251415"/>
    <w:rsid w:val="00253890"/>
    <w:rsid w:val="00255FA4"/>
    <w:rsid w:val="00267FE6"/>
    <w:rsid w:val="00276B90"/>
    <w:rsid w:val="00281445"/>
    <w:rsid w:val="00287424"/>
    <w:rsid w:val="0029076E"/>
    <w:rsid w:val="0029154A"/>
    <w:rsid w:val="002A0B77"/>
    <w:rsid w:val="002A1794"/>
    <w:rsid w:val="002B7AD2"/>
    <w:rsid w:val="002D4491"/>
    <w:rsid w:val="002D4F8E"/>
    <w:rsid w:val="002E25B1"/>
    <w:rsid w:val="002E29D8"/>
    <w:rsid w:val="002E3A9E"/>
    <w:rsid w:val="002E7E7D"/>
    <w:rsid w:val="002F5402"/>
    <w:rsid w:val="00307E12"/>
    <w:rsid w:val="00312CAA"/>
    <w:rsid w:val="003177D1"/>
    <w:rsid w:val="003203E8"/>
    <w:rsid w:val="00322C5A"/>
    <w:rsid w:val="00326603"/>
    <w:rsid w:val="00334712"/>
    <w:rsid w:val="003530CD"/>
    <w:rsid w:val="00355051"/>
    <w:rsid w:val="00356D01"/>
    <w:rsid w:val="00357A7C"/>
    <w:rsid w:val="003742EB"/>
    <w:rsid w:val="00376359"/>
    <w:rsid w:val="00376D6A"/>
    <w:rsid w:val="003862A6"/>
    <w:rsid w:val="0039379E"/>
    <w:rsid w:val="003946EC"/>
    <w:rsid w:val="00395BAF"/>
    <w:rsid w:val="00396173"/>
    <w:rsid w:val="003A3CB8"/>
    <w:rsid w:val="003B0F17"/>
    <w:rsid w:val="003B1E99"/>
    <w:rsid w:val="003B3441"/>
    <w:rsid w:val="003C02BB"/>
    <w:rsid w:val="003C0AB1"/>
    <w:rsid w:val="003C7796"/>
    <w:rsid w:val="003E3796"/>
    <w:rsid w:val="003E3E45"/>
    <w:rsid w:val="003E452F"/>
    <w:rsid w:val="00404BCB"/>
    <w:rsid w:val="004123A9"/>
    <w:rsid w:val="004138DA"/>
    <w:rsid w:val="004156C4"/>
    <w:rsid w:val="00417565"/>
    <w:rsid w:val="00421F4A"/>
    <w:rsid w:val="004261FD"/>
    <w:rsid w:val="0044334F"/>
    <w:rsid w:val="004447F0"/>
    <w:rsid w:val="004458E4"/>
    <w:rsid w:val="0044620E"/>
    <w:rsid w:val="00447AC9"/>
    <w:rsid w:val="00447D4F"/>
    <w:rsid w:val="004571B0"/>
    <w:rsid w:val="00463E1D"/>
    <w:rsid w:val="004666D2"/>
    <w:rsid w:val="004709CC"/>
    <w:rsid w:val="00473FDA"/>
    <w:rsid w:val="004A58A6"/>
    <w:rsid w:val="004B3D02"/>
    <w:rsid w:val="004B472A"/>
    <w:rsid w:val="004C4AD5"/>
    <w:rsid w:val="004C56E8"/>
    <w:rsid w:val="004D0079"/>
    <w:rsid w:val="004D15DC"/>
    <w:rsid w:val="004D2EE3"/>
    <w:rsid w:val="004F39B4"/>
    <w:rsid w:val="004F43A0"/>
    <w:rsid w:val="004F794B"/>
    <w:rsid w:val="005003EA"/>
    <w:rsid w:val="005021C2"/>
    <w:rsid w:val="00506B11"/>
    <w:rsid w:val="00514157"/>
    <w:rsid w:val="005171FA"/>
    <w:rsid w:val="00523910"/>
    <w:rsid w:val="00530E1E"/>
    <w:rsid w:val="005322CD"/>
    <w:rsid w:val="0053564A"/>
    <w:rsid w:val="00537F56"/>
    <w:rsid w:val="00537FD1"/>
    <w:rsid w:val="00540A30"/>
    <w:rsid w:val="005455D7"/>
    <w:rsid w:val="00545D85"/>
    <w:rsid w:val="005522BB"/>
    <w:rsid w:val="00555723"/>
    <w:rsid w:val="00557643"/>
    <w:rsid w:val="0056005F"/>
    <w:rsid w:val="0056077B"/>
    <w:rsid w:val="00561882"/>
    <w:rsid w:val="005656FE"/>
    <w:rsid w:val="00565868"/>
    <w:rsid w:val="005662D1"/>
    <w:rsid w:val="00567F2D"/>
    <w:rsid w:val="00583E98"/>
    <w:rsid w:val="005855D7"/>
    <w:rsid w:val="0059070E"/>
    <w:rsid w:val="005B2196"/>
    <w:rsid w:val="005B4243"/>
    <w:rsid w:val="005B4259"/>
    <w:rsid w:val="005C43BB"/>
    <w:rsid w:val="005C5A63"/>
    <w:rsid w:val="005E1721"/>
    <w:rsid w:val="005E5421"/>
    <w:rsid w:val="005F374A"/>
    <w:rsid w:val="005F79B2"/>
    <w:rsid w:val="00603F02"/>
    <w:rsid w:val="0063013E"/>
    <w:rsid w:val="00634F28"/>
    <w:rsid w:val="006365EF"/>
    <w:rsid w:val="00650AA9"/>
    <w:rsid w:val="006523E5"/>
    <w:rsid w:val="006533AD"/>
    <w:rsid w:val="00655CBE"/>
    <w:rsid w:val="0066290C"/>
    <w:rsid w:val="00662D20"/>
    <w:rsid w:val="00664F29"/>
    <w:rsid w:val="00673DC1"/>
    <w:rsid w:val="00674301"/>
    <w:rsid w:val="00680C2F"/>
    <w:rsid w:val="006858EF"/>
    <w:rsid w:val="00686FA0"/>
    <w:rsid w:val="006A20B1"/>
    <w:rsid w:val="006A21AC"/>
    <w:rsid w:val="006C54A8"/>
    <w:rsid w:val="006D0C8F"/>
    <w:rsid w:val="006E3FD9"/>
    <w:rsid w:val="006F2184"/>
    <w:rsid w:val="006F43FD"/>
    <w:rsid w:val="006F4C2F"/>
    <w:rsid w:val="006F5C21"/>
    <w:rsid w:val="00700231"/>
    <w:rsid w:val="00705446"/>
    <w:rsid w:val="007141BA"/>
    <w:rsid w:val="007142B6"/>
    <w:rsid w:val="007318C1"/>
    <w:rsid w:val="007328E9"/>
    <w:rsid w:val="00734BBD"/>
    <w:rsid w:val="007414A7"/>
    <w:rsid w:val="0074525D"/>
    <w:rsid w:val="00754EFD"/>
    <w:rsid w:val="007555AF"/>
    <w:rsid w:val="007579B4"/>
    <w:rsid w:val="00765857"/>
    <w:rsid w:val="00771AFA"/>
    <w:rsid w:val="007728B7"/>
    <w:rsid w:val="007824E9"/>
    <w:rsid w:val="00787C9A"/>
    <w:rsid w:val="00796294"/>
    <w:rsid w:val="007A29CF"/>
    <w:rsid w:val="007A34F0"/>
    <w:rsid w:val="007A4C89"/>
    <w:rsid w:val="007A59CA"/>
    <w:rsid w:val="007B3F4A"/>
    <w:rsid w:val="007C3E1B"/>
    <w:rsid w:val="007C5672"/>
    <w:rsid w:val="007C602D"/>
    <w:rsid w:val="007D13B7"/>
    <w:rsid w:val="007D5EF0"/>
    <w:rsid w:val="007E1451"/>
    <w:rsid w:val="007E1FA8"/>
    <w:rsid w:val="007E1FE0"/>
    <w:rsid w:val="007F25CC"/>
    <w:rsid w:val="007F3B53"/>
    <w:rsid w:val="00804A8A"/>
    <w:rsid w:val="00805003"/>
    <w:rsid w:val="00805A3F"/>
    <w:rsid w:val="00812A34"/>
    <w:rsid w:val="00814EE7"/>
    <w:rsid w:val="008159BC"/>
    <w:rsid w:val="00816B86"/>
    <w:rsid w:val="00834658"/>
    <w:rsid w:val="00836042"/>
    <w:rsid w:val="00836D95"/>
    <w:rsid w:val="00843CA7"/>
    <w:rsid w:val="008457B0"/>
    <w:rsid w:val="00852A3D"/>
    <w:rsid w:val="00852ADF"/>
    <w:rsid w:val="00853704"/>
    <w:rsid w:val="00870135"/>
    <w:rsid w:val="00881C5A"/>
    <w:rsid w:val="008934F7"/>
    <w:rsid w:val="0089729A"/>
    <w:rsid w:val="008A10D6"/>
    <w:rsid w:val="008A1EE4"/>
    <w:rsid w:val="008A2E15"/>
    <w:rsid w:val="008A672F"/>
    <w:rsid w:val="008B32CC"/>
    <w:rsid w:val="008B4A3F"/>
    <w:rsid w:val="008B7F09"/>
    <w:rsid w:val="008C6B1C"/>
    <w:rsid w:val="008D0A84"/>
    <w:rsid w:val="008D1666"/>
    <w:rsid w:val="008F42D1"/>
    <w:rsid w:val="00915EDC"/>
    <w:rsid w:val="009179EA"/>
    <w:rsid w:val="0092569F"/>
    <w:rsid w:val="00931970"/>
    <w:rsid w:val="00932021"/>
    <w:rsid w:val="009337AA"/>
    <w:rsid w:val="00934984"/>
    <w:rsid w:val="009515B5"/>
    <w:rsid w:val="00953294"/>
    <w:rsid w:val="00954950"/>
    <w:rsid w:val="009559FC"/>
    <w:rsid w:val="00972D0E"/>
    <w:rsid w:val="00974A7B"/>
    <w:rsid w:val="009755FF"/>
    <w:rsid w:val="009838A7"/>
    <w:rsid w:val="009923B6"/>
    <w:rsid w:val="009A1EC6"/>
    <w:rsid w:val="009A5771"/>
    <w:rsid w:val="009C7E45"/>
    <w:rsid w:val="009D06AE"/>
    <w:rsid w:val="009D1B57"/>
    <w:rsid w:val="009D4430"/>
    <w:rsid w:val="009D7C48"/>
    <w:rsid w:val="009E4A2A"/>
    <w:rsid w:val="009F3157"/>
    <w:rsid w:val="009F3A47"/>
    <w:rsid w:val="009F7EC9"/>
    <w:rsid w:val="00A03919"/>
    <w:rsid w:val="00A10F32"/>
    <w:rsid w:val="00A11B6A"/>
    <w:rsid w:val="00A1660E"/>
    <w:rsid w:val="00A16BA5"/>
    <w:rsid w:val="00A22C7C"/>
    <w:rsid w:val="00A2689F"/>
    <w:rsid w:val="00A26B86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737C"/>
    <w:rsid w:val="00A727B4"/>
    <w:rsid w:val="00A95D32"/>
    <w:rsid w:val="00AB1915"/>
    <w:rsid w:val="00AB5E4D"/>
    <w:rsid w:val="00AB6790"/>
    <w:rsid w:val="00AC267C"/>
    <w:rsid w:val="00AD6DC7"/>
    <w:rsid w:val="00AE0F5F"/>
    <w:rsid w:val="00AE1143"/>
    <w:rsid w:val="00AE1EC1"/>
    <w:rsid w:val="00AE4319"/>
    <w:rsid w:val="00AF65D6"/>
    <w:rsid w:val="00B01C90"/>
    <w:rsid w:val="00B04903"/>
    <w:rsid w:val="00B0792A"/>
    <w:rsid w:val="00B105D9"/>
    <w:rsid w:val="00B11FDB"/>
    <w:rsid w:val="00B13577"/>
    <w:rsid w:val="00B14B58"/>
    <w:rsid w:val="00B156AE"/>
    <w:rsid w:val="00B15A83"/>
    <w:rsid w:val="00B20E0C"/>
    <w:rsid w:val="00B21D7E"/>
    <w:rsid w:val="00B33423"/>
    <w:rsid w:val="00B355E0"/>
    <w:rsid w:val="00B37EC0"/>
    <w:rsid w:val="00B43A7B"/>
    <w:rsid w:val="00B63E88"/>
    <w:rsid w:val="00B641F7"/>
    <w:rsid w:val="00B67708"/>
    <w:rsid w:val="00B71F22"/>
    <w:rsid w:val="00B764E7"/>
    <w:rsid w:val="00B81509"/>
    <w:rsid w:val="00B842C0"/>
    <w:rsid w:val="00B96AEE"/>
    <w:rsid w:val="00BA00D4"/>
    <w:rsid w:val="00BA653E"/>
    <w:rsid w:val="00BA7880"/>
    <w:rsid w:val="00BA7BF1"/>
    <w:rsid w:val="00BB5BD4"/>
    <w:rsid w:val="00BC10E7"/>
    <w:rsid w:val="00BC2073"/>
    <w:rsid w:val="00BD192F"/>
    <w:rsid w:val="00BD1E4C"/>
    <w:rsid w:val="00BE1ED5"/>
    <w:rsid w:val="00BE28EC"/>
    <w:rsid w:val="00BE727A"/>
    <w:rsid w:val="00C00C98"/>
    <w:rsid w:val="00C26A31"/>
    <w:rsid w:val="00C36201"/>
    <w:rsid w:val="00C45AEF"/>
    <w:rsid w:val="00C45D0C"/>
    <w:rsid w:val="00C50D8D"/>
    <w:rsid w:val="00C65539"/>
    <w:rsid w:val="00C66CCD"/>
    <w:rsid w:val="00C7072C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48FF"/>
    <w:rsid w:val="00CD1F37"/>
    <w:rsid w:val="00CD48C1"/>
    <w:rsid w:val="00CE2E93"/>
    <w:rsid w:val="00CF1323"/>
    <w:rsid w:val="00CF546E"/>
    <w:rsid w:val="00D03882"/>
    <w:rsid w:val="00D071E1"/>
    <w:rsid w:val="00D07B01"/>
    <w:rsid w:val="00D12484"/>
    <w:rsid w:val="00D12800"/>
    <w:rsid w:val="00D231A9"/>
    <w:rsid w:val="00D24686"/>
    <w:rsid w:val="00D32BC7"/>
    <w:rsid w:val="00D36467"/>
    <w:rsid w:val="00D411D2"/>
    <w:rsid w:val="00D45972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6BFE"/>
    <w:rsid w:val="00DB03A8"/>
    <w:rsid w:val="00DB08B9"/>
    <w:rsid w:val="00DB39E8"/>
    <w:rsid w:val="00DC6627"/>
    <w:rsid w:val="00DD527A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48FE"/>
    <w:rsid w:val="00E354CB"/>
    <w:rsid w:val="00E35594"/>
    <w:rsid w:val="00E400ED"/>
    <w:rsid w:val="00E464CF"/>
    <w:rsid w:val="00E5563B"/>
    <w:rsid w:val="00E5613E"/>
    <w:rsid w:val="00E63614"/>
    <w:rsid w:val="00E6735E"/>
    <w:rsid w:val="00E717D5"/>
    <w:rsid w:val="00E85BEC"/>
    <w:rsid w:val="00E9631C"/>
    <w:rsid w:val="00EA1638"/>
    <w:rsid w:val="00EB0A59"/>
    <w:rsid w:val="00EB1A31"/>
    <w:rsid w:val="00EB1D38"/>
    <w:rsid w:val="00EB3CE1"/>
    <w:rsid w:val="00EB3FFD"/>
    <w:rsid w:val="00EB691E"/>
    <w:rsid w:val="00EC33EB"/>
    <w:rsid w:val="00EC3B7F"/>
    <w:rsid w:val="00ED05E5"/>
    <w:rsid w:val="00ED2F32"/>
    <w:rsid w:val="00ED56B5"/>
    <w:rsid w:val="00ED5CEA"/>
    <w:rsid w:val="00EE2257"/>
    <w:rsid w:val="00EE5411"/>
    <w:rsid w:val="00EE73A0"/>
    <w:rsid w:val="00EF26A6"/>
    <w:rsid w:val="00EF63E9"/>
    <w:rsid w:val="00F1317B"/>
    <w:rsid w:val="00F13BEA"/>
    <w:rsid w:val="00F1728F"/>
    <w:rsid w:val="00F17FCB"/>
    <w:rsid w:val="00F20759"/>
    <w:rsid w:val="00F217B3"/>
    <w:rsid w:val="00F31A1D"/>
    <w:rsid w:val="00F40F49"/>
    <w:rsid w:val="00F43C9F"/>
    <w:rsid w:val="00F45321"/>
    <w:rsid w:val="00F46C0D"/>
    <w:rsid w:val="00F56AE5"/>
    <w:rsid w:val="00F63965"/>
    <w:rsid w:val="00F65231"/>
    <w:rsid w:val="00F84CF4"/>
    <w:rsid w:val="00F946EA"/>
    <w:rsid w:val="00FA067F"/>
    <w:rsid w:val="00FA1D60"/>
    <w:rsid w:val="00FA21D6"/>
    <w:rsid w:val="00FA3227"/>
    <w:rsid w:val="00FB19B8"/>
    <w:rsid w:val="00FB3B4D"/>
    <w:rsid w:val="00FB5A32"/>
    <w:rsid w:val="00FC07AE"/>
    <w:rsid w:val="00FC1FF2"/>
    <w:rsid w:val="00FC39E1"/>
    <w:rsid w:val="00FD2E19"/>
    <w:rsid w:val="00FE28FF"/>
    <w:rsid w:val="00FE53E8"/>
    <w:rsid w:val="00FF01B6"/>
    <w:rsid w:val="00FF2D7B"/>
    <w:rsid w:val="010212D3"/>
    <w:rsid w:val="01752EEC"/>
    <w:rsid w:val="01AC54CC"/>
    <w:rsid w:val="0432222E"/>
    <w:rsid w:val="065A7C0A"/>
    <w:rsid w:val="06F1205B"/>
    <w:rsid w:val="07193A6D"/>
    <w:rsid w:val="09055EDD"/>
    <w:rsid w:val="090A64C1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56A258D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2048AF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3E56EE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5EE68F8"/>
    <w:rsid w:val="77E172B0"/>
    <w:rsid w:val="783E0E99"/>
    <w:rsid w:val="7A866F6C"/>
    <w:rsid w:val="7B650D27"/>
    <w:rsid w:val="7B972A5D"/>
    <w:rsid w:val="7BA33F9B"/>
    <w:rsid w:val="7C9C14A2"/>
    <w:rsid w:val="7DB84226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4">
    <w:name w:val="批注框文本 字符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794</Characters>
  <Lines>6</Lines>
  <Paragraphs>1</Paragraphs>
  <TotalTime>4</TotalTime>
  <ScaleCrop>false</ScaleCrop>
  <LinksUpToDate>false</LinksUpToDate>
  <CharactersWithSpaces>932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2024-10-25T00:45:51Z</cp:lastPrinted>
  <dcterms:modified xsi:type="dcterms:W3CDTF">2024-10-25T00:46:06Z</dcterms:modified>
  <cp:revision>458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F34256A2F32E4364A3AAC5CB7F0E6B2E</vt:lpwstr>
  </property>
</Properties>
</file>