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〔2024〕闽厦狱减字第437号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罪犯魏荣才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，男，1991年7月28日出生，汉族， 初中文化，住</w:t>
      </w:r>
      <w:r>
        <w:rPr>
          <w:rFonts w:hint="eastAsia" w:ascii="仿宋_GB2312" w:hAnsi="仿宋" w:cs="仿宋_GB2312"/>
          <w:szCs w:val="32"/>
        </w:rPr>
        <w:t>福建省漳浦县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福建省石狮市人民法院于2022年8月23日作出(2022)闽0581刑初1072号刑事判决，以被告人魏荣才犯强奸罪，判处有期徒刑二年十个月。刑期自2022年6月6日起至2025年4月5日止。2022年11月25日交付福建省厦门监狱执行刑罚。</w:t>
      </w:r>
      <w:r>
        <w:rPr>
          <w:rFonts w:hint="eastAsia" w:ascii="仿宋_GB2312" w:hAnsi="仿宋"/>
          <w:szCs w:val="32"/>
        </w:rPr>
        <w:t>现属普管级罪犯。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color w:val="000000"/>
          <w:szCs w:val="32"/>
          <w:shd w:val="clear" w:color="auto" w:fill="FFFFFF"/>
        </w:rPr>
        <w:t>考核期内违规2次，共扣7分：</w:t>
      </w:r>
      <w:r>
        <w:rPr>
          <w:rFonts w:hint="eastAsia" w:ascii="仿宋_GB2312" w:hAnsi="仿宋" w:cs="宋体"/>
          <w:szCs w:val="32"/>
          <w:lang w:val="zh-CN"/>
        </w:rPr>
        <w:t xml:space="preserve"> 2023年7月15日，与罪犯吴杰山发生吵架，扣6分； 2024年1月8日，违反队列规范，注意力不集中，动作不规范，双手未按要求放于双侧，情节轻微扣1分。</w:t>
      </w:r>
      <w:r>
        <w:rPr>
          <w:rFonts w:hint="eastAsia" w:ascii="仿宋_GB2312"/>
          <w:color w:val="000000"/>
          <w:szCs w:val="32"/>
          <w:shd w:val="clear" w:color="auto" w:fill="FFFFFF"/>
        </w:rPr>
        <w:t>基本能遵守法律法规及监规纪律，接受教育改造</w:t>
      </w:r>
      <w:r>
        <w:rPr>
          <w:rFonts w:hint="eastAsia" w:ascii="仿宋_GB2312"/>
          <w:szCs w:val="32"/>
          <w:shd w:val="clear" w:color="auto" w:fill="FFFFFF"/>
        </w:rPr>
        <w:t>，</w:t>
      </w:r>
      <w:r>
        <w:rPr>
          <w:rFonts w:hint="eastAsia" w:ascii="仿宋_GB2312"/>
          <w:color w:val="000000"/>
          <w:szCs w:val="32"/>
          <w:shd w:val="clear" w:color="auto" w:fill="FFFFFF"/>
        </w:rPr>
        <w:t>截止本次提请减刑前，无其他违规扣分情况出现。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奖惩情况：该犯考核期2022年11月25日至2024年7月累计获1923.1分，表扬2次，物质奖励1次；</w:t>
      </w:r>
      <w:r>
        <w:rPr>
          <w:rFonts w:hint="eastAsia" w:ascii="仿宋_GB2312" w:hAnsi="仿宋"/>
          <w:szCs w:val="32"/>
        </w:rPr>
        <w:t>累计违规2次，扣7分。考核期内无重大违规。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/>
          <w:szCs w:val="32"/>
        </w:rPr>
        <w:t>该犯原判无财产性判项。</w:t>
      </w:r>
    </w:p>
    <w:p>
      <w:pPr>
        <w:spacing w:line="5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</w:t>
      </w:r>
      <w:r>
        <w:rPr>
          <w:rFonts w:hint="eastAsia" w:ascii="仿宋_GB2312" w:hAnsi="仿宋" w:cs="宋体"/>
          <w:szCs w:val="32"/>
          <w:lang w:val="zh-CN"/>
        </w:rPr>
        <w:t>性侵对象为未成年人，属于从严掌握减刑</w:t>
      </w:r>
      <w:r>
        <w:rPr>
          <w:rFonts w:hint="eastAsia" w:ascii="仿宋_GB2312" w:cs="仿宋_GB2312"/>
          <w:szCs w:val="32"/>
        </w:rPr>
        <w:t>对象，因此提请减刑幅度扣减一个月。</w:t>
      </w:r>
    </w:p>
    <w:p>
      <w:pPr>
        <w:spacing w:line="62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《中华人民共和国监狱法》第二十九条的规定，建议对罪犯魏荣才予以减刑四个月。特提请你院审理裁定。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魏荣才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00"/>
        </w:tabs>
        <w:spacing w:line="62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</w:rPr>
        <w:t>2024年10月21日</w:t>
      </w: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61718"/>
    <w:rsid w:val="00082A2E"/>
    <w:rsid w:val="00085F7C"/>
    <w:rsid w:val="000B68B0"/>
    <w:rsid w:val="000D01FD"/>
    <w:rsid w:val="000E47C2"/>
    <w:rsid w:val="000F59AB"/>
    <w:rsid w:val="00124154"/>
    <w:rsid w:val="00134F77"/>
    <w:rsid w:val="00144882"/>
    <w:rsid w:val="00146580"/>
    <w:rsid w:val="0014745C"/>
    <w:rsid w:val="001541A1"/>
    <w:rsid w:val="00161176"/>
    <w:rsid w:val="00182917"/>
    <w:rsid w:val="001877A7"/>
    <w:rsid w:val="0020161F"/>
    <w:rsid w:val="00253602"/>
    <w:rsid w:val="00256103"/>
    <w:rsid w:val="00262B11"/>
    <w:rsid w:val="002A670A"/>
    <w:rsid w:val="002B0008"/>
    <w:rsid w:val="002C7894"/>
    <w:rsid w:val="002D7C05"/>
    <w:rsid w:val="002E51ED"/>
    <w:rsid w:val="00300943"/>
    <w:rsid w:val="003920B8"/>
    <w:rsid w:val="003D2B13"/>
    <w:rsid w:val="003E2C4D"/>
    <w:rsid w:val="003E7DDF"/>
    <w:rsid w:val="00415E4B"/>
    <w:rsid w:val="00420AB5"/>
    <w:rsid w:val="00440500"/>
    <w:rsid w:val="00444220"/>
    <w:rsid w:val="004C7F46"/>
    <w:rsid w:val="004D312C"/>
    <w:rsid w:val="00500804"/>
    <w:rsid w:val="00520E95"/>
    <w:rsid w:val="00563171"/>
    <w:rsid w:val="00571E28"/>
    <w:rsid w:val="00572810"/>
    <w:rsid w:val="00593C48"/>
    <w:rsid w:val="005B4617"/>
    <w:rsid w:val="005C731A"/>
    <w:rsid w:val="005E0BE3"/>
    <w:rsid w:val="00607E9B"/>
    <w:rsid w:val="00621204"/>
    <w:rsid w:val="00632EAD"/>
    <w:rsid w:val="00657ABF"/>
    <w:rsid w:val="00666730"/>
    <w:rsid w:val="0067080C"/>
    <w:rsid w:val="00673F1B"/>
    <w:rsid w:val="00680CEA"/>
    <w:rsid w:val="00690F71"/>
    <w:rsid w:val="006C426C"/>
    <w:rsid w:val="007006FF"/>
    <w:rsid w:val="0070480D"/>
    <w:rsid w:val="00721020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65B3E"/>
    <w:rsid w:val="00887DEC"/>
    <w:rsid w:val="00895B89"/>
    <w:rsid w:val="008D18E2"/>
    <w:rsid w:val="008D5A71"/>
    <w:rsid w:val="008D7A40"/>
    <w:rsid w:val="008F197F"/>
    <w:rsid w:val="00943040"/>
    <w:rsid w:val="009816E3"/>
    <w:rsid w:val="00984F66"/>
    <w:rsid w:val="00990463"/>
    <w:rsid w:val="009965AA"/>
    <w:rsid w:val="009968B4"/>
    <w:rsid w:val="009A33D3"/>
    <w:rsid w:val="009A7A26"/>
    <w:rsid w:val="009E4D07"/>
    <w:rsid w:val="00A22E12"/>
    <w:rsid w:val="00A24989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C13BC"/>
    <w:rsid w:val="00BC4DA1"/>
    <w:rsid w:val="00BD06A2"/>
    <w:rsid w:val="00BE245B"/>
    <w:rsid w:val="00BE535E"/>
    <w:rsid w:val="00BF5917"/>
    <w:rsid w:val="00BF6423"/>
    <w:rsid w:val="00C1533A"/>
    <w:rsid w:val="00C33444"/>
    <w:rsid w:val="00C47593"/>
    <w:rsid w:val="00C65881"/>
    <w:rsid w:val="00C7425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64A1A"/>
    <w:rsid w:val="00F70D6A"/>
    <w:rsid w:val="00FB67AE"/>
    <w:rsid w:val="00FE01F1"/>
    <w:rsid w:val="00FE1E5A"/>
    <w:rsid w:val="22346490"/>
    <w:rsid w:val="3148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123</Words>
  <Characters>706</Characters>
  <Lines>5</Lines>
  <Paragraphs>1</Paragraphs>
  <TotalTime>46</TotalTime>
  <ScaleCrop>false</ScaleCrop>
  <LinksUpToDate>false</LinksUpToDate>
  <CharactersWithSpaces>828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2024-08-19T01:15:00Z</dcterms:created>
  <dc:creator>Windows 用户</dc:creator>
  <cp:lastModifiedBy>周文娟</cp:lastModifiedBy>
  <dcterms:modified xsi:type="dcterms:W3CDTF">2024-10-23T09:17:26Z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A41A9D4236CD4E4B9AF414BD2B5A979D</vt:lpwstr>
  </property>
</Properties>
</file>