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459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罪犯余在江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，男，汉族，初中文化，19</w:t>
      </w:r>
      <w:r>
        <w:rPr>
          <w:rFonts w:hint="eastAsia" w:ascii="仿宋_GB2312" w:hAnsi="仿宋" w:eastAsia="宋体"/>
          <w:szCs w:val="32"/>
        </w:rPr>
        <w:t>87</w:t>
      </w:r>
      <w:r>
        <w:rPr>
          <w:rFonts w:hint="eastAsia" w:ascii="仿宋_GB2312" w:hAnsi="仿宋"/>
          <w:szCs w:val="32"/>
        </w:rPr>
        <w:t>年4月</w:t>
      </w:r>
      <w:r>
        <w:rPr>
          <w:rFonts w:hint="eastAsia" w:ascii="仿宋_GB2312" w:hAnsi="仿宋" w:eastAsia="宋体"/>
          <w:szCs w:val="32"/>
        </w:rPr>
        <w:t>17</w:t>
      </w:r>
      <w:r>
        <w:rPr>
          <w:rFonts w:hint="eastAsia" w:ascii="仿宋_GB2312" w:hAnsi="仿宋"/>
          <w:szCs w:val="32"/>
        </w:rPr>
        <w:t>日出生，户籍所在地云南省昭通市</w:t>
      </w:r>
      <w:r>
        <w:rPr>
          <w:rFonts w:hint="eastAsia" w:ascii="仿宋_GB2312" w:hAnsi="仿宋"/>
          <w:szCs w:val="32"/>
          <w:lang w:eastAsia="zh-CN"/>
        </w:rPr>
        <w:t>。</w:t>
      </w:r>
      <w:r>
        <w:rPr>
          <w:rFonts w:hint="eastAsia" w:ascii="仿宋_GB2312" w:hAnsi="仿宋"/>
          <w:szCs w:val="32"/>
        </w:rPr>
        <w:t>2003年10月25日因抢劫罪、盗窃罪被判处有期徒刑五年六个月，2007年12月13日刑满释放；2015年1月23日因吸食毒品被强制隔离戒毒二年。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漳州市芗城区人民法院于2015年11月23日作出（2015）芗刑初字第804号刑事判决，以被告人余在江犯贩卖毒品罪，判处有期徒刑十五年，并处罚金人民币三万元，刑期自2015年2月10日起至2030年2月9日止。判决生效后于2016年3月22日交付福建省厦门监狱执行刑罚。执行期间，福建省厦门市中级人民法院于2018年8月31日作出（2018）闽02刑更588号刑事裁定，裁定减刑六个月；福建省厦门市中级人民法院于2020年8月26日作出（2020）闽02刑更581号刑事裁定，裁定减刑九个月；福建省厦门市中级人民法院于2022年9月29日作出（2022）闽02刑更621号刑事裁定，裁定减刑五个月，现刑期至2028年6月9日止。属普管级罪犯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奖惩情况：该犯上次减刑剩余考核分506.4分，本轮考核期2022年6月至2024年5月止，累计获考核分2712分，合计获得考核分3218.4分，折合表扬5次。间隔期2022年9月29日至</w:t>
      </w:r>
      <w:r>
        <w:rPr>
          <w:rFonts w:ascii="仿宋_GB2312" w:hAnsi="仿宋"/>
          <w:szCs w:val="32"/>
        </w:rPr>
        <w:t>202</w:t>
      </w:r>
      <w:r>
        <w:rPr>
          <w:rFonts w:hint="eastAsia" w:ascii="仿宋_GB2312" w:hAnsi="仿宋"/>
          <w:szCs w:val="32"/>
        </w:rPr>
        <w:t>4年5月止，共20个月，获得考核分2266分。考核期内无违规扣分。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原判财产性判项罚金人民币三万元，已履行完毕。</w:t>
      </w:r>
    </w:p>
    <w:p>
      <w:pPr>
        <w:spacing w:line="58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pStyle w:val="3"/>
        <w:tabs>
          <w:tab w:val="left" w:pos="7404"/>
        </w:tabs>
        <w:spacing w:line="580" w:lineRule="exact"/>
        <w:ind w:right="-48" w:rightChars="-15"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，《中华人民共和国监狱法》第二十九条的规定，建议对罪犯余在江予以减刑八个月。特提请你院审理裁定。</w:t>
      </w:r>
    </w:p>
    <w:p>
      <w:pPr>
        <w:pStyle w:val="3"/>
        <w:tabs>
          <w:tab w:val="left" w:pos="7404"/>
        </w:tabs>
        <w:spacing w:line="580" w:lineRule="exact"/>
        <w:ind w:right="-48" w:rightChars="-15"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  <w:r>
        <w:rPr>
          <w:rFonts w:ascii="仿宋_GB2312" w:hAnsi="仿宋"/>
          <w:szCs w:val="32"/>
        </w:rPr>
        <w:tab/>
      </w:r>
    </w:p>
    <w:p>
      <w:pPr>
        <w:spacing w:line="58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80" w:lineRule="exact"/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余在江</w:t>
      </w:r>
      <w:r>
        <w:rPr>
          <w:rFonts w:hint="eastAsia" w:ascii="仿宋_GB2312" w:hAnsi="仿宋" w:cs="仿宋_GB2312"/>
          <w:szCs w:val="32"/>
        </w:rPr>
        <w:t>卷宗5册</w:t>
      </w:r>
    </w:p>
    <w:p>
      <w:pPr>
        <w:spacing w:line="58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8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58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8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51DA"/>
    <w:rsid w:val="00017C14"/>
    <w:rsid w:val="000456EC"/>
    <w:rsid w:val="000679DB"/>
    <w:rsid w:val="0009286E"/>
    <w:rsid w:val="000C78F0"/>
    <w:rsid w:val="000D5454"/>
    <w:rsid w:val="000F2480"/>
    <w:rsid w:val="001026BA"/>
    <w:rsid w:val="001165DC"/>
    <w:rsid w:val="001376A8"/>
    <w:rsid w:val="001378AC"/>
    <w:rsid w:val="00143CCB"/>
    <w:rsid w:val="001469C7"/>
    <w:rsid w:val="0015193B"/>
    <w:rsid w:val="00157821"/>
    <w:rsid w:val="00185013"/>
    <w:rsid w:val="00191F2B"/>
    <w:rsid w:val="00193BAF"/>
    <w:rsid w:val="001B1257"/>
    <w:rsid w:val="001F07E9"/>
    <w:rsid w:val="001F26AC"/>
    <w:rsid w:val="001F68D2"/>
    <w:rsid w:val="00204BFC"/>
    <w:rsid w:val="00210033"/>
    <w:rsid w:val="00227CAF"/>
    <w:rsid w:val="0029154A"/>
    <w:rsid w:val="002F6B68"/>
    <w:rsid w:val="00334462"/>
    <w:rsid w:val="0037485F"/>
    <w:rsid w:val="003B3E94"/>
    <w:rsid w:val="003C0AB1"/>
    <w:rsid w:val="003C47A3"/>
    <w:rsid w:val="003E3E45"/>
    <w:rsid w:val="003F3704"/>
    <w:rsid w:val="0040135D"/>
    <w:rsid w:val="00401582"/>
    <w:rsid w:val="00424BF5"/>
    <w:rsid w:val="004305FD"/>
    <w:rsid w:val="00447D4F"/>
    <w:rsid w:val="004518C3"/>
    <w:rsid w:val="004666D2"/>
    <w:rsid w:val="004904D5"/>
    <w:rsid w:val="00495B6C"/>
    <w:rsid w:val="004B29A2"/>
    <w:rsid w:val="004D38A0"/>
    <w:rsid w:val="004F0941"/>
    <w:rsid w:val="004F1836"/>
    <w:rsid w:val="00535042"/>
    <w:rsid w:val="00540A30"/>
    <w:rsid w:val="005662D1"/>
    <w:rsid w:val="005C5A63"/>
    <w:rsid w:val="005F0A24"/>
    <w:rsid w:val="006013BD"/>
    <w:rsid w:val="00612315"/>
    <w:rsid w:val="00686FA0"/>
    <w:rsid w:val="006B03A7"/>
    <w:rsid w:val="006B57DE"/>
    <w:rsid w:val="006D74A4"/>
    <w:rsid w:val="007318C1"/>
    <w:rsid w:val="007824E9"/>
    <w:rsid w:val="00790407"/>
    <w:rsid w:val="0079108F"/>
    <w:rsid w:val="007B3F4A"/>
    <w:rsid w:val="007D23E3"/>
    <w:rsid w:val="007F179A"/>
    <w:rsid w:val="007F17DB"/>
    <w:rsid w:val="007F25CC"/>
    <w:rsid w:val="00834658"/>
    <w:rsid w:val="008B7CFB"/>
    <w:rsid w:val="00904936"/>
    <w:rsid w:val="009071F2"/>
    <w:rsid w:val="009124A7"/>
    <w:rsid w:val="00915EDC"/>
    <w:rsid w:val="00916E14"/>
    <w:rsid w:val="009179EA"/>
    <w:rsid w:val="00932021"/>
    <w:rsid w:val="009337AA"/>
    <w:rsid w:val="00955216"/>
    <w:rsid w:val="009601AA"/>
    <w:rsid w:val="00961843"/>
    <w:rsid w:val="009643C8"/>
    <w:rsid w:val="009739BF"/>
    <w:rsid w:val="00974A7B"/>
    <w:rsid w:val="00974EBC"/>
    <w:rsid w:val="0098092B"/>
    <w:rsid w:val="009838A7"/>
    <w:rsid w:val="009B753B"/>
    <w:rsid w:val="009E0453"/>
    <w:rsid w:val="009E4A2A"/>
    <w:rsid w:val="00A011A5"/>
    <w:rsid w:val="00A04C0B"/>
    <w:rsid w:val="00A13785"/>
    <w:rsid w:val="00A4440F"/>
    <w:rsid w:val="00A53292"/>
    <w:rsid w:val="00A606C3"/>
    <w:rsid w:val="00A727B4"/>
    <w:rsid w:val="00A7453A"/>
    <w:rsid w:val="00AE4319"/>
    <w:rsid w:val="00AF4536"/>
    <w:rsid w:val="00B06D5B"/>
    <w:rsid w:val="00B33953"/>
    <w:rsid w:val="00B3796C"/>
    <w:rsid w:val="00B43F9E"/>
    <w:rsid w:val="00B67A46"/>
    <w:rsid w:val="00B72FC6"/>
    <w:rsid w:val="00B812D1"/>
    <w:rsid w:val="00B842C0"/>
    <w:rsid w:val="00B85C5D"/>
    <w:rsid w:val="00B9713C"/>
    <w:rsid w:val="00BB215C"/>
    <w:rsid w:val="00C0588B"/>
    <w:rsid w:val="00C1402C"/>
    <w:rsid w:val="00C26A31"/>
    <w:rsid w:val="00C311B1"/>
    <w:rsid w:val="00C36201"/>
    <w:rsid w:val="00C94608"/>
    <w:rsid w:val="00CD0378"/>
    <w:rsid w:val="00CD6A59"/>
    <w:rsid w:val="00CE6AD2"/>
    <w:rsid w:val="00CF3C63"/>
    <w:rsid w:val="00CF5321"/>
    <w:rsid w:val="00D0034F"/>
    <w:rsid w:val="00D02AF0"/>
    <w:rsid w:val="00D03882"/>
    <w:rsid w:val="00D42FC1"/>
    <w:rsid w:val="00D55BEA"/>
    <w:rsid w:val="00D642FC"/>
    <w:rsid w:val="00D72664"/>
    <w:rsid w:val="00D72B88"/>
    <w:rsid w:val="00D77FC5"/>
    <w:rsid w:val="00D84382"/>
    <w:rsid w:val="00D86635"/>
    <w:rsid w:val="00DA5122"/>
    <w:rsid w:val="00DB414B"/>
    <w:rsid w:val="00DC6627"/>
    <w:rsid w:val="00DE6AA9"/>
    <w:rsid w:val="00E16362"/>
    <w:rsid w:val="00E16F25"/>
    <w:rsid w:val="00E24D20"/>
    <w:rsid w:val="00E3548C"/>
    <w:rsid w:val="00E50A2B"/>
    <w:rsid w:val="00E91211"/>
    <w:rsid w:val="00EB7FD4"/>
    <w:rsid w:val="00EC4878"/>
    <w:rsid w:val="00ED05E5"/>
    <w:rsid w:val="00ED5D37"/>
    <w:rsid w:val="00EF26A6"/>
    <w:rsid w:val="00EF5DFB"/>
    <w:rsid w:val="00EF6885"/>
    <w:rsid w:val="00F41F74"/>
    <w:rsid w:val="00F45321"/>
    <w:rsid w:val="00FA49B0"/>
    <w:rsid w:val="00FB288D"/>
    <w:rsid w:val="00FB3B4D"/>
    <w:rsid w:val="00FD0279"/>
    <w:rsid w:val="00FD7EAF"/>
    <w:rsid w:val="00FF4F2F"/>
    <w:rsid w:val="010212D3"/>
    <w:rsid w:val="01752EEC"/>
    <w:rsid w:val="01AC54CC"/>
    <w:rsid w:val="0432222E"/>
    <w:rsid w:val="047C6F76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6062333"/>
    <w:rsid w:val="16300CFF"/>
    <w:rsid w:val="17C67BCF"/>
    <w:rsid w:val="17CF1E12"/>
    <w:rsid w:val="1A804B59"/>
    <w:rsid w:val="1C0C3C77"/>
    <w:rsid w:val="1DF801B2"/>
    <w:rsid w:val="1F58635D"/>
    <w:rsid w:val="203345A1"/>
    <w:rsid w:val="22B74C55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077732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AC05B0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6744E12"/>
    <w:rsid w:val="57D350CB"/>
    <w:rsid w:val="58641705"/>
    <w:rsid w:val="599F4978"/>
    <w:rsid w:val="5A82030A"/>
    <w:rsid w:val="5AA83904"/>
    <w:rsid w:val="5BE20D96"/>
    <w:rsid w:val="5CB8517D"/>
    <w:rsid w:val="5CD33A8C"/>
    <w:rsid w:val="5D1C7825"/>
    <w:rsid w:val="5D423C53"/>
    <w:rsid w:val="5DAD237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99521A3"/>
    <w:rsid w:val="6A302052"/>
    <w:rsid w:val="6A8A4AA7"/>
    <w:rsid w:val="6B9133FC"/>
    <w:rsid w:val="6D4A7888"/>
    <w:rsid w:val="6E1A7D08"/>
    <w:rsid w:val="6E2638D0"/>
    <w:rsid w:val="6E8E14A3"/>
    <w:rsid w:val="706B694B"/>
    <w:rsid w:val="70706C59"/>
    <w:rsid w:val="72F92F64"/>
    <w:rsid w:val="73D17A43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  <w:rPr>
      <w:rFonts w:cs="Times New Roman"/>
    </w:rPr>
  </w:style>
  <w:style w:type="paragraph" w:customStyle="1" w:styleId="10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1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</Words>
  <Characters>920</Characters>
  <Lines>7</Lines>
  <Paragraphs>2</Paragraphs>
  <TotalTime>1</TotalTime>
  <ScaleCrop>false</ScaleCrop>
  <LinksUpToDate>false</LinksUpToDate>
  <CharactersWithSpaces>1079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2024-10-25T02:27:00Z</cp:lastPrinted>
  <dcterms:modified xsi:type="dcterms:W3CDTF">2024-10-28T02:25:28Z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CD103FA011DE4E4FAD15F427AD2B44A6</vt:lpwstr>
  </property>
</Properties>
</file>