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489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240" w:lineRule="auto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罪犯李宗云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，男，1995年10月30日出生，畲族，中专文化，户籍所在地浙江省泰顺县。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漳州市芗城区人民法院于2017年12月4日作出（2017）闽0602刑初465号刑事判决，以被告人李宗云犯非法拘禁罪，判处有期徒刑十年，剥夺政治权利一年。刑期自2016年7月27日起至2026年7月26日止。2018年2月6日交付福建省厦门监狱执行刑罚。2020年6月28日，福建省厦门市中级人民法院以（2020）闽02刑更337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七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b/>
          <w:szCs w:val="32"/>
        </w:rPr>
        <w:t>；</w:t>
      </w:r>
      <w:r>
        <w:rPr>
          <w:rFonts w:hint="eastAsia" w:ascii="仿宋_GB2312"/>
          <w:szCs w:val="32"/>
        </w:rPr>
        <w:t>2022年6月27日，福建省厦门市中级人民法院以（2022）闽02刑更461号刑事裁定，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七</w:t>
      </w:r>
      <w:r>
        <w:rPr>
          <w:rFonts w:hint="eastAsia" w:ascii="仿宋_GB2312" w:hAnsi="仿宋_GB2312" w:cs="仿宋_GB2312"/>
          <w:szCs w:val="32"/>
        </w:rPr>
        <w:t>个月，剥夺政治权利一年不变</w:t>
      </w:r>
      <w:r>
        <w:rPr>
          <w:rFonts w:hint="eastAsia" w:ascii="仿宋_GB2312" w:hAnsi="仿宋_GB2312" w:cs="仿宋_GB2312"/>
          <w:szCs w:val="32"/>
          <w:lang w:eastAsia="zh-CN"/>
        </w:rPr>
        <w:t>。于</w:t>
      </w:r>
      <w:r>
        <w:rPr>
          <w:rFonts w:hint="eastAsia" w:ascii="仿宋_GB2312" w:hAnsi="仿宋_GB2312" w:cs="仿宋_GB2312"/>
          <w:szCs w:val="32"/>
        </w:rPr>
        <w:t>2022年6月27日送达。</w:t>
      </w:r>
      <w:r>
        <w:rPr>
          <w:rFonts w:hint="eastAsia" w:ascii="仿宋_GB2312"/>
          <w:szCs w:val="32"/>
        </w:rPr>
        <w:t>现刑期至2025年5月26日止。属普管级罪犯。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奖惩情况：该犯上次评定表扬剩余考核分17.5分，本轮考核</w:t>
      </w:r>
      <w:r>
        <w:rPr>
          <w:rFonts w:hint="eastAsia" w:ascii="仿宋_GB2312" w:hAnsi="仿宋_GB2312" w:cs="仿宋_GB2312"/>
          <w:bCs/>
          <w:szCs w:val="32"/>
        </w:rPr>
        <w:t>期2022年2月至2024年5月累计获考核分3002分，合计获得考核分3019.5分，表扬5次；间隔期2022年6月27日至2024年5月，获考核分2494分。考核期内无违规扣分。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  <w:lang w:eastAsia="zh-CN"/>
        </w:rPr>
        <w:t>原判</w:t>
      </w:r>
      <w:r>
        <w:rPr>
          <w:rFonts w:hint="eastAsia"/>
          <w:szCs w:val="32"/>
        </w:rPr>
        <w:t>无财产性判项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该犯系因非法拘禁罪被判处十年以上有期徒刑的罪犯，属于从严掌握减刑对象，因此提请减刑幅度扣减一个月。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《中华人民共和国监狱法》第二十九条的规定，建议对罪犯李宗云予以减刑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个月，剥夺政治权利一年不变。特提请你院审理裁定。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附件：⒈罪犯李宗云卷宗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014" w:rightChars="317"/>
        <w:jc w:val="right"/>
        <w:textAlignment w:val="auto"/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50A34"/>
    <w:rsid w:val="00053C3F"/>
    <w:rsid w:val="000541B3"/>
    <w:rsid w:val="00164309"/>
    <w:rsid w:val="003378B9"/>
    <w:rsid w:val="00360207"/>
    <w:rsid w:val="003B260D"/>
    <w:rsid w:val="003E0955"/>
    <w:rsid w:val="003E4476"/>
    <w:rsid w:val="006448F0"/>
    <w:rsid w:val="006A6C91"/>
    <w:rsid w:val="007E3EE0"/>
    <w:rsid w:val="00866988"/>
    <w:rsid w:val="009452CF"/>
    <w:rsid w:val="009C4C0E"/>
    <w:rsid w:val="00B42360"/>
    <w:rsid w:val="00C84476"/>
    <w:rsid w:val="00CB5620"/>
    <w:rsid w:val="00D1778F"/>
    <w:rsid w:val="00D40AFE"/>
    <w:rsid w:val="00F93211"/>
    <w:rsid w:val="00FF16B5"/>
    <w:rsid w:val="06787267"/>
    <w:rsid w:val="29980B59"/>
    <w:rsid w:val="5ABB20AE"/>
    <w:rsid w:val="70F72B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896</Characters>
  <Lines>7</Lines>
  <Paragraphs>2</Paragraphs>
  <TotalTime>3</TotalTime>
  <ScaleCrop>false</ScaleCrop>
  <LinksUpToDate>false</LinksUpToDate>
  <CharactersWithSpaces>1051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dcterms:modified xsi:type="dcterms:W3CDTF">2024-10-24T07:06:09Z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8EB9EB0218A54AAF8169C3F9CFF2BA8F</vt:lpwstr>
  </property>
</Properties>
</file>