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375" w:rightChars="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  <w:lang w:val="en-US" w:eastAsia="zh-CN"/>
        </w:rPr>
        <w:t xml:space="preserve">  </w:t>
      </w: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576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罪犯李旭钦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，男，1999年9月11日出生，汉族，初中文化，户籍所在地四川省达州市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莆田市荔城区人民法院于2023年5月4日作出(2023)闽0304刑初118号刑事判决，以被告人李旭钦犯强奸罪，判处有期徒刑四年二个月。刑期自2022年11月29日起至2027年1月28日止。2023年5月24日交付福建省厦门监狱执行刑罚。属宽管级罪犯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该犯考核期2023年5月24日至2024年9月累计获考核分1529.5分，表扬1次，物质奖励1次；考核期内无违规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bidi="ar"/>
        </w:rPr>
        <w:t>该犯</w:t>
      </w:r>
      <w:r>
        <w:rPr>
          <w:rFonts w:hint="eastAsia" w:ascii="仿宋_GB2312" w:hAnsi="仿宋"/>
          <w:szCs w:val="32"/>
        </w:rPr>
        <w:t>犯罪</w:t>
      </w:r>
      <w:r>
        <w:rPr>
          <w:rFonts w:hint="eastAsia" w:ascii="仿宋_GB2312" w:hAnsi="仿宋"/>
          <w:szCs w:val="32"/>
          <w:lang w:val="en-US" w:eastAsia="zh-CN"/>
        </w:rPr>
        <w:t>对象</w:t>
      </w:r>
      <w:r>
        <w:rPr>
          <w:rFonts w:hint="eastAsia" w:ascii="仿宋_GB2312" w:hAnsi="仿宋"/>
          <w:szCs w:val="32"/>
          <w:lang w:bidi="ar"/>
        </w:rPr>
        <w:t>系</w:t>
      </w:r>
      <w:r>
        <w:rPr>
          <w:rFonts w:hint="eastAsia" w:ascii="仿宋_GB2312" w:hAnsi="仿宋"/>
          <w:szCs w:val="32"/>
        </w:rPr>
        <w:t>未成年人，</w:t>
      </w:r>
      <w:r>
        <w:rPr>
          <w:rFonts w:hint="eastAsia" w:ascii="仿宋_GB2312" w:hAnsi="仿宋"/>
          <w:szCs w:val="32"/>
          <w:lang w:bidi="ar"/>
        </w:rPr>
        <w:t>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/>
          <w:szCs w:val="32"/>
        </w:rPr>
        <w:t xml:space="preserve">。 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《中华人民共和国监狱法》第二十九条的规定，建议对罪犯李旭钦予以减刑三个月，特提请你院审理裁定。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李旭钦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40"/>
        </w:tabs>
        <w:spacing w:line="240" w:lineRule="auto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3D4C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137A2"/>
    <w:rsid w:val="00320776"/>
    <w:rsid w:val="00321ADD"/>
    <w:rsid w:val="00323215"/>
    <w:rsid w:val="00345934"/>
    <w:rsid w:val="00350E52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3A23"/>
    <w:rsid w:val="00474A52"/>
    <w:rsid w:val="00475727"/>
    <w:rsid w:val="00477BB7"/>
    <w:rsid w:val="004A512F"/>
    <w:rsid w:val="004F77D8"/>
    <w:rsid w:val="00501475"/>
    <w:rsid w:val="00511881"/>
    <w:rsid w:val="00516120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5EF"/>
    <w:rsid w:val="00724B4C"/>
    <w:rsid w:val="00726431"/>
    <w:rsid w:val="007318C1"/>
    <w:rsid w:val="00733247"/>
    <w:rsid w:val="0073524A"/>
    <w:rsid w:val="007352DF"/>
    <w:rsid w:val="00741A08"/>
    <w:rsid w:val="007460A9"/>
    <w:rsid w:val="00751FA6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C7BD4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74D3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868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955AC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2D5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5692"/>
    <w:rsid w:val="00DC6627"/>
    <w:rsid w:val="00DD150F"/>
    <w:rsid w:val="00DE3C0F"/>
    <w:rsid w:val="00DE5476"/>
    <w:rsid w:val="00DE60DB"/>
    <w:rsid w:val="00E066C0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0F9A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76F6B11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5E2392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1C01F2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34154C9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598</Characters>
  <Lines>4</Lines>
  <Paragraphs>1</Paragraphs>
  <TotalTime>1</TotalTime>
  <ScaleCrop>false</ScaleCrop>
  <LinksUpToDate>false</LinksUpToDate>
  <CharactersWithSpaces>701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2024-12-25T10:02:24Z</cp:lastPrinted>
  <dcterms:modified xsi:type="dcterms:W3CDTF">2024-12-25T10:02:40Z</dcterms:modified>
  <dc:title>福建省厦门监狱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1BF88039E8DC4DB1AC46C537E99FC1C2</vt:lpwstr>
  </property>
</Properties>
</file>