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559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240" w:lineRule="auto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罪犯陈杭彬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，男，1987年5月8日出生，汉族，大专文化，户籍所在地福建省云霄县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福建省云霄县人民法院于2023年9月28日作出（2023）闽0622刑初317号刑事判决，以被告人陈杭彬犯盗窃罪，判处有期徒刑</w:t>
      </w:r>
      <w:r>
        <w:rPr>
          <w:rFonts w:hint="eastAsia" w:ascii="仿宋_GB2312"/>
          <w:szCs w:val="32"/>
          <w:lang w:eastAsia="zh-CN"/>
        </w:rPr>
        <w:t>二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eastAsia="zh-CN"/>
        </w:rPr>
        <w:t>，并处罚金</w:t>
      </w:r>
      <w:r>
        <w:rPr>
          <w:rFonts w:hint="eastAsia" w:ascii="仿宋_GB2312"/>
          <w:szCs w:val="32"/>
          <w:lang w:val="en-US" w:eastAsia="zh-CN"/>
        </w:rPr>
        <w:t>5000元（已预缴）</w:t>
      </w:r>
      <w:r>
        <w:rPr>
          <w:rFonts w:hint="eastAsia" w:ascii="仿宋_GB2312"/>
          <w:szCs w:val="32"/>
        </w:rPr>
        <w:t>。刑期自2023年4月25日起至2025年4月24日止。于2023年10月25日交付福建省厦门监狱执行刑罚。属普管级罪犯。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奖惩情况：</w:t>
      </w:r>
      <w:r>
        <w:rPr>
          <w:rFonts w:hint="eastAsia" w:ascii="仿宋_GB2312"/>
          <w:szCs w:val="32"/>
        </w:rPr>
        <w:t>该犯考核期2023年10月25日至2024年9月累计获得976分，物质奖励1次。无违规扣分。</w:t>
      </w:r>
    </w:p>
    <w:p>
      <w:pPr>
        <w:spacing w:line="240" w:lineRule="auto"/>
        <w:ind w:firstLine="640" w:firstLineChars="200"/>
        <w:jc w:val="left"/>
        <w:rPr>
          <w:rFonts w:ascii="仿宋_GB2312" w:hAnsi="宋体"/>
          <w:sz w:val="28"/>
          <w:szCs w:val="28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财产性判项罚金5000元，判决书体现已缴纳 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《中华人民共和国刑法》第七十八条、第七十九条，《中华人民共和国刑事诉讼法》第二百七十三条第二款和《中华人民共和国监狱法》第二十九条之规定，建议对罪犯陈杭彬予以减刑三个月。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厦门市</w:t>
      </w:r>
      <w:r>
        <w:rPr>
          <w:rFonts w:hint="eastAsia"/>
          <w:szCs w:val="32"/>
        </w:rPr>
        <w:t>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陈杭彬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/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0EA7"/>
    <w:rsid w:val="000E26AD"/>
    <w:rsid w:val="00175A06"/>
    <w:rsid w:val="001A505D"/>
    <w:rsid w:val="001D7D4D"/>
    <w:rsid w:val="0032034A"/>
    <w:rsid w:val="00326D40"/>
    <w:rsid w:val="00341F49"/>
    <w:rsid w:val="003D5E5D"/>
    <w:rsid w:val="004317B8"/>
    <w:rsid w:val="00463147"/>
    <w:rsid w:val="004D1991"/>
    <w:rsid w:val="00534D95"/>
    <w:rsid w:val="00634A51"/>
    <w:rsid w:val="006D4E74"/>
    <w:rsid w:val="0081143E"/>
    <w:rsid w:val="009D0F13"/>
    <w:rsid w:val="009F0191"/>
    <w:rsid w:val="00A0043C"/>
    <w:rsid w:val="00A414C7"/>
    <w:rsid w:val="00B22EEB"/>
    <w:rsid w:val="00B72385"/>
    <w:rsid w:val="00C22C8A"/>
    <w:rsid w:val="00C706E8"/>
    <w:rsid w:val="00CB4D57"/>
    <w:rsid w:val="00D512B2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7BD3182"/>
    <w:rsid w:val="1B451A3D"/>
    <w:rsid w:val="1BC56906"/>
    <w:rsid w:val="2258192B"/>
    <w:rsid w:val="24951AD3"/>
    <w:rsid w:val="25D53053"/>
    <w:rsid w:val="2797590A"/>
    <w:rsid w:val="29940BED"/>
    <w:rsid w:val="3367397D"/>
    <w:rsid w:val="39F1773C"/>
    <w:rsid w:val="43557FD7"/>
    <w:rsid w:val="46D36A87"/>
    <w:rsid w:val="527F323B"/>
    <w:rsid w:val="599E39F0"/>
    <w:rsid w:val="650954B0"/>
    <w:rsid w:val="67444BFA"/>
    <w:rsid w:val="6A8767B3"/>
    <w:rsid w:val="6CDC4FDD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</Words>
  <Characters>639</Characters>
  <Lines>5</Lines>
  <Paragraphs>1</Paragraphs>
  <TotalTime>1</TotalTime>
  <ScaleCrop>false</ScaleCrop>
  <LinksUpToDate>false</LinksUpToDate>
  <CharactersWithSpaces>750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2024-12-24T01:24:41Z</cp:lastPrinted>
  <dcterms:modified xsi:type="dcterms:W3CDTF">2024-12-24T01:25:17Z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7659E8161D7047A2B2D4EF95D3588300</vt:lpwstr>
  </property>
</Properties>
</file>