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〕闽厦狱减字第605号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罪犯许艺泳，男，1990年5月7日出生，汉族，小学文化，户籍所在地福建省龙海市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福建省漳州市中级人民法院于2016年9月13日作出(2016)闽06刑初8号刑事判决, 以许艺泳犯贩卖、运输毒品罪，判处有期徒刑十五年，剥夺政治权利三年，并处没收财产人民币50000元。该犯及同案犯不服，提出上诉。福建省高级人民法院于2017年4月28日作出（2016）闽刑终378号刑事裁定裁定：驳回上诉，维持原判。刑期自2015年5月1日起至2030年4月30日止。2017年6月26日交付福建省厦门监狱执行刑罚。2019年12月25日，福建省厦门市中级人民法院作出（2019）闽02刑更1129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九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 w:ascii="仿宋_GB2312"/>
          <w:szCs w:val="32"/>
        </w:rPr>
        <w:t>2022年1月27日，福建省厦门市中级人民法院作出（2022）闽02刑更161号刑事裁定，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八</w:t>
      </w:r>
      <w:r>
        <w:rPr>
          <w:rFonts w:hint="eastAsia" w:ascii="仿宋_GB2312" w:hAnsi="仿宋_GB2312" w:cs="仿宋_GB2312"/>
          <w:szCs w:val="32"/>
        </w:rPr>
        <w:t>个月，剥夺政治权利三年不变，</w:t>
      </w:r>
      <w:r>
        <w:rPr>
          <w:rFonts w:hint="eastAsia" w:ascii="仿宋_GB2312"/>
          <w:szCs w:val="32"/>
        </w:rPr>
        <w:t>2022年1月27日</w:t>
      </w:r>
      <w:r>
        <w:rPr>
          <w:rFonts w:hint="eastAsia" w:ascii="仿宋_GB2312" w:hAnsi="仿宋_GB2312" w:cs="仿宋_GB2312"/>
          <w:szCs w:val="32"/>
        </w:rPr>
        <w:t>送达。</w:t>
      </w:r>
      <w:r>
        <w:rPr>
          <w:rFonts w:hint="eastAsia" w:ascii="仿宋_GB2312"/>
          <w:szCs w:val="32"/>
        </w:rPr>
        <w:t>现刑期至2028年11月30日止。现属普管级罪犯。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考核期内违规3次，累计扣20 分，无重大违规。</w:t>
      </w:r>
      <w:r>
        <w:rPr>
          <w:rFonts w:hint="eastAsia" w:ascii="仿宋_GB2312" w:hAnsi="仿宋" w:cs="宋体"/>
          <w:szCs w:val="32"/>
          <w:lang w:val="zh-CN"/>
        </w:rPr>
        <w:t>该犯此次减刑前，表示对于之前违规能够意识错误，并在最后一次违规处理后至提请前，基本能遵守法律法规及监规纪律，接受教育改造。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4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该犯上次评定表扬剩余考核分41.8分，本轮考核期2021年10月至2024年9月累计获考核分3847.3分，合计获得考核分3889.1分，表扬5次，物质奖励1次；间隔期</w:t>
      </w:r>
      <w:r>
        <w:rPr>
          <w:rFonts w:hint="eastAsia" w:ascii="仿宋_GB2312"/>
          <w:szCs w:val="32"/>
        </w:rPr>
        <w:t>2022年1月27日</w:t>
      </w:r>
      <w:r>
        <w:rPr>
          <w:rFonts w:hint="eastAsia" w:ascii="仿宋_GB2312" w:hAnsi="仿宋_GB2312" w:cs="仿宋_GB2312"/>
          <w:bCs/>
          <w:szCs w:val="32"/>
        </w:rPr>
        <w:t>至2024年9月，获考核分3402.3分。考核期内违规3次，累计扣考核分20分，无重大违规。</w:t>
      </w:r>
    </w:p>
    <w:p>
      <w:pPr>
        <w:pStyle w:val="13"/>
        <w:spacing w:line="54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罪犯财产性判项履行情况：</w:t>
      </w:r>
      <w:r>
        <w:rPr>
          <w:rFonts w:hint="eastAsia"/>
          <w:szCs w:val="32"/>
        </w:rPr>
        <w:t>该犯原判财产性判项：</w:t>
      </w:r>
      <w:r>
        <w:rPr>
          <w:rFonts w:hint="eastAsia" w:ascii="仿宋_GB2312"/>
          <w:szCs w:val="32"/>
        </w:rPr>
        <w:t>没收财产人民币50000元</w:t>
      </w:r>
      <w:r>
        <w:rPr>
          <w:rFonts w:hint="eastAsia" w:ascii="仿宋_GB2312" w:hAnsi="仿宋_GB2312" w:cs="仿宋_GB2312"/>
          <w:bCs/>
          <w:szCs w:val="32"/>
        </w:rPr>
        <w:t>。该犯原判财产性判项已于第一次减刑履行完毕。</w:t>
      </w:r>
    </w:p>
    <w:p>
      <w:pPr>
        <w:spacing w:line="5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《中华人民共和国监狱法》第二十九条的规定，建议对罪犯许艺泳予以减刑八个月，剥夺政治权利三年不变。特提请你院审理裁定。</w:t>
      </w:r>
    </w:p>
    <w:p>
      <w:pPr>
        <w:pStyle w:val="3"/>
        <w:spacing w:line="54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4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4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许艺泳</w:t>
      </w:r>
      <w:r>
        <w:rPr>
          <w:rFonts w:hint="eastAsia" w:cs="仿宋_GB2312"/>
          <w:szCs w:val="32"/>
        </w:rPr>
        <w:t>卷宗4册</w:t>
      </w:r>
    </w:p>
    <w:p>
      <w:pPr>
        <w:pStyle w:val="13"/>
        <w:spacing w:line="540" w:lineRule="exact"/>
        <w:ind w:left="640" w:right="-48" w:rightChars="-15" w:firstLine="960" w:firstLineChars="300"/>
        <w:rPr>
          <w:rFonts w:hint="eastAsia"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13"/>
        <w:spacing w:line="540" w:lineRule="exact"/>
        <w:ind w:left="640" w:right="-48" w:rightChars="-15" w:firstLine="960" w:firstLineChars="300"/>
        <w:rPr>
          <w:rFonts w:cs="仿宋_GB2312"/>
          <w:szCs w:val="32"/>
        </w:rPr>
      </w:pPr>
    </w:p>
    <w:p>
      <w:pPr>
        <w:pStyle w:val="3"/>
        <w:spacing w:line="54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540" w:lineRule="exact"/>
        <w:ind w:right="1014" w:rightChars="317"/>
        <w:jc w:val="right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2024年12月26日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AF2"/>
    <w:rsid w:val="00024ED9"/>
    <w:rsid w:val="0003579F"/>
    <w:rsid w:val="00041584"/>
    <w:rsid w:val="000528FF"/>
    <w:rsid w:val="000715E4"/>
    <w:rsid w:val="000728C5"/>
    <w:rsid w:val="0008015C"/>
    <w:rsid w:val="00083808"/>
    <w:rsid w:val="00096541"/>
    <w:rsid w:val="000A4619"/>
    <w:rsid w:val="000B336A"/>
    <w:rsid w:val="000B35D7"/>
    <w:rsid w:val="000B3DF3"/>
    <w:rsid w:val="000C4EDB"/>
    <w:rsid w:val="000E7679"/>
    <w:rsid w:val="000E7E61"/>
    <w:rsid w:val="00104F9A"/>
    <w:rsid w:val="00105FE2"/>
    <w:rsid w:val="0012440C"/>
    <w:rsid w:val="00140097"/>
    <w:rsid w:val="001500E1"/>
    <w:rsid w:val="00180916"/>
    <w:rsid w:val="00182706"/>
    <w:rsid w:val="00185AAA"/>
    <w:rsid w:val="001A16FF"/>
    <w:rsid w:val="001A31E1"/>
    <w:rsid w:val="001A51CB"/>
    <w:rsid w:val="001A5F5E"/>
    <w:rsid w:val="001B05EA"/>
    <w:rsid w:val="001B3AC1"/>
    <w:rsid w:val="001B3BA5"/>
    <w:rsid w:val="001E0B1A"/>
    <w:rsid w:val="00222686"/>
    <w:rsid w:val="002312B4"/>
    <w:rsid w:val="00231526"/>
    <w:rsid w:val="00231D86"/>
    <w:rsid w:val="00235067"/>
    <w:rsid w:val="00260239"/>
    <w:rsid w:val="0026737C"/>
    <w:rsid w:val="00270169"/>
    <w:rsid w:val="002737E2"/>
    <w:rsid w:val="002766E1"/>
    <w:rsid w:val="002C2DA5"/>
    <w:rsid w:val="002C4EA9"/>
    <w:rsid w:val="002C5524"/>
    <w:rsid w:val="002E1564"/>
    <w:rsid w:val="002F5E8C"/>
    <w:rsid w:val="0030340A"/>
    <w:rsid w:val="00334CE8"/>
    <w:rsid w:val="00343541"/>
    <w:rsid w:val="0035033A"/>
    <w:rsid w:val="003512FF"/>
    <w:rsid w:val="003627F7"/>
    <w:rsid w:val="00375F3E"/>
    <w:rsid w:val="00380E79"/>
    <w:rsid w:val="0039039C"/>
    <w:rsid w:val="00390E34"/>
    <w:rsid w:val="003A6E96"/>
    <w:rsid w:val="003C0B7D"/>
    <w:rsid w:val="003C6893"/>
    <w:rsid w:val="003D1206"/>
    <w:rsid w:val="003D75A6"/>
    <w:rsid w:val="003F1D04"/>
    <w:rsid w:val="003F23FA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0B74"/>
    <w:rsid w:val="00451B02"/>
    <w:rsid w:val="0045231B"/>
    <w:rsid w:val="00464785"/>
    <w:rsid w:val="00497207"/>
    <w:rsid w:val="004A010B"/>
    <w:rsid w:val="004A0238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40AFF"/>
    <w:rsid w:val="00540B57"/>
    <w:rsid w:val="005426FF"/>
    <w:rsid w:val="0055026F"/>
    <w:rsid w:val="00566877"/>
    <w:rsid w:val="00573545"/>
    <w:rsid w:val="00573B61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364B8"/>
    <w:rsid w:val="0063792F"/>
    <w:rsid w:val="00646065"/>
    <w:rsid w:val="00661F71"/>
    <w:rsid w:val="006630BD"/>
    <w:rsid w:val="0067057E"/>
    <w:rsid w:val="00674C58"/>
    <w:rsid w:val="00696496"/>
    <w:rsid w:val="0069756B"/>
    <w:rsid w:val="006B3488"/>
    <w:rsid w:val="006B3B66"/>
    <w:rsid w:val="006D7EAC"/>
    <w:rsid w:val="006E46BA"/>
    <w:rsid w:val="006F42ED"/>
    <w:rsid w:val="006F7707"/>
    <w:rsid w:val="00700D42"/>
    <w:rsid w:val="007047C3"/>
    <w:rsid w:val="00720076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C2EEC"/>
    <w:rsid w:val="007C7F3A"/>
    <w:rsid w:val="007D3005"/>
    <w:rsid w:val="007D488A"/>
    <w:rsid w:val="007D4D6D"/>
    <w:rsid w:val="007E6C01"/>
    <w:rsid w:val="007F77D7"/>
    <w:rsid w:val="0082002C"/>
    <w:rsid w:val="00821ACD"/>
    <w:rsid w:val="00824A82"/>
    <w:rsid w:val="00827D63"/>
    <w:rsid w:val="00834A0C"/>
    <w:rsid w:val="00857EEF"/>
    <w:rsid w:val="00863BA8"/>
    <w:rsid w:val="00867AD5"/>
    <w:rsid w:val="008A1BB7"/>
    <w:rsid w:val="008B5BAA"/>
    <w:rsid w:val="008C20D9"/>
    <w:rsid w:val="008C256D"/>
    <w:rsid w:val="008C2A01"/>
    <w:rsid w:val="008C48BD"/>
    <w:rsid w:val="00903EC4"/>
    <w:rsid w:val="00905858"/>
    <w:rsid w:val="00923441"/>
    <w:rsid w:val="0093497C"/>
    <w:rsid w:val="00944245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9297F"/>
    <w:rsid w:val="00B95E90"/>
    <w:rsid w:val="00BD7706"/>
    <w:rsid w:val="00C01199"/>
    <w:rsid w:val="00C0156B"/>
    <w:rsid w:val="00C0318F"/>
    <w:rsid w:val="00C106E9"/>
    <w:rsid w:val="00C13953"/>
    <w:rsid w:val="00C22100"/>
    <w:rsid w:val="00C3164F"/>
    <w:rsid w:val="00C33068"/>
    <w:rsid w:val="00C43170"/>
    <w:rsid w:val="00C457B9"/>
    <w:rsid w:val="00C6136F"/>
    <w:rsid w:val="00C72942"/>
    <w:rsid w:val="00C772FF"/>
    <w:rsid w:val="00CA7F7A"/>
    <w:rsid w:val="00CD0C09"/>
    <w:rsid w:val="00CE65E7"/>
    <w:rsid w:val="00D22F13"/>
    <w:rsid w:val="00D27E34"/>
    <w:rsid w:val="00D35BC4"/>
    <w:rsid w:val="00D43190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DF48EA"/>
    <w:rsid w:val="00E03C74"/>
    <w:rsid w:val="00E10E32"/>
    <w:rsid w:val="00E22E29"/>
    <w:rsid w:val="00E27071"/>
    <w:rsid w:val="00E30044"/>
    <w:rsid w:val="00E35EB2"/>
    <w:rsid w:val="00E46B2C"/>
    <w:rsid w:val="00E50122"/>
    <w:rsid w:val="00E56FD5"/>
    <w:rsid w:val="00E57ACE"/>
    <w:rsid w:val="00E57B6F"/>
    <w:rsid w:val="00E67F27"/>
    <w:rsid w:val="00E73EC9"/>
    <w:rsid w:val="00E812B2"/>
    <w:rsid w:val="00E81767"/>
    <w:rsid w:val="00EA43AA"/>
    <w:rsid w:val="00EA4AD5"/>
    <w:rsid w:val="00EA5D22"/>
    <w:rsid w:val="00EC2E2B"/>
    <w:rsid w:val="00EC374A"/>
    <w:rsid w:val="00ED3640"/>
    <w:rsid w:val="00EE45FE"/>
    <w:rsid w:val="00EE49F0"/>
    <w:rsid w:val="00EE647E"/>
    <w:rsid w:val="00F0420B"/>
    <w:rsid w:val="00F05FEA"/>
    <w:rsid w:val="00F4068F"/>
    <w:rsid w:val="00F41686"/>
    <w:rsid w:val="00F550F9"/>
    <w:rsid w:val="00F57C2D"/>
    <w:rsid w:val="00F62365"/>
    <w:rsid w:val="00F727EE"/>
    <w:rsid w:val="00F903FF"/>
    <w:rsid w:val="00F91853"/>
    <w:rsid w:val="00F958BC"/>
    <w:rsid w:val="00FA51A3"/>
    <w:rsid w:val="00FC137F"/>
    <w:rsid w:val="00FD3011"/>
    <w:rsid w:val="00FE0126"/>
    <w:rsid w:val="00FE1818"/>
    <w:rsid w:val="00FE7691"/>
    <w:rsid w:val="00FF1520"/>
    <w:rsid w:val="00FF4571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2F40DE3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0AD595F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39F8-B3F3-4E0D-B2BF-F94E0A6EE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159</Words>
  <Characters>910</Characters>
  <Lines>7</Lines>
  <Paragraphs>2</Paragraphs>
  <TotalTime>363</TotalTime>
  <ScaleCrop>false</ScaleCrop>
  <LinksUpToDate>false</LinksUpToDate>
  <CharactersWithSpaces>1067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2024-01-03T06:58:00Z</dcterms:created>
  <dc:creator>對方正在找表情...</dc:creator>
  <cp:lastModifiedBy>周文娟</cp:lastModifiedBy>
  <cp:lastPrinted>2024-12-26T01:06:45Z</cp:lastPrinted>
  <dcterms:modified xsi:type="dcterms:W3CDTF">2024-12-26T01:07:04Z</dcterms:modified>
  <dc:title>福建省监狱系统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4B286A0B9A814965BD81310E4621267D</vt:lpwstr>
  </property>
</Properties>
</file>