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提请假释建议书</w:t>
      </w:r>
    </w:p>
    <w:p>
      <w:pPr>
        <w:spacing w:line="600" w:lineRule="exact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〔2024〕闽厦狱假字第23号</w:t>
      </w:r>
    </w:p>
    <w:p>
      <w:pPr>
        <w:pStyle w:val="13"/>
        <w:ind w:left="702" w:hanging="62"/>
      </w:pP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吴彬彬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1991年7月1日</w:t>
      </w:r>
      <w:r>
        <w:rPr>
          <w:rFonts w:hint="eastAsia" w:ascii="仿宋_GB2312"/>
          <w:szCs w:val="32"/>
        </w:rPr>
        <w:t>出生，</w:t>
      </w:r>
      <w:r>
        <w:rPr>
          <w:rFonts w:hint="eastAsia" w:ascii="仿宋_GB2312"/>
          <w:szCs w:val="32"/>
          <w:lang/>
        </w:rPr>
        <w:t>汉族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初中</w:t>
      </w:r>
      <w:r>
        <w:rPr>
          <w:rFonts w:hint="eastAsia" w:ascii="仿宋_GB2312"/>
          <w:szCs w:val="32"/>
        </w:rPr>
        <w:t>文化，原户籍所在地</w:t>
      </w:r>
      <w:r>
        <w:rPr>
          <w:rFonts w:hint="eastAsia" w:ascii="仿宋_GB2312"/>
          <w:szCs w:val="32"/>
          <w:lang/>
        </w:rPr>
        <w:t>福建省宁德市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  <w:lang/>
        </w:rPr>
      </w:pPr>
      <w:r>
        <w:rPr>
          <w:rFonts w:hint="eastAsia" w:ascii="仿宋_GB2312"/>
          <w:szCs w:val="32"/>
          <w:lang/>
        </w:rPr>
        <w:t>北京市丰台区人民法院于2021年12月17日作出(2021)京0106刑初731号刑事判决，以被告人吴彬彬犯非法经营罪，判处有期徒刑五年六个月，并处罚金人民币十万元，责令退缴违法所得。刑期自2021年1月4日起至2026年7月3日止。2022年8月12日交付北京天河监狱执行刑罚，2023年6月14日转入福建省厦门监狱服刑改造。现属普管管理级罪犯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/>
          <w:szCs w:val="32"/>
          <w:lang w:eastAsia="zh-CN"/>
        </w:rPr>
        <w:t>原判</w:t>
      </w:r>
      <w:r>
        <w:rPr>
          <w:rFonts w:hint="eastAsia" w:ascii="仿宋_GB2312" w:hAnsi="仿宋"/>
          <w:szCs w:val="32"/>
        </w:rPr>
        <w:t>犯罪事实：</w:t>
      </w:r>
      <w:r>
        <w:rPr>
          <w:rFonts w:hint="eastAsia" w:ascii="仿宋_GB2312"/>
          <w:szCs w:val="32"/>
        </w:rPr>
        <w:t>2020年1月至2021年1月间，该犯在没有取得烟草专卖零售许可证的情况下，在丰台区</w:t>
      </w:r>
      <w:r>
        <w:rPr>
          <w:rFonts w:hint="eastAsia" w:ascii="仿宋_GB2312"/>
          <w:szCs w:val="32"/>
          <w:lang w:eastAsia="zh-CN"/>
        </w:rPr>
        <w:t>辖区</w:t>
      </w:r>
      <w:r>
        <w:rPr>
          <w:rFonts w:hint="eastAsia" w:ascii="仿宋_GB2312"/>
          <w:szCs w:val="32"/>
        </w:rPr>
        <w:t>便利店内，购入卷烟并对外销售，销售金额共计人民币100余万元，情节特别严重，其行为已构成非法经营罪。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吴彬彬</w:t>
      </w:r>
      <w:r>
        <w:rPr>
          <w:rFonts w:hint="eastAsia" w:ascii="仿宋_GB2312"/>
          <w:szCs w:val="32"/>
        </w:rPr>
        <w:t>自入监以来确有悔改表现，具体事实如下：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：该犯入监以来违规</w:t>
      </w:r>
      <w:r>
        <w:rPr>
          <w:rFonts w:hint="eastAsia" w:ascii="仿宋_GB2312" w:hAnsi="仿宋" w:cs="宋体"/>
          <w:szCs w:val="32"/>
        </w:rPr>
        <w:t>2次，累计扣10分</w:t>
      </w:r>
      <w:r>
        <w:rPr>
          <w:rFonts w:hint="eastAsia" w:ascii="仿宋_GB2312" w:hAnsi="仿宋" w:cs="宋体"/>
          <w:szCs w:val="32"/>
          <w:lang w:val="zh-CN"/>
        </w:rPr>
        <w:t>（2023年2月10日，因学习时做与学习无关的事，扣教育改造分2分；2023年3月27日，因追逐打闹，扣监管改造分8分）。经民警教育后，能遵守法律法规及监规纪律，接受教育改造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/>
          <w:szCs w:val="32"/>
          <w:lang/>
        </w:rPr>
        <w:t>该犯考核期自2022年8月12日至2024年9月，获考核分2146.54分，表扬1次，物质奖励1次。考核期内违规2次，扣10分，无重大违规情形。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  <w:lang/>
        </w:rPr>
      </w:pPr>
      <w:r>
        <w:rPr>
          <w:rFonts w:hint="eastAsia" w:ascii="仿宋_GB2312"/>
          <w:szCs w:val="32"/>
          <w:lang/>
        </w:rPr>
        <w:t>该犯原判财产性判项罚金人民币十万元，责令退缴违法所得人民币60000元，已于交付执行刑罚前全部履行完毕，北京市丰台区人民法院于2024年7月17日回函载明：罪犯吴彬彬财产性判项罚金人民币十万元，责令退缴违法所得人民币60000元均已履行完毕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福建省古田县社区矫正局于2024年8月2日出具（2024）古矫调评字77号调查评估意见书，评估意见为适用社区矫正。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本案于2024年12月17日至2024年12月23日在狱内公示未收到不同意见。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因此，依照《中华人民共和国刑法》第八十一条、八十三条，《中华人民共和国刑事诉讼法》第二百七十三条第二款和《中华人民共和国监狱法》第三十二条</w:t>
      </w:r>
      <w:r>
        <w:rPr>
          <w:rFonts w:hint="eastAsia" w:ascii="仿宋_GB2312"/>
          <w:color w:val="000000"/>
          <w:szCs w:val="32"/>
          <w:lang w:eastAsia="zh-CN"/>
        </w:rPr>
        <w:t>之</w:t>
      </w:r>
      <w:r>
        <w:rPr>
          <w:rFonts w:hint="eastAsia" w:ascii="仿宋_GB2312"/>
          <w:color w:val="000000"/>
          <w:szCs w:val="32"/>
        </w:rPr>
        <w:t>规定，建议对罪犯</w:t>
      </w:r>
      <w:r>
        <w:rPr>
          <w:rFonts w:hint="eastAsia" w:ascii="仿宋_GB2312"/>
          <w:szCs w:val="32"/>
          <w:lang/>
        </w:rPr>
        <w:t>吴彬彬</w:t>
      </w:r>
      <w:r>
        <w:rPr>
          <w:rFonts w:hint="eastAsia" w:ascii="仿宋_GB2312"/>
          <w:color w:val="000000"/>
          <w:szCs w:val="32"/>
        </w:rPr>
        <w:t>予以假释。特提请你院审理裁定。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0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1、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吴彬彬</w:t>
      </w:r>
      <w:r>
        <w:rPr>
          <w:rFonts w:hint="eastAsia" w:ascii="仿宋_GB2312"/>
          <w:szCs w:val="32"/>
        </w:rPr>
        <w:t>卷宗2册</w:t>
      </w:r>
    </w:p>
    <w:p>
      <w:pPr>
        <w:numPr>
          <w:ilvl w:val="0"/>
          <w:numId w:val="0"/>
        </w:numPr>
        <w:spacing w:line="500" w:lineRule="exact"/>
        <w:ind w:left="640" w:leftChars="0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2、</w:t>
      </w:r>
      <w:r>
        <w:rPr>
          <w:rFonts w:hint="eastAsia" w:ascii="仿宋_GB2312"/>
          <w:szCs w:val="32"/>
        </w:rPr>
        <w:t>假释建议书2份</w:t>
      </w:r>
    </w:p>
    <w:p>
      <w:pPr>
        <w:spacing w:line="500" w:lineRule="exact"/>
        <w:ind w:right="1213" w:rightChars="379" w:firstLine="614" w:firstLineChars="192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</w:t>
      </w:r>
    </w:p>
    <w:p>
      <w:pPr>
        <w:spacing w:line="500" w:lineRule="exact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00" w:lineRule="exact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ind w:right="954" w:rightChars="298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2024年12月26日</w:t>
      </w:r>
    </w:p>
    <w:p>
      <w:pPr>
        <w:rPr>
          <w:rFonts w:hint="eastAsia" w:ascii="方正小标宋简体" w:eastAsia="方正小标宋简体"/>
          <w:sz w:val="44"/>
          <w:szCs w:val="44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341F"/>
    <w:rsid w:val="000151F4"/>
    <w:rsid w:val="000169E8"/>
    <w:rsid w:val="00023810"/>
    <w:rsid w:val="00023C42"/>
    <w:rsid w:val="000375B0"/>
    <w:rsid w:val="000456EC"/>
    <w:rsid w:val="0007248B"/>
    <w:rsid w:val="00080B36"/>
    <w:rsid w:val="000948E8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C0545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A3190"/>
    <w:rsid w:val="002A5FE9"/>
    <w:rsid w:val="002C270B"/>
    <w:rsid w:val="002C2A4E"/>
    <w:rsid w:val="002C4408"/>
    <w:rsid w:val="002D39F5"/>
    <w:rsid w:val="002D78C0"/>
    <w:rsid w:val="0030665B"/>
    <w:rsid w:val="003131B8"/>
    <w:rsid w:val="003434AF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17C60"/>
    <w:rsid w:val="00434DD4"/>
    <w:rsid w:val="00447D4F"/>
    <w:rsid w:val="004666D2"/>
    <w:rsid w:val="004756E8"/>
    <w:rsid w:val="004B7D41"/>
    <w:rsid w:val="004B7DDD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5C6DE7"/>
    <w:rsid w:val="005D0F93"/>
    <w:rsid w:val="005D2E65"/>
    <w:rsid w:val="00607FA8"/>
    <w:rsid w:val="00613718"/>
    <w:rsid w:val="00614991"/>
    <w:rsid w:val="006301B4"/>
    <w:rsid w:val="006303EA"/>
    <w:rsid w:val="0065087E"/>
    <w:rsid w:val="006604A0"/>
    <w:rsid w:val="00680EAF"/>
    <w:rsid w:val="006835C1"/>
    <w:rsid w:val="006C399C"/>
    <w:rsid w:val="006D0E73"/>
    <w:rsid w:val="006F6BB1"/>
    <w:rsid w:val="007318C1"/>
    <w:rsid w:val="007370EF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956F9"/>
    <w:rsid w:val="008F2E12"/>
    <w:rsid w:val="009001A0"/>
    <w:rsid w:val="00903E2B"/>
    <w:rsid w:val="009179EA"/>
    <w:rsid w:val="00920328"/>
    <w:rsid w:val="00923CCA"/>
    <w:rsid w:val="0092769F"/>
    <w:rsid w:val="009337AA"/>
    <w:rsid w:val="00974A7B"/>
    <w:rsid w:val="00982549"/>
    <w:rsid w:val="009A0103"/>
    <w:rsid w:val="009A232D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A4A64"/>
    <w:rsid w:val="00AC2531"/>
    <w:rsid w:val="00AC2670"/>
    <w:rsid w:val="00AC5B53"/>
    <w:rsid w:val="00AD2BE2"/>
    <w:rsid w:val="00AF40CE"/>
    <w:rsid w:val="00B03F46"/>
    <w:rsid w:val="00B25BC3"/>
    <w:rsid w:val="00B36919"/>
    <w:rsid w:val="00B51DDE"/>
    <w:rsid w:val="00B601D2"/>
    <w:rsid w:val="00B63E29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36201"/>
    <w:rsid w:val="00C36B1E"/>
    <w:rsid w:val="00C53D0B"/>
    <w:rsid w:val="00C56992"/>
    <w:rsid w:val="00C707BF"/>
    <w:rsid w:val="00C72D38"/>
    <w:rsid w:val="00C81263"/>
    <w:rsid w:val="00CA14EF"/>
    <w:rsid w:val="00CA2D4B"/>
    <w:rsid w:val="00CB2336"/>
    <w:rsid w:val="00CE1BCE"/>
    <w:rsid w:val="00CF014D"/>
    <w:rsid w:val="00D011EE"/>
    <w:rsid w:val="00D03882"/>
    <w:rsid w:val="00D508C3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64670"/>
    <w:rsid w:val="00E70E86"/>
    <w:rsid w:val="00E872A8"/>
    <w:rsid w:val="00E93A16"/>
    <w:rsid w:val="00E943A3"/>
    <w:rsid w:val="00EA0FD1"/>
    <w:rsid w:val="00EA4C78"/>
    <w:rsid w:val="00EB2AB3"/>
    <w:rsid w:val="00EB62C6"/>
    <w:rsid w:val="00ED05E5"/>
    <w:rsid w:val="00EF26A6"/>
    <w:rsid w:val="00F31431"/>
    <w:rsid w:val="00F4583E"/>
    <w:rsid w:val="00F51B40"/>
    <w:rsid w:val="00F56098"/>
    <w:rsid w:val="00F63DE2"/>
    <w:rsid w:val="00F64C14"/>
    <w:rsid w:val="00F92D30"/>
    <w:rsid w:val="00F938E6"/>
    <w:rsid w:val="00FA1EFC"/>
    <w:rsid w:val="00FA546C"/>
    <w:rsid w:val="00FA7D07"/>
    <w:rsid w:val="00FB3944"/>
    <w:rsid w:val="00FB3B4D"/>
    <w:rsid w:val="00FC5CA2"/>
    <w:rsid w:val="00FE69CC"/>
    <w:rsid w:val="00FF5C11"/>
    <w:rsid w:val="041C7ADF"/>
    <w:rsid w:val="04473361"/>
    <w:rsid w:val="09C1558F"/>
    <w:rsid w:val="0B77106E"/>
    <w:rsid w:val="0FD9401F"/>
    <w:rsid w:val="0FFD0CD3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29311AE"/>
    <w:rsid w:val="246C380B"/>
    <w:rsid w:val="25795221"/>
    <w:rsid w:val="26457FB6"/>
    <w:rsid w:val="27B57AFA"/>
    <w:rsid w:val="2B5E4EFB"/>
    <w:rsid w:val="2CF741D2"/>
    <w:rsid w:val="2D057E96"/>
    <w:rsid w:val="316A241E"/>
    <w:rsid w:val="33A82237"/>
    <w:rsid w:val="345B2A56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  <w:rsid w:val="7FDD4E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146</Words>
  <Characters>833</Characters>
  <Lines>6</Lines>
  <Paragraphs>1</Paragraphs>
  <TotalTime>1</TotalTime>
  <ScaleCrop>false</ScaleCrop>
  <LinksUpToDate>false</LinksUpToDate>
  <CharactersWithSpaces>978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2024-11-15T01:24:00Z</dcterms:created>
  <dc:creator>admin</dc:creator>
  <cp:lastModifiedBy>周文娟</cp:lastModifiedBy>
  <cp:lastPrinted>2024-12-26T07:21:11Z</cp:lastPrinted>
  <dcterms:modified xsi:type="dcterms:W3CDTF">2024-12-26T07:21:39Z</dcterms:modified>
  <dc:title>提请减刑案件分工审核表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75D3D2415AF746B592A9D2691E5A3C89</vt:lpwstr>
  </property>
</Properties>
</file>