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73" w:rsidRDefault="00F5001C">
      <w:pPr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94273" w:rsidRDefault="00F5001C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94273" w:rsidRDefault="00F5001C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</w:t>
      </w:r>
      <w:r>
        <w:rPr>
          <w:rFonts w:ascii="Times New Roman" w:eastAsia="楷体_GB2312" w:hAnsi="Times New Roman" w:cs="楷体_GB2312" w:hint="eastAsia"/>
          <w:szCs w:val="32"/>
        </w:rPr>
        <w:t>5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>32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494273" w:rsidRDefault="00494273">
      <w:pPr>
        <w:ind w:rightChars="-15" w:right="-48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罪犯汤特波</w:t>
      </w:r>
      <w:r w:rsidR="00494273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494273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</w:t>
      </w:r>
      <w:r>
        <w:rPr>
          <w:rFonts w:ascii="Times New Roman" w:hAnsi="Times New Roman" w:hint="eastAsia"/>
          <w:szCs w:val="32"/>
        </w:rPr>
        <w:t>1981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日出生，</w:t>
      </w:r>
      <w:r>
        <w:rPr>
          <w:rFonts w:ascii="Times New Roman" w:hAnsi="Times New Roman" w:hint="eastAsia"/>
          <w:szCs w:val="32"/>
        </w:rPr>
        <w:t>汉族，初中文化，户籍所在地福建省云霄县</w:t>
      </w:r>
      <w:r>
        <w:rPr>
          <w:rFonts w:ascii="Times New Roman" w:hAnsi="Times New Roman" w:hint="eastAsia"/>
          <w:szCs w:val="32"/>
        </w:rPr>
        <w:t>。捕前系务工。</w:t>
      </w:r>
    </w:p>
    <w:p w:rsidR="00494273" w:rsidRDefault="00F5001C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Times New Roman" w:hAnsi="Times New Roman" w:hint="eastAsia"/>
          <w:szCs w:val="32"/>
        </w:rPr>
        <w:t>福建省漳浦县人民法院</w:t>
      </w:r>
      <w:r>
        <w:rPr>
          <w:rFonts w:ascii="仿宋_GB2312" w:hAnsi="仿宋_GB2312" w:cs="仿宋_GB2312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(2023)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0623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号</w:t>
      </w:r>
      <w:r>
        <w:rPr>
          <w:rFonts w:ascii="仿宋_GB2312" w:hAnsi="仿宋_GB2312" w:cs="仿宋_GB2312" w:hint="eastAsia"/>
          <w:szCs w:val="32"/>
        </w:rPr>
        <w:t>刑事判决，以被告人</w:t>
      </w:r>
      <w:r>
        <w:rPr>
          <w:rFonts w:ascii="Times New Roman" w:hAnsi="Times New Roman" w:hint="eastAsia"/>
          <w:szCs w:val="32"/>
        </w:rPr>
        <w:t>汤特波</w:t>
      </w:r>
      <w:r>
        <w:rPr>
          <w:rFonts w:ascii="仿宋_GB2312" w:hAnsi="仿宋_GB2312" w:cs="仿宋_GB2312" w:hint="eastAsia"/>
          <w:szCs w:val="32"/>
        </w:rPr>
        <w:t>犯</w:t>
      </w:r>
      <w:r>
        <w:rPr>
          <w:rFonts w:ascii="Times New Roman" w:hAnsi="Times New Roman" w:hint="eastAsia"/>
          <w:szCs w:val="32"/>
        </w:rPr>
        <w:t>生产、销售伪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劣产品</w:t>
      </w:r>
      <w:r>
        <w:rPr>
          <w:rFonts w:ascii="仿宋_GB2312" w:hAnsi="仿宋_GB2312" w:cs="仿宋_GB2312" w:hint="eastAsia"/>
          <w:szCs w:val="32"/>
        </w:rPr>
        <w:t>罪，判处有期徒刑</w:t>
      </w:r>
      <w:r>
        <w:rPr>
          <w:rFonts w:ascii="Times New Roman" w:hAnsi="Times New Roman" w:hint="eastAsia"/>
          <w:szCs w:val="32"/>
        </w:rPr>
        <w:t>三</w:t>
      </w:r>
      <w:r>
        <w:rPr>
          <w:rFonts w:ascii="仿宋_GB2312" w:hAnsi="仿宋_GB2312" w:cs="仿宋_GB2312" w:hint="eastAsia"/>
          <w:szCs w:val="32"/>
        </w:rPr>
        <w:t>年，并处罚金人民币五万元</w:t>
      </w:r>
      <w:r>
        <w:rPr>
          <w:rFonts w:ascii="Times New Roman" w:hAnsi="Times New Roman" w:hint="eastAsia"/>
          <w:szCs w:val="32"/>
        </w:rPr>
        <w:t>。刑</w:t>
      </w:r>
      <w:r>
        <w:rPr>
          <w:rFonts w:ascii="仿宋_GB2312" w:hAnsi="仿宋_GB2312" w:cs="仿宋_GB2312" w:hint="eastAsia"/>
          <w:szCs w:val="32"/>
        </w:rPr>
        <w:t>期自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交付福建省厦门监狱执行刑罚</w:t>
      </w:r>
      <w:r>
        <w:rPr>
          <w:rFonts w:ascii="Times New Roman" w:hAnsi="Times New Roman" w:hint="eastAsia"/>
          <w:color w:val="000000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属</w:t>
      </w:r>
      <w:r>
        <w:rPr>
          <w:rFonts w:ascii="Times New Roman" w:hAnsi="Times New Roman" w:hint="eastAsia"/>
          <w:szCs w:val="32"/>
        </w:rPr>
        <w:t>普管</w:t>
      </w:r>
      <w:r>
        <w:rPr>
          <w:rFonts w:ascii="仿宋_GB2312" w:hAnsi="仿宋_GB2312" w:cs="仿宋_GB2312" w:hint="eastAsia"/>
          <w:szCs w:val="32"/>
        </w:rPr>
        <w:t>级罪犯。</w:t>
      </w: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该犯自入监以来确有悔改表现，具体事实如下：</w:t>
      </w:r>
    </w:p>
    <w:p w:rsidR="00494273" w:rsidRDefault="00F5001C">
      <w:pPr>
        <w:pStyle w:val="1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94273" w:rsidRDefault="00F5001C">
      <w:pPr>
        <w:pStyle w:val="1"/>
        <w:autoSpaceDE w:val="0"/>
        <w:autoSpaceDN w:val="0"/>
        <w:adjustRightInd w:val="0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</w:p>
    <w:p w:rsidR="00494273" w:rsidRDefault="00F5001C">
      <w:pPr>
        <w:pStyle w:val="1"/>
        <w:autoSpaceDE w:val="0"/>
        <w:autoSpaceDN w:val="0"/>
        <w:adjustRightInd w:val="0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494273" w:rsidRDefault="00F5001C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奖惩情况：该犯考核期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 w:hint="eastAsia"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月，累计获考核分</w:t>
      </w:r>
      <w:r>
        <w:rPr>
          <w:rFonts w:ascii="Times New Roman" w:hAnsi="Times New Roman"/>
          <w:szCs w:val="32"/>
        </w:rPr>
        <w:t>1953</w:t>
      </w:r>
      <w:r>
        <w:rPr>
          <w:rFonts w:ascii="Times New Roman" w:hAnsi="Times New Roman" w:hint="eastAsia"/>
          <w:szCs w:val="32"/>
        </w:rPr>
        <w:t>分，</w:t>
      </w:r>
      <w:r>
        <w:rPr>
          <w:rFonts w:ascii="仿宋_GB2312" w:hAnsi="仿宋_GB2312" w:cs="仿宋_GB2312" w:hint="eastAsia"/>
          <w:szCs w:val="32"/>
        </w:rPr>
        <w:t>表扬</w:t>
      </w:r>
      <w:r>
        <w:rPr>
          <w:rFonts w:ascii="Times New Roman" w:hAnsi="Times New Roman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次</w:t>
      </w:r>
      <w:r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考核期</w:t>
      </w:r>
      <w:r>
        <w:rPr>
          <w:rFonts w:ascii="Times New Roman" w:hAnsi="Times New Roman" w:hint="eastAsia"/>
          <w:szCs w:val="32"/>
        </w:rPr>
        <w:t>无违规扣分。</w:t>
      </w: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原判</w:t>
      </w:r>
      <w:r>
        <w:rPr>
          <w:rFonts w:ascii="Times New Roman" w:hAnsi="Times New Roman" w:hint="eastAsia"/>
          <w:szCs w:val="32"/>
        </w:rPr>
        <w:t>财产性判项</w:t>
      </w:r>
      <w:r>
        <w:rPr>
          <w:rFonts w:ascii="仿宋_GB2312" w:hAnsi="仿宋_GB2312" w:cs="仿宋_GB2312" w:hint="eastAsia"/>
          <w:szCs w:val="32"/>
        </w:rPr>
        <w:t>罚金人民币五万元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已履行</w:t>
      </w:r>
      <w:r>
        <w:rPr>
          <w:rFonts w:ascii="Times New Roman" w:hAnsi="Times New Roman" w:hint="eastAsia"/>
          <w:szCs w:val="32"/>
        </w:rPr>
        <w:t>16000</w:t>
      </w:r>
      <w:r>
        <w:rPr>
          <w:rFonts w:ascii="Times New Roman" w:hAnsi="Times New Roman" w:hint="eastAsia"/>
          <w:szCs w:val="32"/>
        </w:rPr>
        <w:t>元；其中</w:t>
      </w:r>
      <w:r>
        <w:rPr>
          <w:rFonts w:ascii="仿宋_GB2312" w:hint="eastAsia"/>
          <w:szCs w:val="32"/>
        </w:rPr>
        <w:t>本次</w:t>
      </w:r>
      <w:r>
        <w:rPr>
          <w:rFonts w:ascii="Times New Roman" w:hAnsi="Times New Roman" w:hint="eastAsia"/>
          <w:szCs w:val="32"/>
        </w:rPr>
        <w:t>向福建省诏安县人民法院缴纳</w:t>
      </w:r>
      <w:r>
        <w:rPr>
          <w:rFonts w:ascii="Times New Roman" w:hAnsi="Times New Roman" w:hint="eastAsia"/>
          <w:szCs w:val="32"/>
        </w:rPr>
        <w:t>16000</w:t>
      </w:r>
      <w:r>
        <w:rPr>
          <w:rFonts w:ascii="Times New Roman" w:hAnsi="Times New Roman" w:hint="eastAsia"/>
          <w:szCs w:val="32"/>
        </w:rPr>
        <w:t>元。考核期月均消费</w:t>
      </w:r>
      <w:r>
        <w:rPr>
          <w:rFonts w:ascii="Times New Roman" w:hAnsi="Times New Roman" w:hint="eastAsia"/>
          <w:bCs/>
          <w:szCs w:val="32"/>
        </w:rPr>
        <w:t>264.74</w:t>
      </w:r>
      <w:r>
        <w:rPr>
          <w:rFonts w:ascii="Times New Roman" w:hAnsi="Times New Roman" w:hint="eastAsia"/>
          <w:szCs w:val="32"/>
        </w:rPr>
        <w:t>元，账户余额</w:t>
      </w:r>
      <w:r>
        <w:rPr>
          <w:rFonts w:ascii="Times New Roman" w:hAnsi="Times New Roman" w:hint="eastAsia"/>
          <w:szCs w:val="32"/>
        </w:rPr>
        <w:t>2265.7</w:t>
      </w:r>
      <w:r>
        <w:rPr>
          <w:rFonts w:ascii="Times New Roman" w:hAnsi="Times New Roman" w:hint="eastAsia"/>
          <w:szCs w:val="32"/>
        </w:rPr>
        <w:t>元。福建省漳浦县人民法院于</w:t>
      </w:r>
      <w:r>
        <w:rPr>
          <w:rFonts w:ascii="Times New Roman" w:hAnsi="Times New Roman" w:hint="eastAsia"/>
          <w:szCs w:val="32"/>
        </w:rPr>
        <w:t>2024</w:t>
      </w:r>
      <w:r>
        <w:rPr>
          <w:rFonts w:ascii="Times New Roman" w:hAnsi="Times New Roman" w:hint="eastAsia"/>
          <w:szCs w:val="32"/>
        </w:rPr>
        <w:lastRenderedPageBreak/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23</w:t>
      </w:r>
      <w:r>
        <w:rPr>
          <w:rFonts w:ascii="Times New Roman" w:hAnsi="Times New Roman" w:hint="eastAsia"/>
          <w:szCs w:val="32"/>
        </w:rPr>
        <w:t>日财产性判项复函：罪犯汤特波家属代其缴交罚金</w:t>
      </w:r>
      <w:r>
        <w:rPr>
          <w:rFonts w:ascii="Times New Roman" w:hAnsi="Times New Roman" w:hint="eastAsia"/>
          <w:szCs w:val="32"/>
        </w:rPr>
        <w:t>16000</w:t>
      </w:r>
      <w:r>
        <w:rPr>
          <w:rFonts w:ascii="Times New Roman" w:hAnsi="Times New Roman" w:hint="eastAsia"/>
          <w:szCs w:val="32"/>
        </w:rPr>
        <w:t>元，剩余</w:t>
      </w:r>
      <w:r>
        <w:rPr>
          <w:rFonts w:ascii="Times New Roman" w:hAnsi="Times New Roman" w:hint="eastAsia"/>
          <w:szCs w:val="32"/>
        </w:rPr>
        <w:t>34000</w:t>
      </w:r>
      <w:r>
        <w:rPr>
          <w:rFonts w:ascii="Times New Roman" w:hAnsi="Times New Roman" w:hint="eastAsia"/>
          <w:szCs w:val="32"/>
        </w:rPr>
        <w:t>元未缴纳，无其他需要履行的财产刑判项。</w:t>
      </w: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向福建省诏安县人民法院缴纳</w:t>
      </w:r>
      <w:r>
        <w:rPr>
          <w:rFonts w:ascii="Times New Roman" w:hAnsi="Times New Roman" w:hint="eastAsia"/>
          <w:szCs w:val="32"/>
        </w:rPr>
        <w:t>34</w:t>
      </w:r>
      <w:r>
        <w:rPr>
          <w:rFonts w:ascii="Times New Roman" w:hAnsi="Times New Roman" w:hint="eastAsia"/>
          <w:szCs w:val="32"/>
        </w:rPr>
        <w:t>000</w:t>
      </w:r>
      <w:r>
        <w:rPr>
          <w:rFonts w:ascii="Times New Roman" w:hAnsi="Times New Roman" w:hint="eastAsia"/>
          <w:szCs w:val="32"/>
        </w:rPr>
        <w:t>元</w:t>
      </w:r>
      <w:r>
        <w:rPr>
          <w:rFonts w:ascii="Times New Roman" w:hAnsi="Times New Roman" w:hint="eastAsia"/>
          <w:szCs w:val="32"/>
        </w:rPr>
        <w:t>。</w:t>
      </w: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494273" w:rsidRDefault="00F5001C">
      <w:pPr>
        <w:ind w:firstLineChars="200" w:firstLine="64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</w:t>
      </w:r>
      <w:r>
        <w:rPr>
          <w:rFonts w:ascii="仿宋_GB2312" w:hAnsi="仿宋_GB2312" w:cs="仿宋_GB2312" w:hint="eastAsia"/>
          <w:szCs w:val="32"/>
        </w:rPr>
        <w:t>和</w:t>
      </w:r>
      <w:r>
        <w:rPr>
          <w:rFonts w:ascii="仿宋_GB2312" w:hAnsi="仿宋_GB2312" w:cs="仿宋_GB2312" w:hint="eastAsia"/>
          <w:szCs w:val="32"/>
        </w:rPr>
        <w:t>《中华人民共和国监狱法》第</w:t>
      </w:r>
      <w:r>
        <w:rPr>
          <w:rFonts w:ascii="仿宋_GB2312" w:hAnsi="仿宋_GB2312" w:cs="仿宋_GB2312" w:hint="eastAsia"/>
          <w:szCs w:val="32"/>
        </w:rPr>
        <w:t>二十九条的规定，</w:t>
      </w:r>
      <w:r>
        <w:rPr>
          <w:rFonts w:ascii="Times New Roman" w:hAnsi="Times New Roman" w:hint="eastAsia"/>
          <w:szCs w:val="32"/>
        </w:rPr>
        <w:t>建议对罪犯汤特波予以减刑</w:t>
      </w:r>
      <w:r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494273" w:rsidRDefault="00F5001C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494273" w:rsidRDefault="00F5001C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494273" w:rsidRDefault="00F5001C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Times New Roman" w:hAnsi="Times New Roman" w:hint="eastAsia"/>
          <w:szCs w:val="32"/>
        </w:rPr>
        <w:t>汤特波</w:t>
      </w:r>
      <w:r>
        <w:rPr>
          <w:rFonts w:ascii="Times New Roman" w:hAnsi="Times New Roman" w:cs="仿宋_GB2312" w:hint="eastAsia"/>
          <w:szCs w:val="32"/>
        </w:rPr>
        <w:t>卷宗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494273" w:rsidRDefault="00F5001C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494273" w:rsidRDefault="00494273">
      <w:pPr>
        <w:ind w:rightChars="-15" w:right="-48"/>
        <w:rPr>
          <w:rFonts w:ascii="Times New Roman" w:hAnsi="Times New Roman"/>
          <w:szCs w:val="32"/>
        </w:rPr>
      </w:pPr>
    </w:p>
    <w:p w:rsidR="00494273" w:rsidRDefault="00494273">
      <w:pPr>
        <w:ind w:rightChars="-15" w:right="-48"/>
        <w:rPr>
          <w:rFonts w:ascii="Times New Roman" w:hAnsi="Times New Roman"/>
          <w:szCs w:val="32"/>
        </w:rPr>
      </w:pPr>
    </w:p>
    <w:p w:rsidR="00494273" w:rsidRDefault="00F5001C">
      <w:pPr>
        <w:ind w:rightChars="298" w:right="954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494273" w:rsidRDefault="00F5001C">
      <w:pPr>
        <w:wordWrap w:val="0"/>
        <w:ind w:rightChars="204" w:right="653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                      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</w:t>
      </w:r>
    </w:p>
    <w:sectPr w:rsidR="00494273" w:rsidSect="00494273">
      <w:footerReference w:type="even" r:id="rId6"/>
      <w:footerReference w:type="default" r:id="rId7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01C" w:rsidRDefault="00F5001C" w:rsidP="00494273">
      <w:r>
        <w:separator/>
      </w:r>
    </w:p>
  </w:endnote>
  <w:endnote w:type="continuationSeparator" w:id="1">
    <w:p w:rsidR="00F5001C" w:rsidRDefault="00F5001C" w:rsidP="00494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73" w:rsidRDefault="00494273">
    <w:pPr>
      <w:pStyle w:val="a5"/>
      <w:framePr w:wrap="auto" w:vAnchor="text" w:hAnchor="page" w:x="2042" w:y="1"/>
      <w:rPr>
        <w:rStyle w:val="a8"/>
      </w:rPr>
    </w:pPr>
    <w:r>
      <w:rPr>
        <w:rStyle w:val="a8"/>
      </w:rPr>
      <w:fldChar w:fldCharType="begin"/>
    </w:r>
    <w:r w:rsidR="00F5001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001C">
      <w:rPr>
        <w:rStyle w:val="a8"/>
      </w:rPr>
      <w:t>2</w:t>
    </w:r>
    <w:r>
      <w:rPr>
        <w:rStyle w:val="a8"/>
      </w:rPr>
      <w:fldChar w:fldCharType="end"/>
    </w:r>
  </w:p>
  <w:p w:rsidR="00494273" w:rsidRDefault="0049427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73" w:rsidRDefault="00F5001C">
    <w:pPr>
      <w:pStyle w:val="a5"/>
      <w:framePr w:wrap="auto" w:vAnchor="text" w:hAnchor="margin" w:xAlign="outside" w:y="1"/>
      <w:ind w:leftChars="100" w:left="320" w:rightChars="100" w:right="320"/>
      <w:rPr>
        <w:rStyle w:val="a8"/>
        <w:sz w:val="28"/>
        <w:szCs w:val="28"/>
      </w:rPr>
    </w:pPr>
    <w:r>
      <w:rPr>
        <w:rStyle w:val="a8"/>
        <w:sz w:val="28"/>
        <w:szCs w:val="28"/>
      </w:rPr>
      <w:t xml:space="preserve">— </w:t>
    </w:r>
    <w:r w:rsidR="00494273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494273">
      <w:rPr>
        <w:rStyle w:val="a8"/>
        <w:sz w:val="28"/>
        <w:szCs w:val="28"/>
      </w:rPr>
      <w:fldChar w:fldCharType="separate"/>
    </w:r>
    <w:r w:rsidR="008A22F2">
      <w:rPr>
        <w:rStyle w:val="a8"/>
        <w:noProof/>
        <w:sz w:val="28"/>
        <w:szCs w:val="28"/>
      </w:rPr>
      <w:t>2</w:t>
    </w:r>
    <w:r w:rsidR="00494273">
      <w:rPr>
        <w:rStyle w:val="a8"/>
        <w:sz w:val="28"/>
        <w:szCs w:val="28"/>
      </w:rPr>
      <w:fldChar w:fldCharType="end"/>
    </w:r>
    <w:r>
      <w:rPr>
        <w:rStyle w:val="a8"/>
        <w:sz w:val="28"/>
        <w:szCs w:val="28"/>
      </w:rPr>
      <w:t xml:space="preserve"> —</w:t>
    </w:r>
  </w:p>
  <w:p w:rsidR="00494273" w:rsidRDefault="004942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01C" w:rsidRDefault="00F5001C" w:rsidP="00494273">
      <w:r>
        <w:separator/>
      </w:r>
    </w:p>
  </w:footnote>
  <w:footnote w:type="continuationSeparator" w:id="1">
    <w:p w:rsidR="00F5001C" w:rsidRDefault="00F5001C" w:rsidP="004942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49D9"/>
    <w:rsid w:val="000455AA"/>
    <w:rsid w:val="000456EC"/>
    <w:rsid w:val="00046F8A"/>
    <w:rsid w:val="00050BE5"/>
    <w:rsid w:val="00050D9D"/>
    <w:rsid w:val="00051EA9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2F76"/>
    <w:rsid w:val="000B52D6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4FC2"/>
    <w:rsid w:val="00115773"/>
    <w:rsid w:val="00120895"/>
    <w:rsid w:val="00121F07"/>
    <w:rsid w:val="00124101"/>
    <w:rsid w:val="00127386"/>
    <w:rsid w:val="001379E0"/>
    <w:rsid w:val="00140830"/>
    <w:rsid w:val="001440CA"/>
    <w:rsid w:val="00144B85"/>
    <w:rsid w:val="001469C7"/>
    <w:rsid w:val="00152986"/>
    <w:rsid w:val="00163D28"/>
    <w:rsid w:val="001700CB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3FB5"/>
    <w:rsid w:val="001D4438"/>
    <w:rsid w:val="001E1B2B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86BA8"/>
    <w:rsid w:val="0029154A"/>
    <w:rsid w:val="00295E97"/>
    <w:rsid w:val="00297DD8"/>
    <w:rsid w:val="002A28EC"/>
    <w:rsid w:val="002A680C"/>
    <w:rsid w:val="002B0465"/>
    <w:rsid w:val="002C1F79"/>
    <w:rsid w:val="002C57EB"/>
    <w:rsid w:val="002D519E"/>
    <w:rsid w:val="002D62FF"/>
    <w:rsid w:val="002D66A5"/>
    <w:rsid w:val="002D70B1"/>
    <w:rsid w:val="002D7811"/>
    <w:rsid w:val="002E1E3B"/>
    <w:rsid w:val="002E2140"/>
    <w:rsid w:val="002E5561"/>
    <w:rsid w:val="002F39D4"/>
    <w:rsid w:val="002F44DB"/>
    <w:rsid w:val="002F5C83"/>
    <w:rsid w:val="002F6F04"/>
    <w:rsid w:val="003003E0"/>
    <w:rsid w:val="00300B23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90728"/>
    <w:rsid w:val="003A1FBD"/>
    <w:rsid w:val="003A2EE3"/>
    <w:rsid w:val="003A78C8"/>
    <w:rsid w:val="003B4A25"/>
    <w:rsid w:val="003B4B62"/>
    <w:rsid w:val="003B7439"/>
    <w:rsid w:val="003C0AB1"/>
    <w:rsid w:val="003C5CCD"/>
    <w:rsid w:val="003D2272"/>
    <w:rsid w:val="003D318A"/>
    <w:rsid w:val="003D52C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0B2"/>
    <w:rsid w:val="00453BE4"/>
    <w:rsid w:val="00454019"/>
    <w:rsid w:val="00455069"/>
    <w:rsid w:val="00463A33"/>
    <w:rsid w:val="004666D2"/>
    <w:rsid w:val="0047648F"/>
    <w:rsid w:val="004801A1"/>
    <w:rsid w:val="004862B3"/>
    <w:rsid w:val="004867C9"/>
    <w:rsid w:val="00494273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072C"/>
    <w:rsid w:val="004C262B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5837"/>
    <w:rsid w:val="00580F01"/>
    <w:rsid w:val="00584349"/>
    <w:rsid w:val="00593D76"/>
    <w:rsid w:val="00595022"/>
    <w:rsid w:val="005A1E6D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3EF4"/>
    <w:rsid w:val="005E42E9"/>
    <w:rsid w:val="005F1CD8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0B10"/>
    <w:rsid w:val="006534EB"/>
    <w:rsid w:val="0065382C"/>
    <w:rsid w:val="006557DF"/>
    <w:rsid w:val="00657ADA"/>
    <w:rsid w:val="006608B2"/>
    <w:rsid w:val="00665187"/>
    <w:rsid w:val="00671C69"/>
    <w:rsid w:val="00673605"/>
    <w:rsid w:val="006740C3"/>
    <w:rsid w:val="006755B8"/>
    <w:rsid w:val="00677C00"/>
    <w:rsid w:val="00682C8A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035D"/>
    <w:rsid w:val="00710602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0E8A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4A57"/>
    <w:rsid w:val="008966E8"/>
    <w:rsid w:val="008968C1"/>
    <w:rsid w:val="0089762F"/>
    <w:rsid w:val="008A045C"/>
    <w:rsid w:val="008A22F2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3505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56DA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432B2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979EE"/>
    <w:rsid w:val="00AA3C60"/>
    <w:rsid w:val="00AB6128"/>
    <w:rsid w:val="00AC76E7"/>
    <w:rsid w:val="00AE2368"/>
    <w:rsid w:val="00AE2A81"/>
    <w:rsid w:val="00AE3884"/>
    <w:rsid w:val="00AE4319"/>
    <w:rsid w:val="00AF3AB7"/>
    <w:rsid w:val="00AF54C0"/>
    <w:rsid w:val="00B07828"/>
    <w:rsid w:val="00B1134B"/>
    <w:rsid w:val="00B177AB"/>
    <w:rsid w:val="00B22A2F"/>
    <w:rsid w:val="00B24F01"/>
    <w:rsid w:val="00B261C5"/>
    <w:rsid w:val="00B30CEA"/>
    <w:rsid w:val="00B31A8C"/>
    <w:rsid w:val="00B31EBE"/>
    <w:rsid w:val="00B338C6"/>
    <w:rsid w:val="00B51C37"/>
    <w:rsid w:val="00B5270A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E7799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15F48"/>
    <w:rsid w:val="00D23FBB"/>
    <w:rsid w:val="00D2634F"/>
    <w:rsid w:val="00D27077"/>
    <w:rsid w:val="00D307B4"/>
    <w:rsid w:val="00D37ED8"/>
    <w:rsid w:val="00D4005D"/>
    <w:rsid w:val="00D408E8"/>
    <w:rsid w:val="00D51340"/>
    <w:rsid w:val="00D514B5"/>
    <w:rsid w:val="00D55724"/>
    <w:rsid w:val="00D56AB3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DF4CEB"/>
    <w:rsid w:val="00E00179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44FC"/>
    <w:rsid w:val="00EC11BA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656"/>
    <w:rsid w:val="00F45321"/>
    <w:rsid w:val="00F5001C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77EA"/>
    <w:rsid w:val="00FD1E40"/>
    <w:rsid w:val="00FE499F"/>
    <w:rsid w:val="00FE656B"/>
    <w:rsid w:val="00FE66EE"/>
    <w:rsid w:val="00FE7925"/>
    <w:rsid w:val="00FF0777"/>
    <w:rsid w:val="00FF1A77"/>
    <w:rsid w:val="00FF6067"/>
    <w:rsid w:val="00FF69BC"/>
    <w:rsid w:val="00FF7933"/>
    <w:rsid w:val="010212D3"/>
    <w:rsid w:val="01752EEC"/>
    <w:rsid w:val="01AC54CC"/>
    <w:rsid w:val="023E6FF4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34C0C32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5281D05"/>
    <w:rsid w:val="264A4F8F"/>
    <w:rsid w:val="26653B78"/>
    <w:rsid w:val="266A70CB"/>
    <w:rsid w:val="2808627D"/>
    <w:rsid w:val="28665525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0" w:semiHidden="0" w:unhideWhenUsed="0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alutation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9427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494273"/>
    <w:pPr>
      <w:ind w:firstLine="624"/>
    </w:pPr>
  </w:style>
  <w:style w:type="paragraph" w:styleId="a4">
    <w:name w:val="Salutation"/>
    <w:basedOn w:val="a"/>
    <w:next w:val="a"/>
    <w:link w:val="Char"/>
    <w:uiPriority w:val="99"/>
    <w:qFormat/>
    <w:rsid w:val="00494273"/>
  </w:style>
  <w:style w:type="paragraph" w:styleId="a5">
    <w:name w:val="footer"/>
    <w:basedOn w:val="a"/>
    <w:link w:val="Char0"/>
    <w:uiPriority w:val="99"/>
    <w:qFormat/>
    <w:rsid w:val="00494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494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rsid w:val="004942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qFormat/>
    <w:rsid w:val="00494273"/>
    <w:rPr>
      <w:rFonts w:cs="Times New Roman"/>
    </w:rPr>
  </w:style>
  <w:style w:type="character" w:customStyle="1" w:styleId="Char">
    <w:name w:val="称呼 Char"/>
    <w:basedOn w:val="a0"/>
    <w:link w:val="a4"/>
    <w:uiPriority w:val="99"/>
    <w:semiHidden/>
    <w:qFormat/>
    <w:locked/>
    <w:rsid w:val="00494273"/>
    <w:rPr>
      <w:rFonts w:ascii="Calibri" w:eastAsia="仿宋_GB2312" w:hAnsi="Calibri" w:cs="Times New Roman"/>
      <w:kern w:val="32"/>
      <w:sz w:val="20"/>
      <w:szCs w:val="20"/>
    </w:rPr>
  </w:style>
  <w:style w:type="character" w:customStyle="1" w:styleId="Char0">
    <w:name w:val="页脚 Char"/>
    <w:basedOn w:val="a0"/>
    <w:link w:val="a5"/>
    <w:uiPriority w:val="99"/>
    <w:semiHidden/>
    <w:qFormat/>
    <w:locked/>
    <w:rsid w:val="00494273"/>
    <w:rPr>
      <w:rFonts w:ascii="Calibri" w:eastAsia="仿宋_GB2312" w:hAnsi="Calibri" w:cs="Times New Roman"/>
      <w:kern w:val="32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qFormat/>
    <w:locked/>
    <w:rsid w:val="00494273"/>
    <w:rPr>
      <w:rFonts w:ascii="Calibri" w:eastAsia="仿宋_GB2312" w:hAnsi="Calibri" w:cs="Times New Roman"/>
      <w:kern w:val="32"/>
      <w:sz w:val="18"/>
      <w:szCs w:val="18"/>
    </w:rPr>
  </w:style>
  <w:style w:type="paragraph" w:customStyle="1" w:styleId="a9">
    <w:name w:val="大标题"/>
    <w:basedOn w:val="a"/>
    <w:uiPriority w:val="99"/>
    <w:qFormat/>
    <w:rsid w:val="00494273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qFormat/>
    <w:rsid w:val="00494273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qFormat/>
    <w:rsid w:val="00494273"/>
    <w:pPr>
      <w:ind w:firstLine="624"/>
    </w:pPr>
    <w:rPr>
      <w:rFonts w:eastAsia="楷体_GB2312"/>
      <w:b/>
    </w:rPr>
  </w:style>
  <w:style w:type="paragraph" w:customStyle="1" w:styleId="1">
    <w:name w:val="列表段落1"/>
    <w:basedOn w:val="a"/>
    <w:uiPriority w:val="99"/>
    <w:qFormat/>
    <w:rsid w:val="0049427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57</cp:revision>
  <cp:lastPrinted>2025-03-03T08:46:00Z</cp:lastPrinted>
  <dcterms:created xsi:type="dcterms:W3CDTF">2023-06-04T08:35:00Z</dcterms:created>
  <dcterms:modified xsi:type="dcterms:W3CDTF">2025-06-24T01:36:00Z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2C2D0EC16B7E4196817A884C62648EB6</vt:lpwstr>
  </property>
</Properties>
</file>