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（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5</w:t>
      </w:r>
      <w:r>
        <w:rPr>
          <w:rFonts w:hint="eastAsia" w:eastAsia="楷体_GB2312" w:cs="楷体_GB2312"/>
          <w:szCs w:val="32"/>
        </w:rPr>
        <w:t>）闽厦狱减字第</w:t>
      </w:r>
      <w:r>
        <w:rPr>
          <w:rFonts w:hint="eastAsia"/>
          <w:szCs w:val="32"/>
        </w:rPr>
        <w:t>120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罪犯张锦育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977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月12日出生，汉族，初中文化，户籍所在地福建省云霄县。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福建省南靖县人民法院于2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年10月2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日作出（2020）闽0627刑初152号刑事判决，以被告人张锦育犯生产、销售伪劣产品罪，判处有期徒刑八年，罚金</w:t>
      </w:r>
      <w:r>
        <w:rPr>
          <w:rFonts w:ascii="仿宋_GB2312"/>
          <w:szCs w:val="32"/>
        </w:rPr>
        <w:t>人民币</w:t>
      </w:r>
      <w:r>
        <w:rPr>
          <w:rFonts w:hint="eastAsia" w:ascii="仿宋_GB2312"/>
          <w:szCs w:val="32"/>
        </w:rPr>
        <w:t>十万元。该犯及</w:t>
      </w:r>
      <w:r>
        <w:rPr>
          <w:rFonts w:ascii="仿宋_GB2312"/>
          <w:szCs w:val="32"/>
        </w:rPr>
        <w:t>同案犯</w:t>
      </w:r>
      <w:r>
        <w:rPr>
          <w:rFonts w:hint="eastAsia" w:ascii="仿宋_GB2312"/>
          <w:szCs w:val="32"/>
        </w:rPr>
        <w:t>不服，提出上诉。福建省漳州市中级人民法院于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年6月</w:t>
      </w:r>
      <w:r>
        <w:rPr>
          <w:rFonts w:ascii="仿宋_GB2312"/>
          <w:szCs w:val="32"/>
        </w:rPr>
        <w:t>29</w:t>
      </w:r>
      <w:r>
        <w:rPr>
          <w:rFonts w:hint="eastAsia" w:ascii="仿宋_GB2312"/>
          <w:szCs w:val="32"/>
        </w:rPr>
        <w:t>日作出（2022）闽0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刑终26号刑事裁定，驳回上诉，维持原判。刑期自2</w:t>
      </w:r>
      <w:r>
        <w:rPr>
          <w:rFonts w:ascii="仿宋_GB2312"/>
          <w:szCs w:val="32"/>
        </w:rPr>
        <w:t>020</w:t>
      </w:r>
      <w:r>
        <w:rPr>
          <w:rFonts w:hint="eastAsia" w:ascii="仿宋_GB2312"/>
          <w:szCs w:val="32"/>
        </w:rPr>
        <w:t>年9月3日起至2</w:t>
      </w:r>
      <w:r>
        <w:rPr>
          <w:rFonts w:ascii="仿宋_GB2312"/>
          <w:szCs w:val="32"/>
        </w:rPr>
        <w:t>028</w:t>
      </w:r>
      <w:r>
        <w:rPr>
          <w:rFonts w:hint="eastAsia" w:ascii="仿宋_GB2312"/>
          <w:szCs w:val="32"/>
        </w:rPr>
        <w:t>年9月2日止。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年8月2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日交付福建省厦门监狱执行刑罚。属宽管级罪犯。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该犯考核期2022年8月2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日至2024年11累计获考核分</w:t>
      </w:r>
      <w:r>
        <w:rPr>
          <w:rFonts w:ascii="仿宋_GB2312" w:hAnsi="仿宋_GB2312" w:cs="仿宋_GB2312"/>
          <w:bCs/>
          <w:szCs w:val="32"/>
        </w:rPr>
        <w:t>2701.9</w:t>
      </w:r>
      <w:r>
        <w:rPr>
          <w:rFonts w:hint="eastAsia" w:ascii="仿宋_GB2312" w:hAnsi="仿宋_GB2312" w:cs="仿宋_GB2312"/>
          <w:bCs/>
          <w:szCs w:val="32"/>
        </w:rPr>
        <w:t>分，表扬3次、物质奖励1次；无违规扣分。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财产性判项履行情况：该犯已履行罚金</w:t>
      </w:r>
      <w:r>
        <w:rPr>
          <w:rFonts w:ascii="仿宋_GB2312" w:hAnsi="仿宋_GB2312" w:cs="仿宋_GB2312"/>
          <w:bCs/>
          <w:szCs w:val="32"/>
        </w:rPr>
        <w:t>72315.22</w:t>
      </w:r>
      <w:r>
        <w:rPr>
          <w:rFonts w:hint="eastAsia" w:ascii="仿宋_GB2312" w:hAnsi="仿宋_GB2312" w:cs="仿宋_GB2312"/>
          <w:bCs/>
          <w:szCs w:val="32"/>
        </w:rPr>
        <w:t>元；其中本考核期向南靖县人民法院缴纳罚金</w:t>
      </w:r>
      <w:r>
        <w:rPr>
          <w:rFonts w:ascii="仿宋_GB2312" w:hAnsi="仿宋_GB2312" w:cs="仿宋_GB2312"/>
          <w:bCs/>
          <w:szCs w:val="32"/>
        </w:rPr>
        <w:t>71912</w:t>
      </w:r>
      <w:r>
        <w:rPr>
          <w:rFonts w:hint="eastAsia" w:ascii="仿宋_GB2312" w:hAnsi="仿宋_GB2312" w:cs="仿宋_GB2312"/>
          <w:bCs/>
          <w:szCs w:val="32"/>
        </w:rPr>
        <w:t>元,南靖县人民法院于2022年12月16日依法扣划403.22元。该犯考核期累计消费</w:t>
      </w:r>
      <w:r>
        <w:rPr>
          <w:rFonts w:ascii="仿宋_GB2312" w:hAnsi="仿宋_GB2312" w:cs="仿宋_GB2312"/>
          <w:bCs/>
          <w:szCs w:val="32"/>
        </w:rPr>
        <w:t>6901.19</w:t>
      </w:r>
      <w:r>
        <w:rPr>
          <w:rFonts w:hint="eastAsia" w:ascii="仿宋_GB2312" w:hAnsi="仿宋_GB2312" w:cs="仿宋_GB2312"/>
          <w:bCs/>
          <w:szCs w:val="32"/>
        </w:rPr>
        <w:t>元,月均自选购物消费255.60元，账户可用余额809.20元。2024年8月30日南靖县人民法院财产性判项复函载明：该犯财产性判项已履行罚金人民币</w:t>
      </w:r>
      <w:r>
        <w:rPr>
          <w:rFonts w:ascii="仿宋_GB2312" w:hAnsi="仿宋_GB2312" w:cs="仿宋_GB2312"/>
          <w:bCs/>
          <w:szCs w:val="32"/>
        </w:rPr>
        <w:t>72315.22</w:t>
      </w:r>
      <w:r>
        <w:rPr>
          <w:rFonts w:hint="eastAsia" w:ascii="仿宋_GB2312" w:hAnsi="仿宋_GB2312" w:cs="仿宋_GB2312"/>
          <w:bCs/>
          <w:szCs w:val="32"/>
        </w:rPr>
        <w:t>元,经查询，目前被执行人张锦育暂无可供执行财产、已于2022年12月23日裁定终结本次执行程序。</w:t>
      </w:r>
    </w:p>
    <w:p>
      <w:pPr>
        <w:spacing w:line="50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ascii="仿宋_GB2312" w:hAnsi="仿宋_GB2312" w:cs="仿宋_GB2312"/>
          <w:szCs w:val="32"/>
        </w:rPr>
        <w:t>、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《中华人民共和国刑事诉讼法》第二百七十三条第二款、《中华人民共和国监狱法》第二十九条的规定，建议对罪犯张锦育予以减刑六个月。特提请你院审理裁定。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附件：⒈罪犯张锦育卷宗2册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2025年3月4日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3561"/>
    <w:rsid w:val="00040C46"/>
    <w:rsid w:val="000468A0"/>
    <w:rsid w:val="00065F2C"/>
    <w:rsid w:val="00091279"/>
    <w:rsid w:val="000A7A35"/>
    <w:rsid w:val="000C353A"/>
    <w:rsid w:val="000D1F2A"/>
    <w:rsid w:val="000E7E9C"/>
    <w:rsid w:val="00107709"/>
    <w:rsid w:val="0013623D"/>
    <w:rsid w:val="0014735C"/>
    <w:rsid w:val="0015660C"/>
    <w:rsid w:val="00157908"/>
    <w:rsid w:val="00174BAF"/>
    <w:rsid w:val="00184FF9"/>
    <w:rsid w:val="001A70DC"/>
    <w:rsid w:val="001C7D88"/>
    <w:rsid w:val="001D4183"/>
    <w:rsid w:val="001F128D"/>
    <w:rsid w:val="00212384"/>
    <w:rsid w:val="00257BBA"/>
    <w:rsid w:val="002742A8"/>
    <w:rsid w:val="00275F27"/>
    <w:rsid w:val="002946B5"/>
    <w:rsid w:val="00297F79"/>
    <w:rsid w:val="002B2CBA"/>
    <w:rsid w:val="002B3BA8"/>
    <w:rsid w:val="002B7AAD"/>
    <w:rsid w:val="002C13C6"/>
    <w:rsid w:val="002D37F8"/>
    <w:rsid w:val="003374BA"/>
    <w:rsid w:val="003519C6"/>
    <w:rsid w:val="00352559"/>
    <w:rsid w:val="003733F9"/>
    <w:rsid w:val="003851BF"/>
    <w:rsid w:val="003912F6"/>
    <w:rsid w:val="00392F4C"/>
    <w:rsid w:val="0039625D"/>
    <w:rsid w:val="003A5052"/>
    <w:rsid w:val="003D008F"/>
    <w:rsid w:val="003E3034"/>
    <w:rsid w:val="003F6F60"/>
    <w:rsid w:val="004330B3"/>
    <w:rsid w:val="0046020F"/>
    <w:rsid w:val="00464387"/>
    <w:rsid w:val="00480F13"/>
    <w:rsid w:val="00481285"/>
    <w:rsid w:val="004831D0"/>
    <w:rsid w:val="004949D1"/>
    <w:rsid w:val="004C5796"/>
    <w:rsid w:val="004E010B"/>
    <w:rsid w:val="004F4101"/>
    <w:rsid w:val="00503E18"/>
    <w:rsid w:val="00536E2A"/>
    <w:rsid w:val="0054308E"/>
    <w:rsid w:val="00572228"/>
    <w:rsid w:val="0059251C"/>
    <w:rsid w:val="005A4BF8"/>
    <w:rsid w:val="005D1BBE"/>
    <w:rsid w:val="005D3AA6"/>
    <w:rsid w:val="005D4BC7"/>
    <w:rsid w:val="0062350B"/>
    <w:rsid w:val="00626F62"/>
    <w:rsid w:val="00665200"/>
    <w:rsid w:val="00674300"/>
    <w:rsid w:val="00694DD7"/>
    <w:rsid w:val="006C49B9"/>
    <w:rsid w:val="006F2FB0"/>
    <w:rsid w:val="00722BF0"/>
    <w:rsid w:val="00726BEB"/>
    <w:rsid w:val="007634D3"/>
    <w:rsid w:val="007738C0"/>
    <w:rsid w:val="00776EE6"/>
    <w:rsid w:val="0078054B"/>
    <w:rsid w:val="00784EE4"/>
    <w:rsid w:val="00794752"/>
    <w:rsid w:val="00797AC8"/>
    <w:rsid w:val="007A43D3"/>
    <w:rsid w:val="007C3E77"/>
    <w:rsid w:val="007C5A92"/>
    <w:rsid w:val="007D0C89"/>
    <w:rsid w:val="007D1E8B"/>
    <w:rsid w:val="007D7E53"/>
    <w:rsid w:val="007F41E4"/>
    <w:rsid w:val="00807C29"/>
    <w:rsid w:val="00841524"/>
    <w:rsid w:val="00844459"/>
    <w:rsid w:val="008476F1"/>
    <w:rsid w:val="008560F9"/>
    <w:rsid w:val="00860528"/>
    <w:rsid w:val="00860838"/>
    <w:rsid w:val="008620FB"/>
    <w:rsid w:val="00883085"/>
    <w:rsid w:val="008F77FA"/>
    <w:rsid w:val="0091063A"/>
    <w:rsid w:val="00925C8D"/>
    <w:rsid w:val="0092660A"/>
    <w:rsid w:val="00936A92"/>
    <w:rsid w:val="00942F72"/>
    <w:rsid w:val="009474BE"/>
    <w:rsid w:val="0095683D"/>
    <w:rsid w:val="00956C0A"/>
    <w:rsid w:val="009704C3"/>
    <w:rsid w:val="00991551"/>
    <w:rsid w:val="0099219A"/>
    <w:rsid w:val="009B1721"/>
    <w:rsid w:val="009C61F8"/>
    <w:rsid w:val="009D3156"/>
    <w:rsid w:val="009D3FCC"/>
    <w:rsid w:val="009D6CB3"/>
    <w:rsid w:val="009F17E1"/>
    <w:rsid w:val="009F78A8"/>
    <w:rsid w:val="00A1371F"/>
    <w:rsid w:val="00A363FD"/>
    <w:rsid w:val="00A36EAC"/>
    <w:rsid w:val="00A6493B"/>
    <w:rsid w:val="00A822F4"/>
    <w:rsid w:val="00A85358"/>
    <w:rsid w:val="00AA0AD7"/>
    <w:rsid w:val="00AA39B7"/>
    <w:rsid w:val="00AB5D64"/>
    <w:rsid w:val="00AB63A5"/>
    <w:rsid w:val="00AF6BC7"/>
    <w:rsid w:val="00B22924"/>
    <w:rsid w:val="00B47E4B"/>
    <w:rsid w:val="00B638FE"/>
    <w:rsid w:val="00B64334"/>
    <w:rsid w:val="00B6663F"/>
    <w:rsid w:val="00B95007"/>
    <w:rsid w:val="00BA02A2"/>
    <w:rsid w:val="00BB72A7"/>
    <w:rsid w:val="00BC6493"/>
    <w:rsid w:val="00BF4AE8"/>
    <w:rsid w:val="00C655B2"/>
    <w:rsid w:val="00C70DB7"/>
    <w:rsid w:val="00C7572E"/>
    <w:rsid w:val="00CA37EA"/>
    <w:rsid w:val="00CA42FD"/>
    <w:rsid w:val="00CA70D3"/>
    <w:rsid w:val="00CC4D30"/>
    <w:rsid w:val="00CE54C7"/>
    <w:rsid w:val="00CE5CCF"/>
    <w:rsid w:val="00CF010F"/>
    <w:rsid w:val="00CF38B2"/>
    <w:rsid w:val="00D009BE"/>
    <w:rsid w:val="00D04F2B"/>
    <w:rsid w:val="00D258DB"/>
    <w:rsid w:val="00D44C4B"/>
    <w:rsid w:val="00D937E6"/>
    <w:rsid w:val="00D97106"/>
    <w:rsid w:val="00DB5090"/>
    <w:rsid w:val="00DC09C6"/>
    <w:rsid w:val="00DC400A"/>
    <w:rsid w:val="00DD064F"/>
    <w:rsid w:val="00DD10B4"/>
    <w:rsid w:val="00DD4BB7"/>
    <w:rsid w:val="00DD7DF8"/>
    <w:rsid w:val="00E07F6C"/>
    <w:rsid w:val="00E42E1E"/>
    <w:rsid w:val="00E829A4"/>
    <w:rsid w:val="00E83F5D"/>
    <w:rsid w:val="00E91348"/>
    <w:rsid w:val="00EB5F42"/>
    <w:rsid w:val="00F03BFD"/>
    <w:rsid w:val="00F501FB"/>
    <w:rsid w:val="00F53E0B"/>
    <w:rsid w:val="00F77715"/>
    <w:rsid w:val="00F9612A"/>
    <w:rsid w:val="00FB1134"/>
    <w:rsid w:val="00FC5443"/>
    <w:rsid w:val="226C645C"/>
    <w:rsid w:val="31406F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817</Characters>
  <Lines>6</Lines>
  <Paragraphs>1</Paragraphs>
  <TotalTime>287</TotalTime>
  <ScaleCrop>false</ScaleCrop>
  <LinksUpToDate>false</LinksUpToDate>
  <CharactersWithSpaces>959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2024-12-27T03:12:00Z</cp:lastPrinted>
  <dcterms:modified xsi:type="dcterms:W3CDTF">2025-04-01T01:02:42Z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B7AF1DD00C204FCEA348ADD5093E71BC</vt:lpwstr>
  </property>
</Properties>
</file>