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33E" w:rsidRDefault="002B49D5">
      <w:pPr>
        <w:pStyle w:val="1"/>
        <w:spacing w:line="800" w:lineRule="exact"/>
        <w:ind w:firstLineChars="600" w:firstLine="2640"/>
        <w:jc w:val="left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14433E" w:rsidRDefault="002B49D5">
      <w:pPr>
        <w:snapToGrid w:val="0"/>
        <w:spacing w:line="800" w:lineRule="exact"/>
        <w:ind w:firstLineChars="600" w:firstLine="2640"/>
        <w:jc w:val="left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14433E" w:rsidRDefault="002B49D5">
      <w:pPr>
        <w:pStyle w:val="1"/>
        <w:ind w:left="640" w:right="55" w:firstLineChars="0" w:firstLine="0"/>
        <w:jc w:val="right"/>
        <w:rPr>
          <w:rFonts w:eastAsia="楷体_GB2312" w:cs="楷体_GB2312"/>
          <w:szCs w:val="32"/>
        </w:rPr>
      </w:pPr>
      <w:r>
        <w:rPr>
          <w:rFonts w:eastAsia="楷体_GB2312" w:cs="楷体_GB2312" w:hint="eastAsia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eastAsia="楷体_GB2312" w:hint="eastAsia"/>
          <w:szCs w:val="32"/>
        </w:rPr>
        <w:t>25</w:t>
      </w:r>
      <w:r>
        <w:rPr>
          <w:rFonts w:eastAsia="楷体_GB2312" w:cs="楷体_GB2312" w:hint="eastAsia"/>
          <w:szCs w:val="32"/>
        </w:rPr>
        <w:t>〕闽厦狱减字第</w:t>
      </w:r>
      <w:r>
        <w:rPr>
          <w:rFonts w:eastAsia="楷体_GB2312" w:hint="eastAsia"/>
          <w:szCs w:val="32"/>
        </w:rPr>
        <w:t>29</w:t>
      </w:r>
      <w:r>
        <w:rPr>
          <w:rFonts w:eastAsia="楷体_GB2312" w:cs="楷体_GB2312" w:hint="eastAsia"/>
          <w:szCs w:val="32"/>
        </w:rPr>
        <w:t>号</w:t>
      </w:r>
    </w:p>
    <w:p w:rsidR="0014433E" w:rsidRDefault="0014433E">
      <w:pPr>
        <w:pStyle w:val="1"/>
        <w:ind w:left="640" w:rightChars="-15" w:right="-48" w:firstLineChars="0" w:firstLine="0"/>
        <w:rPr>
          <w:rFonts w:ascii="仿宋_GB2312"/>
          <w:szCs w:val="32"/>
        </w:rPr>
      </w:pPr>
    </w:p>
    <w:p w:rsidR="0014433E" w:rsidRDefault="002B49D5">
      <w:pPr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罪犯李漳照</w:t>
      </w:r>
      <w:r w:rsidR="0014433E">
        <w:rPr>
          <w:rFonts w:ascii="仿宋_GB2312" w:hint="eastAsia"/>
          <w:szCs w:val="32"/>
        </w:rPr>
        <w:fldChar w:fldCharType="begin"/>
      </w:r>
      <w:r>
        <w:rPr>
          <w:rFonts w:ascii="仿宋_GB2312" w:hint="eastAsia"/>
          <w:szCs w:val="32"/>
        </w:rPr>
        <w:instrText xml:space="preserve"> AUTOTEXTLIST  \* MERGEFORMAT </w:instrText>
      </w:r>
      <w:r w:rsidR="0014433E">
        <w:rPr>
          <w:rFonts w:ascii="仿宋_GB2312" w:hint="eastAsia"/>
          <w:szCs w:val="32"/>
        </w:rPr>
        <w:fldChar w:fldCharType="end"/>
      </w:r>
      <w:r>
        <w:rPr>
          <w:rFonts w:ascii="仿宋_GB2312" w:hint="eastAsia"/>
          <w:szCs w:val="32"/>
        </w:rPr>
        <w:t>，男，</w:t>
      </w:r>
      <w:r>
        <w:rPr>
          <w:rFonts w:ascii="仿宋_GB2312" w:hint="eastAsia"/>
          <w:szCs w:val="32"/>
        </w:rPr>
        <w:t>1969</w:t>
      </w:r>
      <w:r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11</w:t>
      </w:r>
      <w:r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2</w:t>
      </w:r>
      <w:r>
        <w:rPr>
          <w:rFonts w:ascii="仿宋_GB2312" w:hint="eastAsia"/>
          <w:szCs w:val="32"/>
        </w:rPr>
        <w:t>日出生，汉族，文盲，户籍所在地福建省漳浦县</w:t>
      </w:r>
      <w:bookmarkStart w:id="0" w:name="_GoBack"/>
      <w:bookmarkEnd w:id="0"/>
      <w:r>
        <w:rPr>
          <w:rFonts w:ascii="仿宋_GB2312" w:hint="eastAsia"/>
          <w:szCs w:val="32"/>
        </w:rPr>
        <w:t>。因犯流氓罪、妨</w:t>
      </w:r>
      <w:r w:rsidR="00601878">
        <w:rPr>
          <w:rFonts w:ascii="仿宋_GB2312" w:hint="eastAsia"/>
          <w:szCs w:val="32"/>
        </w:rPr>
        <w:t>害</w:t>
      </w:r>
      <w:r>
        <w:rPr>
          <w:rFonts w:ascii="仿宋_GB2312" w:hint="eastAsia"/>
          <w:szCs w:val="32"/>
        </w:rPr>
        <w:t>公务罪、强奸妇女罪于</w:t>
      </w:r>
      <w:r>
        <w:rPr>
          <w:rFonts w:ascii="仿宋_GB2312" w:hint="eastAsia"/>
          <w:szCs w:val="32"/>
        </w:rPr>
        <w:t>1997</w:t>
      </w:r>
      <w:r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2</w:t>
      </w:r>
      <w:r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3</w:t>
      </w:r>
      <w:r>
        <w:rPr>
          <w:rFonts w:ascii="仿宋_GB2312" w:hint="eastAsia"/>
          <w:szCs w:val="32"/>
        </w:rPr>
        <w:t>日被漳浦县人民法院判处有期徒刑</w:t>
      </w:r>
      <w:r>
        <w:rPr>
          <w:rFonts w:ascii="仿宋_GB2312" w:hint="eastAsia"/>
          <w:szCs w:val="32"/>
        </w:rPr>
        <w:t>五</w:t>
      </w:r>
      <w:r>
        <w:rPr>
          <w:rFonts w:ascii="仿宋_GB2312" w:hint="eastAsia"/>
          <w:szCs w:val="32"/>
        </w:rPr>
        <w:t>年，因犯开设赌场罪于</w:t>
      </w:r>
      <w:r>
        <w:rPr>
          <w:rFonts w:ascii="仿宋_GB2312" w:hint="eastAsia"/>
          <w:szCs w:val="32"/>
        </w:rPr>
        <w:t>2017</w:t>
      </w:r>
      <w:r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3</w:t>
      </w:r>
      <w:r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20</w:t>
      </w:r>
      <w:r>
        <w:rPr>
          <w:rFonts w:ascii="仿宋_GB2312" w:hint="eastAsia"/>
          <w:szCs w:val="32"/>
        </w:rPr>
        <w:t>日被漳浦县人民法院判处有期徒刑一年两个月，缓刑一年八个月，并处罚金人民币</w:t>
      </w:r>
      <w:r>
        <w:rPr>
          <w:rFonts w:ascii="仿宋_GB2312" w:hint="eastAsia"/>
          <w:szCs w:val="32"/>
        </w:rPr>
        <w:t>2</w:t>
      </w:r>
      <w:r>
        <w:rPr>
          <w:rFonts w:ascii="仿宋_GB2312" w:hint="eastAsia"/>
          <w:szCs w:val="32"/>
        </w:rPr>
        <w:t>万</w:t>
      </w:r>
      <w:r>
        <w:rPr>
          <w:rFonts w:ascii="仿宋_GB2312" w:hint="eastAsia"/>
          <w:szCs w:val="32"/>
        </w:rPr>
        <w:t>5</w:t>
      </w:r>
      <w:r>
        <w:rPr>
          <w:rFonts w:ascii="仿宋_GB2312" w:hint="eastAsia"/>
          <w:szCs w:val="32"/>
        </w:rPr>
        <w:t>千元，缓刑考验期自</w:t>
      </w:r>
      <w:r>
        <w:rPr>
          <w:rFonts w:ascii="仿宋_GB2312" w:hint="eastAsia"/>
          <w:szCs w:val="32"/>
        </w:rPr>
        <w:t>2018</w:t>
      </w:r>
      <w:r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11</w:t>
      </w:r>
      <w:r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30</w:t>
      </w:r>
      <w:r>
        <w:rPr>
          <w:rFonts w:ascii="仿宋_GB2312" w:hint="eastAsia"/>
          <w:szCs w:val="32"/>
        </w:rPr>
        <w:t>日止。捕前务工。</w:t>
      </w:r>
    </w:p>
    <w:p w:rsidR="0014433E" w:rsidRDefault="002B49D5">
      <w:pPr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福建省漳浦县人民法院于</w:t>
      </w:r>
      <w:r>
        <w:rPr>
          <w:rFonts w:ascii="仿宋_GB2312" w:hint="eastAsia"/>
          <w:szCs w:val="32"/>
        </w:rPr>
        <w:t>2021</w:t>
      </w:r>
      <w:r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12</w:t>
      </w:r>
      <w:r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3</w:t>
      </w:r>
      <w:r>
        <w:rPr>
          <w:rFonts w:ascii="仿宋_GB2312" w:hint="eastAsia"/>
          <w:szCs w:val="32"/>
        </w:rPr>
        <w:t>日作出（</w:t>
      </w:r>
      <w:r>
        <w:rPr>
          <w:rFonts w:ascii="仿宋_GB2312" w:hint="eastAsia"/>
          <w:szCs w:val="32"/>
        </w:rPr>
        <w:t>2021</w:t>
      </w:r>
      <w:r>
        <w:rPr>
          <w:rFonts w:ascii="仿宋_GB2312" w:hint="eastAsia"/>
          <w:szCs w:val="32"/>
        </w:rPr>
        <w:t>）闽</w:t>
      </w:r>
      <w:r>
        <w:rPr>
          <w:rFonts w:ascii="仿宋_GB2312" w:hint="eastAsia"/>
          <w:szCs w:val="32"/>
        </w:rPr>
        <w:t>0623</w:t>
      </w:r>
      <w:r>
        <w:rPr>
          <w:rFonts w:ascii="仿宋_GB2312" w:hint="eastAsia"/>
          <w:szCs w:val="32"/>
        </w:rPr>
        <w:t>刑初</w:t>
      </w:r>
      <w:r>
        <w:rPr>
          <w:rFonts w:ascii="仿宋_GB2312" w:hint="eastAsia"/>
          <w:szCs w:val="32"/>
        </w:rPr>
        <w:t>572</w:t>
      </w:r>
      <w:r>
        <w:rPr>
          <w:rFonts w:ascii="仿宋_GB2312" w:hint="eastAsia"/>
          <w:szCs w:val="32"/>
        </w:rPr>
        <w:t>号刑事判决，以被告人李漳照犯强奸罪，判处有期徒刑十年三个月，剥夺政治权利二年。刑期自</w:t>
      </w:r>
      <w:r>
        <w:rPr>
          <w:rFonts w:ascii="仿宋_GB2312" w:hint="eastAsia"/>
          <w:szCs w:val="32"/>
        </w:rPr>
        <w:t>2021</w:t>
      </w:r>
      <w:r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6</w:t>
      </w:r>
      <w:r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11</w:t>
      </w:r>
      <w:r>
        <w:rPr>
          <w:rFonts w:ascii="仿宋_GB2312" w:hint="eastAsia"/>
          <w:szCs w:val="32"/>
        </w:rPr>
        <w:t>日起至</w:t>
      </w:r>
      <w:r>
        <w:rPr>
          <w:rFonts w:ascii="仿宋_GB2312" w:hint="eastAsia"/>
          <w:szCs w:val="32"/>
        </w:rPr>
        <w:t>2031</w:t>
      </w:r>
      <w:r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9</w:t>
      </w:r>
      <w:r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10</w:t>
      </w:r>
      <w:r>
        <w:rPr>
          <w:rFonts w:ascii="仿宋_GB2312" w:hint="eastAsia"/>
          <w:szCs w:val="32"/>
        </w:rPr>
        <w:t>日止。于</w:t>
      </w:r>
      <w:r>
        <w:rPr>
          <w:rFonts w:ascii="仿宋_GB2312" w:hint="eastAsia"/>
          <w:szCs w:val="32"/>
        </w:rPr>
        <w:t>2022</w:t>
      </w:r>
      <w:r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1</w:t>
      </w:r>
      <w:r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17</w:t>
      </w:r>
      <w:r>
        <w:rPr>
          <w:rFonts w:ascii="仿宋_GB2312" w:hint="eastAsia"/>
          <w:szCs w:val="32"/>
        </w:rPr>
        <w:t>日交付福建省厦门监狱执行刑罚。属普管级罪犯。</w:t>
      </w:r>
    </w:p>
    <w:p w:rsidR="0014433E" w:rsidRDefault="002B49D5">
      <w:pPr>
        <w:pStyle w:val="1"/>
        <w:autoSpaceDE w:val="0"/>
        <w:autoSpaceDN w:val="0"/>
        <w:adjustRightInd w:val="0"/>
        <w:ind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</w:t>
      </w:r>
      <w:r>
        <w:rPr>
          <w:rFonts w:ascii="仿宋_GB2312" w:hAnsi="宋体" w:hint="eastAsia"/>
          <w:iCs/>
          <w:kern w:val="0"/>
          <w:szCs w:val="32"/>
          <w:lang w:val="zh-CN"/>
        </w:rPr>
        <w:t>自入监以来</w:t>
      </w:r>
      <w:r>
        <w:rPr>
          <w:rFonts w:ascii="仿宋_GB2312" w:hAnsi="仿宋_GB2312" w:cs="仿宋_GB2312" w:hint="eastAsia"/>
          <w:szCs w:val="32"/>
        </w:rPr>
        <w:t>确有</w:t>
      </w:r>
      <w:r>
        <w:rPr>
          <w:rFonts w:ascii="仿宋_GB2312" w:hAnsi="仿宋" w:cs="仿宋_GB2312" w:hint="eastAsia"/>
          <w:szCs w:val="32"/>
        </w:rPr>
        <w:t>悔改</w:t>
      </w:r>
      <w:r>
        <w:rPr>
          <w:rFonts w:ascii="仿宋_GB2312" w:hAnsi="仿宋_GB2312" w:cs="仿宋_GB2312" w:hint="eastAsia"/>
          <w:szCs w:val="32"/>
        </w:rPr>
        <w:t>表现，具体事实如下</w:t>
      </w:r>
    </w:p>
    <w:p w:rsidR="0014433E" w:rsidRDefault="002B49D5">
      <w:pPr>
        <w:pStyle w:val="1"/>
        <w:autoSpaceDE w:val="0"/>
        <w:autoSpaceDN w:val="0"/>
        <w:adjustRightInd w:val="0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ascii="仿宋_GB2312" w:hAnsi="仿宋" w:hint="eastAsia"/>
          <w:iCs/>
          <w:kern w:val="2"/>
          <w:szCs w:val="32"/>
        </w:rPr>
        <w:t>认罪悔罪：能服从法院判决，由于文化程度低由本人口述，他犯代写认罪悔罪书。</w:t>
      </w:r>
    </w:p>
    <w:p w:rsidR="0014433E" w:rsidRDefault="002B49D5">
      <w:pPr>
        <w:pStyle w:val="1"/>
        <w:autoSpaceDE w:val="0"/>
        <w:autoSpaceDN w:val="0"/>
        <w:adjustRightInd w:val="0"/>
        <w:ind w:firstLine="64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hint="eastAsia"/>
          <w:szCs w:val="32"/>
        </w:rPr>
        <w:t>遵守监规</w:t>
      </w:r>
      <w:r>
        <w:rPr>
          <w:rFonts w:ascii="仿宋_GB2312" w:hAnsi="仿宋" w:cs="宋体" w:hint="eastAsia"/>
          <w:szCs w:val="32"/>
          <w:lang w:val="zh-CN"/>
        </w:rPr>
        <w:t>：能遵守法律法规及监规纪律，接受教育改造。</w:t>
      </w:r>
    </w:p>
    <w:p w:rsidR="0014433E" w:rsidRDefault="002B49D5">
      <w:pPr>
        <w:pStyle w:val="1"/>
        <w:autoSpaceDE w:val="0"/>
        <w:autoSpaceDN w:val="0"/>
        <w:adjustRightInd w:val="0"/>
        <w:ind w:left="640" w:firstLineChars="0" w:firstLine="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cs="宋体" w:hint="eastAsia"/>
          <w:szCs w:val="32"/>
          <w:lang w:val="zh-CN"/>
        </w:rPr>
        <w:t>学习情况：能参加</w:t>
      </w:r>
      <w:r>
        <w:rPr>
          <w:rFonts w:ascii="仿宋_GB2312" w:hAnsi="仿宋" w:cs="宋体" w:hint="eastAsia"/>
          <w:szCs w:val="32"/>
        </w:rPr>
        <w:t>思想、文化、职业技术教育</w:t>
      </w:r>
      <w:r>
        <w:rPr>
          <w:rFonts w:ascii="仿宋_GB2312" w:hAnsi="仿宋" w:cs="宋体" w:hint="eastAsia"/>
          <w:szCs w:val="32"/>
          <w:lang w:val="zh-CN"/>
        </w:rPr>
        <w:t>。</w:t>
      </w:r>
    </w:p>
    <w:p w:rsidR="0014433E" w:rsidRDefault="002B49D5">
      <w:pPr>
        <w:pStyle w:val="1"/>
        <w:autoSpaceDE w:val="0"/>
        <w:autoSpaceDN w:val="0"/>
        <w:adjustRightInd w:val="0"/>
        <w:ind w:firstLine="64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cs="宋体" w:hint="eastAsia"/>
          <w:szCs w:val="32"/>
          <w:lang w:val="zh-CN"/>
        </w:rPr>
        <w:lastRenderedPageBreak/>
        <w:t>劳动改造：能参加劳动，努力完成</w:t>
      </w:r>
      <w:r>
        <w:rPr>
          <w:rFonts w:ascii="仿宋_GB2312" w:hAnsi="仿宋" w:cs="宋体" w:hint="eastAsia"/>
          <w:szCs w:val="32"/>
        </w:rPr>
        <w:t>劳动</w:t>
      </w:r>
      <w:r>
        <w:rPr>
          <w:rFonts w:ascii="仿宋_GB2312" w:hAnsi="仿宋" w:cs="宋体" w:hint="eastAsia"/>
          <w:szCs w:val="32"/>
          <w:lang w:val="zh-CN"/>
        </w:rPr>
        <w:t>任务。</w:t>
      </w:r>
    </w:p>
    <w:p w:rsidR="0014433E" w:rsidRDefault="002B49D5">
      <w:pPr>
        <w:pStyle w:val="1"/>
        <w:autoSpaceDE w:val="0"/>
        <w:autoSpaceDN w:val="0"/>
        <w:adjustRightInd w:val="0"/>
        <w:ind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该犯考核期</w:t>
      </w:r>
      <w:r>
        <w:rPr>
          <w:rFonts w:ascii="仿宋_GB2312" w:hint="eastAsia"/>
          <w:szCs w:val="32"/>
        </w:rPr>
        <w:t>2022</w:t>
      </w:r>
      <w:r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1</w:t>
      </w:r>
      <w:r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17</w:t>
      </w:r>
      <w:r>
        <w:rPr>
          <w:rFonts w:ascii="仿宋_GB2312" w:hint="eastAsia"/>
          <w:szCs w:val="32"/>
        </w:rPr>
        <w:t>日至</w:t>
      </w:r>
      <w:r>
        <w:rPr>
          <w:rFonts w:ascii="仿宋_GB2312" w:hint="eastAsia"/>
          <w:szCs w:val="32"/>
        </w:rPr>
        <w:t>2024</w:t>
      </w:r>
      <w:r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11</w:t>
      </w:r>
      <w:r>
        <w:rPr>
          <w:rFonts w:ascii="仿宋_GB2312" w:hint="eastAsia"/>
          <w:szCs w:val="32"/>
        </w:rPr>
        <w:t>月累计获得</w:t>
      </w:r>
      <w:r>
        <w:rPr>
          <w:rFonts w:ascii="仿宋_GB2312" w:hint="eastAsia"/>
          <w:szCs w:val="32"/>
        </w:rPr>
        <w:t>3227</w:t>
      </w:r>
      <w:r>
        <w:rPr>
          <w:rFonts w:ascii="仿宋_GB2312" w:hint="eastAsia"/>
          <w:szCs w:val="32"/>
        </w:rPr>
        <w:t>分，表扬</w:t>
      </w:r>
      <w:r>
        <w:rPr>
          <w:rFonts w:ascii="仿宋_GB2312" w:hint="eastAsia"/>
          <w:szCs w:val="32"/>
        </w:rPr>
        <w:t>3</w:t>
      </w:r>
      <w:r>
        <w:rPr>
          <w:rFonts w:ascii="仿宋_GB2312" w:hint="eastAsia"/>
          <w:szCs w:val="32"/>
        </w:rPr>
        <w:t>次，物质奖励</w:t>
      </w:r>
      <w:r>
        <w:rPr>
          <w:rFonts w:ascii="仿宋_GB2312" w:hint="eastAsia"/>
          <w:szCs w:val="32"/>
        </w:rPr>
        <w:t>2</w:t>
      </w:r>
      <w:r>
        <w:rPr>
          <w:rFonts w:ascii="仿宋_GB2312" w:hint="eastAsia"/>
          <w:szCs w:val="32"/>
        </w:rPr>
        <w:t>次。无违规情况。</w:t>
      </w:r>
    </w:p>
    <w:p w:rsidR="0014433E" w:rsidRDefault="002B49D5">
      <w:pPr>
        <w:ind w:firstLineChars="200" w:firstLine="640"/>
        <w:jc w:val="left"/>
        <w:rPr>
          <w:rFonts w:ascii="仿宋_GB2312" w:cs="仿宋_GB2312"/>
          <w:szCs w:val="32"/>
        </w:rPr>
      </w:pPr>
      <w:r>
        <w:rPr>
          <w:rFonts w:ascii="仿宋_GB2312" w:cs="仿宋_GB2312" w:hint="eastAsia"/>
          <w:szCs w:val="32"/>
        </w:rPr>
        <w:t>该犯系十年以上暴力</w:t>
      </w:r>
      <w:r>
        <w:rPr>
          <w:rFonts w:ascii="仿宋_GB2312" w:cs="仿宋_GB2312" w:hint="eastAsia"/>
          <w:szCs w:val="32"/>
        </w:rPr>
        <w:t>性犯罪</w:t>
      </w:r>
      <w:r>
        <w:rPr>
          <w:rFonts w:ascii="仿宋_GB2312" w:cs="仿宋_GB2312" w:hint="eastAsia"/>
          <w:szCs w:val="32"/>
        </w:rPr>
        <w:t>罪犯</w:t>
      </w:r>
      <w:r>
        <w:rPr>
          <w:rFonts w:ascii="仿宋_GB2312" w:cs="仿宋_GB2312" w:hint="eastAsia"/>
          <w:color w:val="FF0000"/>
          <w:szCs w:val="32"/>
        </w:rPr>
        <w:t>，</w:t>
      </w:r>
      <w:r>
        <w:rPr>
          <w:rFonts w:ascii="仿宋_GB2312" w:cs="仿宋_GB2312" w:hint="eastAsia"/>
          <w:color w:val="000000" w:themeColor="text1"/>
          <w:szCs w:val="32"/>
        </w:rPr>
        <w:t>被害人系</w:t>
      </w:r>
      <w:r>
        <w:rPr>
          <w:rFonts w:ascii="仿宋_GB2312" w:cs="仿宋_GB2312" w:hint="eastAsia"/>
          <w:color w:val="000000" w:themeColor="text1"/>
          <w:szCs w:val="32"/>
        </w:rPr>
        <w:t>未成年人</w:t>
      </w:r>
      <w:r>
        <w:rPr>
          <w:rFonts w:ascii="仿宋_GB2312" w:cs="仿宋_GB2312" w:hint="eastAsia"/>
          <w:color w:val="000000" w:themeColor="text1"/>
          <w:szCs w:val="32"/>
        </w:rPr>
        <w:t>，</w:t>
      </w:r>
      <w:r>
        <w:rPr>
          <w:rFonts w:ascii="仿宋_GB2312" w:cs="仿宋_GB2312" w:hint="eastAsia"/>
          <w:szCs w:val="32"/>
        </w:rPr>
        <w:t>属于从严掌握减刑对象，因此提请减刑幅度扣减</w:t>
      </w:r>
      <w:r>
        <w:rPr>
          <w:rFonts w:ascii="仿宋_GB2312" w:cs="仿宋_GB2312" w:hint="eastAsia"/>
          <w:szCs w:val="32"/>
        </w:rPr>
        <w:t>二</w:t>
      </w:r>
      <w:r>
        <w:rPr>
          <w:rFonts w:ascii="仿宋_GB2312" w:cs="仿宋_GB2312" w:hint="eastAsia"/>
          <w:szCs w:val="32"/>
        </w:rPr>
        <w:t>个月。</w:t>
      </w:r>
      <w:r>
        <w:rPr>
          <w:rFonts w:ascii="仿宋_GB2312" w:cs="仿宋_GB2312" w:hint="eastAsia"/>
          <w:szCs w:val="32"/>
        </w:rPr>
        <w:t xml:space="preserve">  </w:t>
      </w:r>
    </w:p>
    <w:p w:rsidR="0014433E" w:rsidRDefault="002B49D5">
      <w:pPr>
        <w:ind w:firstLineChars="200" w:firstLine="640"/>
        <w:jc w:val="left"/>
        <w:rPr>
          <w:szCs w:val="32"/>
        </w:rPr>
      </w:pPr>
      <w:r>
        <w:rPr>
          <w:rFonts w:ascii="仿宋_GB2312" w:hint="eastAsia"/>
          <w:szCs w:val="32"/>
        </w:rPr>
        <w:t>本案于</w:t>
      </w:r>
      <w:r>
        <w:rPr>
          <w:rFonts w:ascii="仿宋_GB2312" w:hint="eastAsia"/>
          <w:szCs w:val="32"/>
        </w:rPr>
        <w:t>2025</w:t>
      </w:r>
      <w:r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2</w:t>
      </w:r>
      <w:r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25</w:t>
      </w:r>
      <w:r>
        <w:rPr>
          <w:rFonts w:ascii="仿宋_GB2312" w:hint="eastAsia"/>
          <w:szCs w:val="32"/>
        </w:rPr>
        <w:t>日至</w:t>
      </w:r>
      <w:r>
        <w:rPr>
          <w:rFonts w:ascii="仿宋_GB2312" w:hint="eastAsia"/>
          <w:szCs w:val="32"/>
        </w:rPr>
        <w:t>2025</w:t>
      </w:r>
      <w:r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3</w:t>
      </w:r>
      <w:r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3</w:t>
      </w:r>
      <w:r>
        <w:rPr>
          <w:rFonts w:ascii="仿宋_GB2312" w:hint="eastAsia"/>
          <w:szCs w:val="32"/>
        </w:rPr>
        <w:t>日在狱内公示未收到不同意见。</w:t>
      </w:r>
    </w:p>
    <w:p w:rsidR="0014433E" w:rsidRDefault="002B49D5">
      <w:pPr>
        <w:ind w:firstLineChars="200" w:firstLine="640"/>
        <w:rPr>
          <w:rFonts w:asci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因此，</w:t>
      </w:r>
      <w:r>
        <w:rPr>
          <w:rFonts w:hint="eastAsia"/>
          <w:szCs w:val="32"/>
        </w:rPr>
        <w:t>依照</w:t>
      </w:r>
      <w:r>
        <w:rPr>
          <w:rFonts w:ascii="仿宋_GB2312" w:hAnsi="仿宋_GB2312" w:cs="仿宋_GB2312" w:hint="eastAsia"/>
          <w:szCs w:val="32"/>
        </w:rPr>
        <w:t>《中华人民共和国刑法》第七十八条、第七十九条，《中华人民共和国刑事诉讼法》第二百七十三条第二款和《中华人民共和国监狱法》第二十九条之规定，建议对罪犯李漳照予以减刑四个月</w:t>
      </w:r>
      <w:r>
        <w:rPr>
          <w:rFonts w:ascii="仿宋_GB2312" w:hint="eastAsia"/>
          <w:szCs w:val="32"/>
        </w:rPr>
        <w:t>，剥夺政治权利二年</w:t>
      </w:r>
      <w:r>
        <w:rPr>
          <w:rFonts w:ascii="仿宋_GB2312" w:hint="eastAsia"/>
          <w:szCs w:val="32"/>
        </w:rPr>
        <w:t>不变</w:t>
      </w:r>
      <w:r>
        <w:rPr>
          <w:rFonts w:ascii="仿宋_GB2312" w:hAnsi="仿宋_GB2312" w:cs="仿宋_GB2312" w:hint="eastAsia"/>
          <w:szCs w:val="32"/>
        </w:rPr>
        <w:t>。</w:t>
      </w:r>
      <w:r>
        <w:rPr>
          <w:rFonts w:hint="eastAsia"/>
          <w:szCs w:val="32"/>
        </w:rPr>
        <w:t>特提请你院审理裁定。</w:t>
      </w:r>
    </w:p>
    <w:p w:rsidR="0014433E" w:rsidRDefault="002B49D5">
      <w:pPr>
        <w:pStyle w:val="a3"/>
        <w:ind w:rightChars="-15" w:right="-48" w:firstLineChars="200" w:firstLine="640"/>
        <w:rPr>
          <w:szCs w:val="32"/>
        </w:rPr>
      </w:pPr>
      <w:r>
        <w:rPr>
          <w:rFonts w:hint="eastAsia"/>
          <w:szCs w:val="32"/>
        </w:rPr>
        <w:t>此致</w:t>
      </w:r>
    </w:p>
    <w:p w:rsidR="0014433E" w:rsidRDefault="002B49D5">
      <w:pPr>
        <w:pStyle w:val="1"/>
        <w:ind w:rightChars="-15" w:right="-48" w:firstLineChars="0" w:firstLine="0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</w:rPr>
        <w:t>厦门市中级人民法院</w:t>
      </w:r>
    </w:p>
    <w:p w:rsidR="0014433E" w:rsidRDefault="002B49D5">
      <w:pPr>
        <w:pStyle w:val="1"/>
        <w:ind w:left="640" w:firstLineChars="0" w:firstLine="0"/>
        <w:rPr>
          <w:rFonts w:cs="仿宋_GB2312"/>
          <w:szCs w:val="32"/>
        </w:rPr>
      </w:pPr>
      <w:r>
        <w:rPr>
          <w:rFonts w:cs="仿宋_GB2312" w:hint="eastAsia"/>
          <w:szCs w:val="32"/>
        </w:rPr>
        <w:t>附件：⒈罪犯</w:t>
      </w:r>
      <w:r>
        <w:rPr>
          <w:rFonts w:ascii="仿宋_GB2312" w:hAnsi="仿宋_GB2312" w:cs="仿宋_GB2312" w:hint="eastAsia"/>
          <w:szCs w:val="32"/>
        </w:rPr>
        <w:t>李漳照</w:t>
      </w:r>
      <w:r>
        <w:rPr>
          <w:rFonts w:cs="仿宋_GB2312" w:hint="eastAsia"/>
          <w:szCs w:val="32"/>
        </w:rPr>
        <w:t>卷宗</w:t>
      </w:r>
      <w:r>
        <w:rPr>
          <w:rFonts w:cs="仿宋_GB2312" w:hint="eastAsia"/>
          <w:szCs w:val="32"/>
        </w:rPr>
        <w:t>2</w:t>
      </w:r>
      <w:r>
        <w:rPr>
          <w:rFonts w:cs="仿宋_GB2312" w:hint="eastAsia"/>
          <w:szCs w:val="32"/>
        </w:rPr>
        <w:t>册</w:t>
      </w:r>
    </w:p>
    <w:p w:rsidR="0014433E" w:rsidRDefault="002B49D5">
      <w:pPr>
        <w:pStyle w:val="1"/>
        <w:ind w:left="640" w:rightChars="-15" w:right="-48" w:firstLineChars="300" w:firstLine="960"/>
        <w:rPr>
          <w:rFonts w:cs="仿宋_GB2312"/>
          <w:szCs w:val="32"/>
        </w:rPr>
      </w:pPr>
      <w:r>
        <w:rPr>
          <w:rFonts w:cs="仿宋_GB2312" w:hint="eastAsia"/>
          <w:szCs w:val="32"/>
        </w:rPr>
        <w:t>⒉减刑建议书</w:t>
      </w:r>
      <w:r>
        <w:rPr>
          <w:rFonts w:cs="仿宋_GB2312" w:hint="eastAsia"/>
          <w:szCs w:val="32"/>
        </w:rPr>
        <w:t>2</w:t>
      </w:r>
      <w:r>
        <w:rPr>
          <w:rFonts w:cs="仿宋_GB2312" w:hint="eastAsia"/>
          <w:szCs w:val="32"/>
        </w:rPr>
        <w:t>份</w:t>
      </w:r>
    </w:p>
    <w:p w:rsidR="0014433E" w:rsidRDefault="0014433E">
      <w:pPr>
        <w:pStyle w:val="a3"/>
        <w:ind w:left="640" w:rightChars="-15" w:right="-48"/>
        <w:rPr>
          <w:szCs w:val="32"/>
        </w:rPr>
      </w:pPr>
    </w:p>
    <w:p w:rsidR="0014433E" w:rsidRDefault="002B49D5">
      <w:pPr>
        <w:pStyle w:val="a3"/>
        <w:ind w:rightChars="317" w:right="1014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 w:rsidR="0014433E" w:rsidRDefault="002B49D5">
      <w:pPr>
        <w:pStyle w:val="a3"/>
        <w:tabs>
          <w:tab w:val="left" w:pos="8000"/>
        </w:tabs>
        <w:ind w:rightChars="317" w:right="1014"/>
        <w:jc w:val="right"/>
        <w:rPr>
          <w:szCs w:val="32"/>
        </w:rPr>
      </w:pPr>
      <w:r>
        <w:rPr>
          <w:rFonts w:hint="eastAsia"/>
          <w:szCs w:val="32"/>
        </w:rPr>
        <w:t>2025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3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4</w:t>
      </w:r>
      <w:r>
        <w:rPr>
          <w:rFonts w:hint="eastAsia"/>
          <w:szCs w:val="32"/>
        </w:rPr>
        <w:t>日</w:t>
      </w:r>
    </w:p>
    <w:p w:rsidR="0014433E" w:rsidRDefault="0014433E"/>
    <w:sectPr w:rsidR="0014433E" w:rsidSect="0014433E">
      <w:pgSz w:w="11906" w:h="16838"/>
      <w:pgMar w:top="1871" w:right="1304" w:bottom="1871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49D5" w:rsidRDefault="002B49D5" w:rsidP="00601878">
      <w:r>
        <w:separator/>
      </w:r>
    </w:p>
  </w:endnote>
  <w:endnote w:type="continuationSeparator" w:id="1">
    <w:p w:rsidR="002B49D5" w:rsidRDefault="002B49D5" w:rsidP="006018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49D5" w:rsidRDefault="002B49D5" w:rsidP="00601878">
      <w:r>
        <w:separator/>
      </w:r>
    </w:p>
  </w:footnote>
  <w:footnote w:type="continuationSeparator" w:id="1">
    <w:p w:rsidR="002B49D5" w:rsidRDefault="002B49D5" w:rsidP="006018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1509"/>
    <w:rsid w:val="000372D0"/>
    <w:rsid w:val="00075E52"/>
    <w:rsid w:val="000C0406"/>
    <w:rsid w:val="000E0EA7"/>
    <w:rsid w:val="000E26AD"/>
    <w:rsid w:val="0014433E"/>
    <w:rsid w:val="00175A06"/>
    <w:rsid w:val="001A505D"/>
    <w:rsid w:val="001D7D4D"/>
    <w:rsid w:val="002B49D5"/>
    <w:rsid w:val="0032034A"/>
    <w:rsid w:val="00326D40"/>
    <w:rsid w:val="00341F49"/>
    <w:rsid w:val="003D5E5D"/>
    <w:rsid w:val="004317B8"/>
    <w:rsid w:val="00463147"/>
    <w:rsid w:val="004D1991"/>
    <w:rsid w:val="00532391"/>
    <w:rsid w:val="00534D95"/>
    <w:rsid w:val="00573633"/>
    <w:rsid w:val="00601878"/>
    <w:rsid w:val="00634A51"/>
    <w:rsid w:val="006D4E74"/>
    <w:rsid w:val="00787BCA"/>
    <w:rsid w:val="0081143E"/>
    <w:rsid w:val="009D0F13"/>
    <w:rsid w:val="009F0191"/>
    <w:rsid w:val="00A0043C"/>
    <w:rsid w:val="00A414C7"/>
    <w:rsid w:val="00B22EEB"/>
    <w:rsid w:val="00B72385"/>
    <w:rsid w:val="00BB485D"/>
    <w:rsid w:val="00C22C8A"/>
    <w:rsid w:val="00C706E8"/>
    <w:rsid w:val="00CB4D57"/>
    <w:rsid w:val="00CD23A7"/>
    <w:rsid w:val="00D24100"/>
    <w:rsid w:val="00D512B2"/>
    <w:rsid w:val="00D63398"/>
    <w:rsid w:val="00D8533F"/>
    <w:rsid w:val="00E02753"/>
    <w:rsid w:val="00E51879"/>
    <w:rsid w:val="00ED11BF"/>
    <w:rsid w:val="00ED1509"/>
    <w:rsid w:val="00EE6A03"/>
    <w:rsid w:val="00F20637"/>
    <w:rsid w:val="00FF39F2"/>
    <w:rsid w:val="06F32C95"/>
    <w:rsid w:val="076518D6"/>
    <w:rsid w:val="08D603BC"/>
    <w:rsid w:val="098A1833"/>
    <w:rsid w:val="098C23A6"/>
    <w:rsid w:val="10130B55"/>
    <w:rsid w:val="11CD04FF"/>
    <w:rsid w:val="14C63D4D"/>
    <w:rsid w:val="16527C87"/>
    <w:rsid w:val="1B451A3D"/>
    <w:rsid w:val="1BC56906"/>
    <w:rsid w:val="2258192B"/>
    <w:rsid w:val="2797590A"/>
    <w:rsid w:val="29940BED"/>
    <w:rsid w:val="3367397D"/>
    <w:rsid w:val="39F1773C"/>
    <w:rsid w:val="3B892E04"/>
    <w:rsid w:val="43557FD7"/>
    <w:rsid w:val="46D36A87"/>
    <w:rsid w:val="527F323B"/>
    <w:rsid w:val="599E39F0"/>
    <w:rsid w:val="59E237C9"/>
    <w:rsid w:val="650954B0"/>
    <w:rsid w:val="67444BFA"/>
    <w:rsid w:val="6A8767B3"/>
    <w:rsid w:val="70465C94"/>
    <w:rsid w:val="728651B7"/>
    <w:rsid w:val="75160265"/>
    <w:rsid w:val="75DE6FF6"/>
    <w:rsid w:val="76C32D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alutation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433E"/>
    <w:pPr>
      <w:widowControl w:val="0"/>
      <w:jc w:val="both"/>
    </w:pPr>
    <w:rPr>
      <w:rFonts w:ascii="Times New Roman" w:eastAsia="仿宋_GB2312" w:hAnsi="Times New Roman" w:cs="Times New Roman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uiPriority w:val="99"/>
    <w:qFormat/>
    <w:rsid w:val="0014433E"/>
  </w:style>
  <w:style w:type="paragraph" w:styleId="a4">
    <w:name w:val="footer"/>
    <w:basedOn w:val="a"/>
    <w:link w:val="Char"/>
    <w:qFormat/>
    <w:rsid w:val="001443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1443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表段落1"/>
    <w:basedOn w:val="a"/>
    <w:uiPriority w:val="99"/>
    <w:qFormat/>
    <w:rsid w:val="0014433E"/>
    <w:pPr>
      <w:ind w:firstLineChars="200" w:firstLine="420"/>
    </w:pPr>
  </w:style>
  <w:style w:type="character" w:customStyle="1" w:styleId="Char0">
    <w:name w:val="页眉 Char"/>
    <w:basedOn w:val="a0"/>
    <w:link w:val="a5"/>
    <w:qFormat/>
    <w:rsid w:val="0014433E"/>
    <w:rPr>
      <w:rFonts w:ascii="Times New Roman" w:eastAsia="仿宋_GB2312" w:hAnsi="Times New Roman" w:cs="Times New Roman"/>
      <w:kern w:val="32"/>
      <w:sz w:val="18"/>
      <w:szCs w:val="18"/>
    </w:rPr>
  </w:style>
  <w:style w:type="character" w:customStyle="1" w:styleId="Char">
    <w:name w:val="页脚 Char"/>
    <w:basedOn w:val="a0"/>
    <w:link w:val="a4"/>
    <w:qFormat/>
    <w:rsid w:val="0014433E"/>
    <w:rPr>
      <w:rFonts w:ascii="Times New Roman" w:eastAsia="仿宋_GB2312" w:hAnsi="Times New Roman" w:cs="Times New Roman"/>
      <w:kern w:val="3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120</Words>
  <Characters>690</Characters>
  <Application>Microsoft Office Word</Application>
  <DocSecurity>0</DocSecurity>
  <Lines>5</Lines>
  <Paragraphs>1</Paragraphs>
  <ScaleCrop>false</ScaleCrop>
  <Company>Microsoft</Company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19</cp:revision>
  <cp:lastPrinted>2025-03-03T08:46:00Z</cp:lastPrinted>
  <dcterms:created xsi:type="dcterms:W3CDTF">2023-12-18T06:55:00Z</dcterms:created>
  <dcterms:modified xsi:type="dcterms:W3CDTF">2025-06-24T01:37:00Z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ABE0EF783B394940B337505AD0AD4BE6</vt:lpwstr>
  </property>
</Properties>
</file>