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潘艺海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福建省漳浦县。</w:t>
      </w:r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曾因犯盗窃罪于2010年10月26日被福建省漳埔县人民法院判处有期徒刑九个月，于2013年7月23日被福建省漳埔县人民法院判处有期徒刑二年十个月，于2016年2月8日刑满释放。系累犯。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东山县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626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潘艺海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盗窃罪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，并处罚金人民币一万元；责令退赔被害人经济损失人民币一千八百六十四元、退赔另二名被害人经济损失人民币三万六千五百九十四元。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2022年5月20日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考核期内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有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违规，</w:t>
      </w:r>
      <w:r>
        <w:rPr>
          <w:rFonts w:hint="eastAsia" w:ascii="仿宋_GB2312" w:eastAsia="仿宋_GB2312"/>
          <w:sz w:val="32"/>
          <w:szCs w:val="32"/>
          <w:lang w:val="zh-CN"/>
        </w:rPr>
        <w:t>经民警教育后，能反省悔改，目前能遵守监规纪律，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2022年5月20日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</w:rPr>
        <w:t>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3002</w:t>
      </w:r>
      <w:r>
        <w:rPr>
          <w:rFonts w:hint="eastAsia" w:ascii="仿宋_GB2312" w:eastAsia="仿宋_GB2312"/>
          <w:color w:val="auto"/>
          <w:sz w:val="32"/>
          <w:szCs w:val="32"/>
        </w:rPr>
        <w:t>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违规4次，累计扣考核分13分，无重大违规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该犯原判财产性判项已履行退赔人民币1.5万元；其中本次提请向福建省东山县人民法院缴纳退赔人民币1.5万元。</w:t>
      </w:r>
      <w:r>
        <w:rPr>
          <w:rFonts w:hint="eastAsia" w:ascii="仿宋_GB2312" w:eastAsia="仿宋_GB2312"/>
          <w:color w:val="auto"/>
          <w:sz w:val="32"/>
          <w:szCs w:val="32"/>
        </w:rPr>
        <w:t>该犯考核期月均消费人民币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273.12</w:t>
      </w:r>
      <w:r>
        <w:rPr>
          <w:rFonts w:hint="eastAsia" w:ascii="仿宋_GB2312" w:eastAsia="仿宋_GB2312"/>
          <w:color w:val="auto"/>
          <w:sz w:val="32"/>
          <w:szCs w:val="32"/>
        </w:rPr>
        <w:t>元，账户可用余额人民币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349.68</w:t>
      </w:r>
      <w:r>
        <w:rPr>
          <w:rFonts w:hint="eastAsia" w:ascii="仿宋_GB2312" w:eastAsia="仿宋_GB2312"/>
          <w:color w:val="auto"/>
          <w:sz w:val="32"/>
          <w:szCs w:val="32"/>
        </w:rPr>
        <w:t>元。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2024年11月26日福建省东山县人民法院复函载明：被执行人潘艺海名下查无可供执行的财产。被执行人潘艺海家属于2024年11月5日代其缴纳退赔13000元，再于2024年11月11日代其缴纳退赔2000元，至今合计已缴纳退赔人民币15000元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该犯系累犯</w:t>
      </w:r>
      <w:bookmarkStart w:id="0" w:name="OLE_LINK2"/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，属于从严掌握减刑对象，且财产性判项义务履行金额未达到其个人应履行总额50%，因此提请减刑幅度扣减三个月</w:t>
      </w:r>
      <w:bookmarkEnd w:id="0"/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潘艺海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潘艺海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880" w:right="80" w:hanging="6880" w:hangingChars="2150"/>
        <w:jc w:val="right"/>
        <w:textAlignment w:val="auto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D7DD1"/>
    <w:rsid w:val="00FF7119"/>
    <w:rsid w:val="01CE5F25"/>
    <w:rsid w:val="021B37A2"/>
    <w:rsid w:val="03615660"/>
    <w:rsid w:val="041218C0"/>
    <w:rsid w:val="07E12FDF"/>
    <w:rsid w:val="08B27B43"/>
    <w:rsid w:val="08C1733A"/>
    <w:rsid w:val="094229E0"/>
    <w:rsid w:val="096401D6"/>
    <w:rsid w:val="09CB3F37"/>
    <w:rsid w:val="09DD70BF"/>
    <w:rsid w:val="0AE95AE0"/>
    <w:rsid w:val="0AED1705"/>
    <w:rsid w:val="0AEF518D"/>
    <w:rsid w:val="0CBC4BD6"/>
    <w:rsid w:val="0CEF255C"/>
    <w:rsid w:val="0D1225F0"/>
    <w:rsid w:val="0DE264B6"/>
    <w:rsid w:val="0F224871"/>
    <w:rsid w:val="0FA2163F"/>
    <w:rsid w:val="0FC82E3A"/>
    <w:rsid w:val="0FEA0D06"/>
    <w:rsid w:val="100E380C"/>
    <w:rsid w:val="118F7971"/>
    <w:rsid w:val="11A74CC1"/>
    <w:rsid w:val="11C40CA2"/>
    <w:rsid w:val="12D77C4D"/>
    <w:rsid w:val="13484BBE"/>
    <w:rsid w:val="139C4598"/>
    <w:rsid w:val="15292E40"/>
    <w:rsid w:val="1714066B"/>
    <w:rsid w:val="179518BE"/>
    <w:rsid w:val="17D50129"/>
    <w:rsid w:val="192E356E"/>
    <w:rsid w:val="1EAF3E86"/>
    <w:rsid w:val="1F2669BE"/>
    <w:rsid w:val="1FA94A92"/>
    <w:rsid w:val="23AA7F29"/>
    <w:rsid w:val="24433EB1"/>
    <w:rsid w:val="244C1050"/>
    <w:rsid w:val="2473002D"/>
    <w:rsid w:val="25767D2E"/>
    <w:rsid w:val="25D914F1"/>
    <w:rsid w:val="263D4F49"/>
    <w:rsid w:val="26C35EC9"/>
    <w:rsid w:val="272143B1"/>
    <w:rsid w:val="278C2894"/>
    <w:rsid w:val="28B70643"/>
    <w:rsid w:val="28C30D20"/>
    <w:rsid w:val="291611D6"/>
    <w:rsid w:val="2959742E"/>
    <w:rsid w:val="29FA4FB0"/>
    <w:rsid w:val="2D764595"/>
    <w:rsid w:val="2F821D60"/>
    <w:rsid w:val="2FBE72FA"/>
    <w:rsid w:val="304B7C17"/>
    <w:rsid w:val="30D464DE"/>
    <w:rsid w:val="317B1BCD"/>
    <w:rsid w:val="31805B61"/>
    <w:rsid w:val="31C91525"/>
    <w:rsid w:val="31E93DC5"/>
    <w:rsid w:val="34292806"/>
    <w:rsid w:val="360C362F"/>
    <w:rsid w:val="368D019E"/>
    <w:rsid w:val="36FF36CA"/>
    <w:rsid w:val="376A445D"/>
    <w:rsid w:val="38D95AA5"/>
    <w:rsid w:val="38DC1106"/>
    <w:rsid w:val="38E5137C"/>
    <w:rsid w:val="38E76B2A"/>
    <w:rsid w:val="38F403FA"/>
    <w:rsid w:val="391458A0"/>
    <w:rsid w:val="398C26D5"/>
    <w:rsid w:val="3A497725"/>
    <w:rsid w:val="3A5B2193"/>
    <w:rsid w:val="3D6D2FBF"/>
    <w:rsid w:val="3DA434E0"/>
    <w:rsid w:val="3E2D18E5"/>
    <w:rsid w:val="3F3106BC"/>
    <w:rsid w:val="3F3109ED"/>
    <w:rsid w:val="3FB44980"/>
    <w:rsid w:val="40042543"/>
    <w:rsid w:val="4129736A"/>
    <w:rsid w:val="418C13D2"/>
    <w:rsid w:val="455729FD"/>
    <w:rsid w:val="45612EBF"/>
    <w:rsid w:val="470574EE"/>
    <w:rsid w:val="470A16D7"/>
    <w:rsid w:val="484A594F"/>
    <w:rsid w:val="488B4E4D"/>
    <w:rsid w:val="492249C8"/>
    <w:rsid w:val="498E313A"/>
    <w:rsid w:val="4A584064"/>
    <w:rsid w:val="4BF23C29"/>
    <w:rsid w:val="4C1846A4"/>
    <w:rsid w:val="4D4A0E61"/>
    <w:rsid w:val="4F3B0820"/>
    <w:rsid w:val="4F9B0E94"/>
    <w:rsid w:val="50544E03"/>
    <w:rsid w:val="52BE45EF"/>
    <w:rsid w:val="53BF3BEE"/>
    <w:rsid w:val="55A36702"/>
    <w:rsid w:val="55EA6982"/>
    <w:rsid w:val="58103541"/>
    <w:rsid w:val="58583E0F"/>
    <w:rsid w:val="58A46B12"/>
    <w:rsid w:val="58E823C2"/>
    <w:rsid w:val="59D72819"/>
    <w:rsid w:val="5A216815"/>
    <w:rsid w:val="5B8A5AD4"/>
    <w:rsid w:val="5C9E6047"/>
    <w:rsid w:val="5CDF4814"/>
    <w:rsid w:val="5EB93E4D"/>
    <w:rsid w:val="5EFF132D"/>
    <w:rsid w:val="61A4713D"/>
    <w:rsid w:val="63BA112A"/>
    <w:rsid w:val="65396ABD"/>
    <w:rsid w:val="656A6C92"/>
    <w:rsid w:val="65A21EEE"/>
    <w:rsid w:val="6684253E"/>
    <w:rsid w:val="669D32CF"/>
    <w:rsid w:val="66ED7AFB"/>
    <w:rsid w:val="687E07F6"/>
    <w:rsid w:val="688224EE"/>
    <w:rsid w:val="69AF022C"/>
    <w:rsid w:val="6A480A9F"/>
    <w:rsid w:val="6B837A79"/>
    <w:rsid w:val="6C770F96"/>
    <w:rsid w:val="6E0E4EF4"/>
    <w:rsid w:val="6E4936E1"/>
    <w:rsid w:val="6E84430D"/>
    <w:rsid w:val="6EA769C7"/>
    <w:rsid w:val="6EDD48F2"/>
    <w:rsid w:val="6FD97BA6"/>
    <w:rsid w:val="712633F1"/>
    <w:rsid w:val="71723BD6"/>
    <w:rsid w:val="717817E9"/>
    <w:rsid w:val="72197361"/>
    <w:rsid w:val="72F21A63"/>
    <w:rsid w:val="739A694C"/>
    <w:rsid w:val="74D43C38"/>
    <w:rsid w:val="74E12546"/>
    <w:rsid w:val="74F72F88"/>
    <w:rsid w:val="75161492"/>
    <w:rsid w:val="757A485E"/>
    <w:rsid w:val="76CB2D9C"/>
    <w:rsid w:val="77445331"/>
    <w:rsid w:val="78091DC5"/>
    <w:rsid w:val="79D124ED"/>
    <w:rsid w:val="7B8F133E"/>
    <w:rsid w:val="7BC9613E"/>
    <w:rsid w:val="7CF91A4F"/>
    <w:rsid w:val="7D0164F6"/>
    <w:rsid w:val="7DC16CDB"/>
    <w:rsid w:val="7E627F46"/>
    <w:rsid w:val="7FF33E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2023-12-20T11:52:00Z</cp:lastPrinted>
  <dcterms:modified xsi:type="dcterms:W3CDTF">2025-03-04T10:37:27Z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B3D21F00CD5C4F3395CA46279BB70D00</vt:lpwstr>
  </property>
</Properties>
</file>