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188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240" w:lineRule="auto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罪犯李振豪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，男，1993年11月15日出生，汉族，大学</w:t>
      </w:r>
      <w:r>
        <w:rPr>
          <w:rFonts w:hint="eastAsia" w:ascii="仿宋_GB2312"/>
          <w:szCs w:val="32"/>
          <w:lang w:eastAsia="zh-CN"/>
        </w:rPr>
        <w:t>文化</w:t>
      </w:r>
      <w:r>
        <w:rPr>
          <w:rFonts w:hint="eastAsia" w:ascii="仿宋_GB2312"/>
          <w:szCs w:val="32"/>
        </w:rPr>
        <w:t>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福建省福建省云霄县人民法院于2023年12月11日作出(2023)闽0622刑初284号刑事判决，以被告人李振豪犯诈骗罪，判处有期徒刑一年八个月，</w:t>
      </w:r>
      <w:r>
        <w:rPr>
          <w:rFonts w:hint="eastAsia" w:ascii="仿宋_GB2312"/>
          <w:szCs w:val="32"/>
          <w:lang w:eastAsia="zh-CN"/>
        </w:rPr>
        <w:t>并处</w:t>
      </w:r>
      <w:r>
        <w:rPr>
          <w:rFonts w:hint="eastAsia" w:ascii="仿宋_GB2312"/>
          <w:szCs w:val="32"/>
        </w:rPr>
        <w:t>罚金一万元</w:t>
      </w:r>
      <w:r>
        <w:rPr>
          <w:rFonts w:hint="eastAsia" w:ascii="仿宋_GB2312"/>
          <w:szCs w:val="32"/>
          <w:lang w:eastAsia="zh-CN"/>
        </w:rPr>
        <w:t>（已预缴）</w:t>
      </w:r>
      <w:r>
        <w:rPr>
          <w:rFonts w:hint="eastAsia" w:ascii="仿宋_GB2312"/>
          <w:szCs w:val="32"/>
        </w:rPr>
        <w:t>。刑期自2023年12月11日起至2025年7月10日止。于2023年12月27日交付福建省厦门监狱执行刑罚。属普管级罪犯。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认罪悔罪：能服从法院判决，自写认罪悔罪书。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奖惩情况：</w:t>
      </w:r>
      <w:r>
        <w:rPr>
          <w:rFonts w:hint="eastAsia" w:ascii="仿宋_GB2312"/>
          <w:sz w:val="32"/>
          <w:szCs w:val="32"/>
        </w:rPr>
        <w:t>该犯考核期2023年12月27日至2025年1月累计获得</w:t>
      </w:r>
      <w:r>
        <w:rPr>
          <w:rFonts w:hint="eastAsia" w:ascii="仿宋_GB2312" w:hAnsi="宋体"/>
          <w:sz w:val="32"/>
          <w:szCs w:val="32"/>
        </w:rPr>
        <w:t>1219</w:t>
      </w:r>
      <w:r>
        <w:rPr>
          <w:rFonts w:hint="eastAsia" w:ascii="仿宋_GB2312"/>
          <w:sz w:val="32"/>
          <w:szCs w:val="32"/>
        </w:rPr>
        <w:t>分，</w:t>
      </w:r>
      <w:r>
        <w:rPr>
          <w:rFonts w:hint="eastAsia" w:ascii="仿宋_GB2312" w:hAnsi="宋体"/>
          <w:sz w:val="32"/>
          <w:szCs w:val="32"/>
        </w:rPr>
        <w:t>物质奖励2次</w:t>
      </w:r>
      <w:r>
        <w:rPr>
          <w:rFonts w:hint="eastAsia" w:ascii="仿宋_GB2312"/>
          <w:sz w:val="32"/>
          <w:szCs w:val="32"/>
        </w:rPr>
        <w:t>。无违规</w:t>
      </w:r>
      <w:r>
        <w:rPr>
          <w:rFonts w:hint="eastAsia" w:ascii="仿宋_GB2312"/>
          <w:sz w:val="32"/>
          <w:szCs w:val="32"/>
          <w:lang w:eastAsia="zh-CN"/>
        </w:rPr>
        <w:t>扣分</w:t>
      </w:r>
      <w:r>
        <w:rPr>
          <w:rFonts w:hint="eastAsia" w:ascii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财产性判项罚金人民币一万元，</w:t>
      </w:r>
      <w:r>
        <w:rPr>
          <w:rFonts w:hint="eastAsia" w:ascii="仿宋_GB2312"/>
          <w:szCs w:val="32"/>
          <w:lang w:eastAsia="zh-CN"/>
        </w:rPr>
        <w:t>判决书中体现</w:t>
      </w:r>
      <w:r>
        <w:rPr>
          <w:rFonts w:hint="eastAsia" w:ascii="仿宋_GB2312"/>
          <w:szCs w:val="32"/>
        </w:rPr>
        <w:t>已履行完毕。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《中华人民共和国刑法》第七十八条、第七十九条，《中华人民共和国刑事诉讼法》第二百七十三条第二款和《中华人民共和国监狱法》第二十九条之规定，建议对罪犯李振豪予以减刑二个月。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  <w:lang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李振豪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240" w:lineRule="auto"/>
        <w:ind w:right="1014" w:rightChars="317"/>
        <w:jc w:val="right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75E52"/>
    <w:rsid w:val="000C0406"/>
    <w:rsid w:val="000E0EA7"/>
    <w:rsid w:val="000E26AD"/>
    <w:rsid w:val="00175A06"/>
    <w:rsid w:val="001A505D"/>
    <w:rsid w:val="001D7D4D"/>
    <w:rsid w:val="00231FF8"/>
    <w:rsid w:val="0032034A"/>
    <w:rsid w:val="00326D40"/>
    <w:rsid w:val="00341F49"/>
    <w:rsid w:val="003D5E5D"/>
    <w:rsid w:val="004317B8"/>
    <w:rsid w:val="00463147"/>
    <w:rsid w:val="004C2B4D"/>
    <w:rsid w:val="004D1991"/>
    <w:rsid w:val="00532391"/>
    <w:rsid w:val="00534D95"/>
    <w:rsid w:val="00573633"/>
    <w:rsid w:val="005745B2"/>
    <w:rsid w:val="00634A51"/>
    <w:rsid w:val="006D4E74"/>
    <w:rsid w:val="00787BCA"/>
    <w:rsid w:val="007D4714"/>
    <w:rsid w:val="0081143E"/>
    <w:rsid w:val="00916D5B"/>
    <w:rsid w:val="009D0F13"/>
    <w:rsid w:val="009F0191"/>
    <w:rsid w:val="00A0043C"/>
    <w:rsid w:val="00A414C7"/>
    <w:rsid w:val="00A52D03"/>
    <w:rsid w:val="00B22EEB"/>
    <w:rsid w:val="00B72385"/>
    <w:rsid w:val="00BB485D"/>
    <w:rsid w:val="00C22C8A"/>
    <w:rsid w:val="00C706E8"/>
    <w:rsid w:val="00CB4D57"/>
    <w:rsid w:val="00CD23A7"/>
    <w:rsid w:val="00D06160"/>
    <w:rsid w:val="00D1359B"/>
    <w:rsid w:val="00D24100"/>
    <w:rsid w:val="00D512B2"/>
    <w:rsid w:val="00D63398"/>
    <w:rsid w:val="00D8533F"/>
    <w:rsid w:val="00E02753"/>
    <w:rsid w:val="00E51879"/>
    <w:rsid w:val="00ED11BF"/>
    <w:rsid w:val="00ED1498"/>
    <w:rsid w:val="00ED1509"/>
    <w:rsid w:val="00EE6A03"/>
    <w:rsid w:val="00F20637"/>
    <w:rsid w:val="00FF39F2"/>
    <w:rsid w:val="06F32C95"/>
    <w:rsid w:val="076518D6"/>
    <w:rsid w:val="08D603BC"/>
    <w:rsid w:val="098A1833"/>
    <w:rsid w:val="098C23A6"/>
    <w:rsid w:val="10130B55"/>
    <w:rsid w:val="11CD04FF"/>
    <w:rsid w:val="12EA3D7C"/>
    <w:rsid w:val="14C63D4D"/>
    <w:rsid w:val="16527C87"/>
    <w:rsid w:val="1B451A3D"/>
    <w:rsid w:val="1BC56906"/>
    <w:rsid w:val="1DB20A0E"/>
    <w:rsid w:val="20862FA2"/>
    <w:rsid w:val="2258192B"/>
    <w:rsid w:val="24D1092D"/>
    <w:rsid w:val="2797590A"/>
    <w:rsid w:val="29940BED"/>
    <w:rsid w:val="3233326A"/>
    <w:rsid w:val="3367397D"/>
    <w:rsid w:val="35961059"/>
    <w:rsid w:val="39F1773C"/>
    <w:rsid w:val="43557FD7"/>
    <w:rsid w:val="46D36A87"/>
    <w:rsid w:val="4850131A"/>
    <w:rsid w:val="4D6D4F0F"/>
    <w:rsid w:val="527F323B"/>
    <w:rsid w:val="52D81D15"/>
    <w:rsid w:val="599E39F0"/>
    <w:rsid w:val="5ABF379A"/>
    <w:rsid w:val="5CAC4D0D"/>
    <w:rsid w:val="650954B0"/>
    <w:rsid w:val="67444BFA"/>
    <w:rsid w:val="6A8767B3"/>
    <w:rsid w:val="6ABE1595"/>
    <w:rsid w:val="70465C94"/>
    <w:rsid w:val="728651B7"/>
    <w:rsid w:val="75160265"/>
    <w:rsid w:val="75DE6FF6"/>
    <w:rsid w:val="76C32D8D"/>
    <w:rsid w:val="7B1929C6"/>
    <w:rsid w:val="7D0238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112</Words>
  <Characters>639</Characters>
  <Lines>5</Lines>
  <Paragraphs>1</Paragraphs>
  <TotalTime>6</TotalTime>
  <ScaleCrop>false</ScaleCrop>
  <LinksUpToDate>false</LinksUpToDate>
  <CharactersWithSpaces>750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2025-04-28T06:45:59Z</cp:lastPrinted>
  <dcterms:modified xsi:type="dcterms:W3CDTF">2025-04-28T06:46:21Z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E68D12C7D44A4A9493777D1EBA7F679B</vt:lpwstr>
  </property>
</Properties>
</file>