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FCB" w:rsidRPr="00E73AD2" w:rsidRDefault="001D0408">
      <w:pPr>
        <w:pStyle w:val="2"/>
        <w:rPr>
          <w:rFonts w:hAnsi="仿宋" w:cs="仿宋"/>
        </w:rPr>
      </w:pPr>
      <w:r w:rsidRPr="00E73AD2">
        <w:rPr>
          <w:rFonts w:hAnsi="仿宋" w:cs="仿宋" w:hint="eastAsia"/>
        </w:rPr>
        <w:t>福建省厦门监狱</w:t>
      </w:r>
    </w:p>
    <w:p w:rsidR="00C10FCB" w:rsidRDefault="001D0408">
      <w:pPr>
        <w:snapToGrid w:val="0"/>
        <w:spacing w:line="600" w:lineRule="exact"/>
        <w:jc w:val="center"/>
        <w:rPr>
          <w:rFonts w:ascii="仿宋" w:eastAsia="仿宋" w:hAnsi="仿宋" w:cs="仿宋"/>
          <w:sz w:val="44"/>
          <w:szCs w:val="44"/>
        </w:rPr>
      </w:pPr>
      <w:r w:rsidRPr="00E73AD2">
        <w:rPr>
          <w:rFonts w:ascii="方正小标宋简体" w:eastAsia="方正小标宋简体" w:hAnsi="仿宋" w:cs="仿宋" w:hint="eastAsia"/>
          <w:sz w:val="44"/>
          <w:szCs w:val="44"/>
        </w:rPr>
        <w:t>提请减刑建议书</w:t>
      </w:r>
    </w:p>
    <w:p w:rsidR="00C10FCB" w:rsidRPr="00501265" w:rsidRDefault="001D0408">
      <w:pPr>
        <w:jc w:val="right"/>
        <w:rPr>
          <w:rFonts w:ascii="楷体_GB2312" w:eastAsia="楷体_GB2312" w:hAnsi="Times New Roman" w:cs="楷体_GB2312"/>
          <w:szCs w:val="32"/>
        </w:rPr>
      </w:pPr>
      <w:r w:rsidRPr="00501265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B571CC">
        <w:rPr>
          <w:rFonts w:ascii="楷体_GB2312" w:eastAsia="楷体_GB2312" w:hAnsi="Times New Roman" w:cs="楷体_GB2312" w:hint="eastAsia"/>
          <w:szCs w:val="32"/>
        </w:rPr>
        <w:t>265</w:t>
      </w:r>
      <w:r w:rsidRPr="00501265">
        <w:rPr>
          <w:rFonts w:ascii="楷体_GB2312" w:eastAsia="楷体_GB2312" w:hAnsi="Times New Roman" w:cs="楷体_GB2312" w:hint="eastAsia"/>
          <w:szCs w:val="32"/>
        </w:rPr>
        <w:t>号</w:t>
      </w:r>
    </w:p>
    <w:p w:rsidR="00C10FCB" w:rsidRPr="00E73AD2" w:rsidRDefault="001D0408">
      <w:pPr>
        <w:adjustRightInd w:val="0"/>
        <w:spacing w:line="480" w:lineRule="exact"/>
        <w:ind w:firstLineChars="200" w:firstLine="640"/>
        <w:rPr>
          <w:rFonts w:ascii="仿宋_GB2312" w:hAnsi="仿宋"/>
          <w:kern w:val="0"/>
          <w:szCs w:val="32"/>
        </w:rPr>
      </w:pPr>
      <w:r w:rsidRPr="00E73AD2">
        <w:rPr>
          <w:rFonts w:ascii="仿宋_GB2312" w:hAnsi="仿宋" w:hint="eastAsia"/>
          <w:kern w:val="0"/>
          <w:szCs w:val="32"/>
        </w:rPr>
        <w:t>罪犯张扬，男，1989年10月25日出生，</w:t>
      </w:r>
      <w:r w:rsidR="00351116">
        <w:rPr>
          <w:rFonts w:ascii="仿宋_GB2312" w:hAnsi="仿宋" w:hint="eastAsia"/>
          <w:kern w:val="0"/>
          <w:szCs w:val="32"/>
        </w:rPr>
        <w:t>汉族，中专文化，</w:t>
      </w:r>
      <w:r w:rsidRPr="00E73AD2">
        <w:rPr>
          <w:rFonts w:ascii="仿宋_GB2312" w:hAnsi="仿宋" w:hint="eastAsia"/>
          <w:kern w:val="0"/>
          <w:szCs w:val="32"/>
        </w:rPr>
        <w:t>户籍所在地天津市蓟</w:t>
      </w:r>
      <w:r w:rsidR="00401FE9" w:rsidRPr="00E73AD2">
        <w:rPr>
          <w:rFonts w:ascii="仿宋_GB2312" w:hAnsi="仿宋" w:hint="eastAsia"/>
          <w:kern w:val="0"/>
          <w:szCs w:val="32"/>
        </w:rPr>
        <w:t>县，</w:t>
      </w:r>
      <w:r w:rsidRPr="00E73AD2">
        <w:rPr>
          <w:rFonts w:ascii="仿宋_GB2312" w:hAnsi="仿宋" w:hint="eastAsia"/>
          <w:kern w:val="0"/>
          <w:szCs w:val="32"/>
        </w:rPr>
        <w:t>捕前</w:t>
      </w:r>
      <w:r w:rsidR="00401FE9" w:rsidRPr="00E73AD2">
        <w:rPr>
          <w:rFonts w:ascii="仿宋_GB2312" w:hAnsi="仿宋" w:hint="eastAsia"/>
          <w:kern w:val="0"/>
          <w:szCs w:val="32"/>
        </w:rPr>
        <w:t>无固定职业</w:t>
      </w:r>
      <w:r w:rsidRPr="00E73AD2">
        <w:rPr>
          <w:rFonts w:ascii="仿宋_GB2312" w:hAnsi="仿宋" w:hint="eastAsia"/>
          <w:kern w:val="0"/>
          <w:szCs w:val="32"/>
        </w:rPr>
        <w:t>。</w:t>
      </w:r>
    </w:p>
    <w:p w:rsidR="00C10FCB" w:rsidRPr="00E73AD2" w:rsidRDefault="001D0408">
      <w:pPr>
        <w:adjustRightInd w:val="0"/>
        <w:spacing w:line="480" w:lineRule="exact"/>
        <w:ind w:firstLineChars="200" w:firstLine="640"/>
        <w:rPr>
          <w:rFonts w:ascii="仿宋_GB2312" w:hAnsi="仿宋"/>
          <w:kern w:val="0"/>
          <w:szCs w:val="32"/>
        </w:rPr>
      </w:pPr>
      <w:r w:rsidRPr="00E73AD2">
        <w:rPr>
          <w:rFonts w:ascii="仿宋_GB2312" w:hAnsi="仿宋" w:hint="eastAsia"/>
          <w:kern w:val="0"/>
          <w:szCs w:val="32"/>
        </w:rPr>
        <w:t>福建省</w:t>
      </w:r>
      <w:r w:rsidR="00401FE9" w:rsidRPr="00E73AD2">
        <w:rPr>
          <w:rFonts w:ascii="仿宋_GB2312" w:hAnsi="仿宋" w:hint="eastAsia"/>
          <w:kern w:val="0"/>
          <w:szCs w:val="32"/>
        </w:rPr>
        <w:t>厦门市</w:t>
      </w:r>
      <w:r w:rsidRPr="00E73AD2">
        <w:rPr>
          <w:rFonts w:ascii="仿宋_GB2312" w:hAnsi="仿宋" w:hint="eastAsia"/>
          <w:kern w:val="0"/>
          <w:szCs w:val="32"/>
        </w:rPr>
        <w:t>海沧区人民法院于2017年6月9日作出(2017)闽0205刑初161号刑事判决，以被告人张扬犯伪造货币罪，判处有期徒刑十年，并处罚金人民币八万元。刑期自2016年8月4日起至2026年8月3日止。2017年6月26日交付福建省厦门监狱执行刑罚。2019年10月31日</w:t>
      </w:r>
      <w:r w:rsidR="00401FE9" w:rsidRPr="00E73AD2">
        <w:rPr>
          <w:rFonts w:ascii="仿宋_GB2312" w:hAnsi="仿宋" w:hint="eastAsia"/>
          <w:kern w:val="0"/>
          <w:szCs w:val="32"/>
        </w:rPr>
        <w:t>福建省</w:t>
      </w:r>
      <w:r w:rsidRPr="00E73AD2">
        <w:rPr>
          <w:rFonts w:ascii="仿宋_GB2312" w:hAnsi="仿宋" w:hint="eastAsia"/>
          <w:kern w:val="0"/>
          <w:szCs w:val="32"/>
        </w:rPr>
        <w:t>厦门市中级人民法院</w:t>
      </w:r>
      <w:r w:rsidR="0049333D">
        <w:rPr>
          <w:rFonts w:ascii="仿宋_GB2312" w:hAnsi="仿宋" w:hint="eastAsia"/>
          <w:kern w:val="0"/>
          <w:szCs w:val="32"/>
        </w:rPr>
        <w:t>作出</w:t>
      </w:r>
      <w:r w:rsidRPr="00E73AD2">
        <w:rPr>
          <w:rFonts w:ascii="仿宋_GB2312" w:hAnsi="仿宋" w:hint="eastAsia"/>
          <w:kern w:val="0"/>
          <w:szCs w:val="32"/>
        </w:rPr>
        <w:t>（2019）闽02刑更959</w:t>
      </w:r>
      <w:r w:rsidR="0049333D">
        <w:rPr>
          <w:rFonts w:ascii="仿宋_GB2312" w:hAnsi="仿宋" w:hint="eastAsia"/>
          <w:kern w:val="0"/>
          <w:szCs w:val="32"/>
        </w:rPr>
        <w:t>号刑事裁定</w:t>
      </w:r>
      <w:r w:rsidRPr="00E73AD2">
        <w:rPr>
          <w:rFonts w:ascii="仿宋_GB2312" w:hAnsi="仿宋" w:hint="eastAsia"/>
          <w:kern w:val="0"/>
          <w:szCs w:val="32"/>
        </w:rPr>
        <w:t>，</w:t>
      </w:r>
      <w:r w:rsidR="00E73AD2" w:rsidRPr="00E73AD2">
        <w:rPr>
          <w:rFonts w:ascii="仿宋_GB2312" w:hAnsi="仿宋" w:hint="eastAsia"/>
          <w:kern w:val="0"/>
          <w:szCs w:val="32"/>
        </w:rPr>
        <w:t>对其</w:t>
      </w:r>
      <w:r w:rsidRPr="00E73AD2">
        <w:rPr>
          <w:rFonts w:ascii="仿宋_GB2312" w:hAnsi="仿宋" w:hint="eastAsia"/>
          <w:kern w:val="0"/>
          <w:szCs w:val="32"/>
        </w:rPr>
        <w:t>减刑三个月；2023年2月24日</w:t>
      </w:r>
      <w:r w:rsidR="00E73AD2" w:rsidRPr="00E73AD2">
        <w:rPr>
          <w:rFonts w:ascii="仿宋_GB2312" w:hAnsi="仿宋" w:hint="eastAsia"/>
          <w:kern w:val="0"/>
          <w:szCs w:val="32"/>
        </w:rPr>
        <w:t>福建省</w:t>
      </w:r>
      <w:r w:rsidRPr="00E73AD2">
        <w:rPr>
          <w:rFonts w:ascii="仿宋_GB2312" w:hAnsi="仿宋" w:hint="eastAsia"/>
          <w:kern w:val="0"/>
          <w:szCs w:val="32"/>
        </w:rPr>
        <w:t>厦门市中级人民法院</w:t>
      </w:r>
      <w:r w:rsidR="0049333D">
        <w:rPr>
          <w:rFonts w:ascii="仿宋_GB2312" w:hAnsi="仿宋" w:hint="eastAsia"/>
          <w:kern w:val="0"/>
          <w:szCs w:val="32"/>
        </w:rPr>
        <w:t>作出</w:t>
      </w:r>
      <w:r w:rsidRPr="00E73AD2">
        <w:rPr>
          <w:rFonts w:ascii="仿宋_GB2312" w:hAnsi="仿宋" w:hint="eastAsia"/>
          <w:kern w:val="0"/>
          <w:szCs w:val="32"/>
        </w:rPr>
        <w:t>（2023）闽02刑更110</w:t>
      </w:r>
      <w:r w:rsidR="0049333D">
        <w:rPr>
          <w:rFonts w:ascii="仿宋_GB2312" w:hAnsi="仿宋" w:hint="eastAsia"/>
          <w:kern w:val="0"/>
          <w:szCs w:val="32"/>
        </w:rPr>
        <w:t>号刑事裁定</w:t>
      </w:r>
      <w:r w:rsidRPr="00E73AD2">
        <w:rPr>
          <w:rFonts w:ascii="仿宋_GB2312" w:hAnsi="仿宋" w:hint="eastAsia"/>
          <w:kern w:val="0"/>
          <w:szCs w:val="32"/>
        </w:rPr>
        <w:t>，</w:t>
      </w:r>
      <w:r w:rsidR="00E73AD2" w:rsidRPr="00E73AD2">
        <w:rPr>
          <w:rFonts w:ascii="仿宋_GB2312" w:hAnsi="仿宋" w:hint="eastAsia"/>
          <w:kern w:val="0"/>
          <w:szCs w:val="32"/>
        </w:rPr>
        <w:t>对其</w:t>
      </w:r>
      <w:r w:rsidRPr="00E73AD2">
        <w:rPr>
          <w:rFonts w:ascii="仿宋_GB2312" w:hAnsi="仿宋" w:hint="eastAsia"/>
          <w:kern w:val="0"/>
          <w:szCs w:val="32"/>
        </w:rPr>
        <w:t>减刑五个月</w:t>
      </w:r>
      <w:r w:rsidR="00FC77D8">
        <w:rPr>
          <w:rFonts w:ascii="仿宋_GB2312" w:hAnsi="仿宋" w:hint="eastAsia"/>
          <w:kern w:val="0"/>
          <w:szCs w:val="32"/>
        </w:rPr>
        <w:t>，</w:t>
      </w:r>
      <w:r w:rsidR="00E73AD2" w:rsidRPr="00E73AD2">
        <w:rPr>
          <w:rFonts w:ascii="仿宋_GB2312" w:hAnsi="仿宋" w:hint="eastAsia"/>
          <w:kern w:val="0"/>
          <w:szCs w:val="32"/>
        </w:rPr>
        <w:t>2023年2月24日送达</w:t>
      </w:r>
      <w:r w:rsidR="00B571CC">
        <w:rPr>
          <w:rFonts w:ascii="仿宋_GB2312" w:hAnsi="仿宋" w:hint="eastAsia"/>
          <w:kern w:val="0"/>
          <w:szCs w:val="32"/>
        </w:rPr>
        <w:t>。</w:t>
      </w:r>
      <w:r w:rsidRPr="00E73AD2">
        <w:rPr>
          <w:rFonts w:ascii="仿宋_GB2312" w:hAnsi="仿宋" w:hint="eastAsia"/>
          <w:kern w:val="0"/>
          <w:szCs w:val="32"/>
        </w:rPr>
        <w:t>现刑期至2025年12月3</w:t>
      </w:r>
      <w:r w:rsidR="009203CC">
        <w:rPr>
          <w:rFonts w:ascii="仿宋_GB2312" w:hAnsi="仿宋" w:hint="eastAsia"/>
          <w:kern w:val="0"/>
          <w:szCs w:val="32"/>
        </w:rPr>
        <w:t>日止。</w:t>
      </w:r>
      <w:r w:rsidRPr="00E73AD2">
        <w:rPr>
          <w:rFonts w:ascii="仿宋_GB2312" w:hAnsi="仿宋" w:hint="eastAsia"/>
          <w:kern w:val="0"/>
          <w:szCs w:val="32"/>
        </w:rPr>
        <w:t>属普管级罪犯。</w:t>
      </w:r>
    </w:p>
    <w:p w:rsidR="00C10FCB" w:rsidRPr="00E73AD2" w:rsidRDefault="001D0408">
      <w:pPr>
        <w:spacing w:line="480" w:lineRule="exact"/>
        <w:ind w:firstLineChars="200" w:firstLine="640"/>
        <w:jc w:val="left"/>
        <w:rPr>
          <w:rFonts w:ascii="仿宋_GB2312" w:hAnsi="仿宋" w:cs="仿宋_GB2312"/>
          <w:szCs w:val="32"/>
        </w:rPr>
      </w:pPr>
      <w:r w:rsidRPr="00E73AD2">
        <w:rPr>
          <w:rFonts w:ascii="仿宋_GB2312" w:hAnsi="仿宋" w:cs="仿宋_GB2312" w:hint="eastAsia"/>
          <w:szCs w:val="32"/>
        </w:rPr>
        <w:t>该犯自</w:t>
      </w:r>
      <w:r w:rsidR="00B571CC">
        <w:rPr>
          <w:rFonts w:ascii="仿宋_GB2312" w:hAnsi="仿宋" w:cs="仿宋_GB2312" w:hint="eastAsia"/>
          <w:szCs w:val="32"/>
        </w:rPr>
        <w:t>上次减刑以来</w:t>
      </w:r>
      <w:r w:rsidRPr="00E73AD2">
        <w:rPr>
          <w:rFonts w:ascii="仿宋_GB2312" w:hAnsi="仿宋" w:cs="仿宋_GB2312" w:hint="eastAsia"/>
          <w:szCs w:val="32"/>
        </w:rPr>
        <w:t>确有悔改表现,具体事实如下：</w:t>
      </w:r>
    </w:p>
    <w:p w:rsidR="00C10FCB" w:rsidRPr="00E73AD2" w:rsidRDefault="001D0408">
      <w:pPr>
        <w:spacing w:line="480" w:lineRule="exact"/>
        <w:ind w:left="640"/>
        <w:jc w:val="left"/>
        <w:rPr>
          <w:rFonts w:ascii="仿宋_GB2312" w:hAnsi="仿宋" w:cs="仿宋_GB2312"/>
          <w:szCs w:val="32"/>
        </w:rPr>
      </w:pPr>
      <w:r w:rsidRPr="00E73AD2">
        <w:rPr>
          <w:rFonts w:ascii="仿宋_GB2312" w:hAnsi="仿宋" w:cs="仿宋_GB2312" w:hint="eastAsia"/>
          <w:szCs w:val="32"/>
        </w:rPr>
        <w:t>认罪悔罪：能服从法院判决，自书认罪悔罪书。</w:t>
      </w:r>
    </w:p>
    <w:p w:rsidR="00C10FCB" w:rsidRPr="00E73AD2" w:rsidRDefault="001D0408">
      <w:pPr>
        <w:spacing w:line="480" w:lineRule="exact"/>
        <w:ind w:firstLineChars="200" w:firstLine="640"/>
        <w:jc w:val="left"/>
        <w:rPr>
          <w:rFonts w:ascii="仿宋_GB2312" w:hAnsi="仿宋" w:cs="仿宋_GB2312"/>
          <w:szCs w:val="32"/>
        </w:rPr>
      </w:pPr>
      <w:r w:rsidRPr="00E73AD2">
        <w:rPr>
          <w:rFonts w:ascii="仿宋_GB2312" w:hAnsi="仿宋" w:cs="仿宋_GB2312" w:hint="eastAsia"/>
          <w:szCs w:val="32"/>
        </w:rPr>
        <w:t>遵守监规：能遵守法律法规及监规纪律，接受教育改造。</w:t>
      </w:r>
    </w:p>
    <w:p w:rsidR="00C10FCB" w:rsidRPr="0054656E" w:rsidRDefault="001D0408">
      <w:pPr>
        <w:spacing w:line="480" w:lineRule="exact"/>
        <w:ind w:firstLineChars="200" w:firstLine="640"/>
        <w:jc w:val="left"/>
        <w:rPr>
          <w:rFonts w:ascii="仿宋_GB2312" w:hAnsi="仿宋" w:cs="仿宋_GB2312"/>
          <w:szCs w:val="32"/>
        </w:rPr>
      </w:pPr>
      <w:r w:rsidRPr="0054656E">
        <w:rPr>
          <w:rFonts w:ascii="仿宋_GB2312" w:hAnsi="仿宋" w:cs="仿宋_GB2312" w:hint="eastAsia"/>
          <w:szCs w:val="32"/>
        </w:rPr>
        <w:t>学习情况：能参加思想、文化、职业技术教育。</w:t>
      </w:r>
    </w:p>
    <w:p w:rsidR="00C10FCB" w:rsidRPr="0054656E" w:rsidRDefault="001D0408">
      <w:pPr>
        <w:spacing w:line="480" w:lineRule="exact"/>
        <w:ind w:firstLineChars="200" w:firstLine="640"/>
        <w:jc w:val="left"/>
        <w:rPr>
          <w:rFonts w:ascii="仿宋_GB2312" w:hAnsi="仿宋" w:cs="仿宋_GB2312"/>
          <w:szCs w:val="32"/>
        </w:rPr>
      </w:pPr>
      <w:r w:rsidRPr="0054656E">
        <w:rPr>
          <w:rFonts w:ascii="仿宋_GB2312" w:hAnsi="仿宋" w:cs="仿宋_GB2312" w:hint="eastAsia"/>
          <w:szCs w:val="32"/>
        </w:rPr>
        <w:t>劳动改造：能参加劳动，努力完成劳动任务。</w:t>
      </w:r>
    </w:p>
    <w:p w:rsidR="00C10FCB" w:rsidRPr="0054656E" w:rsidRDefault="001D0408">
      <w:pPr>
        <w:spacing w:line="480" w:lineRule="exact"/>
        <w:ind w:firstLineChars="200" w:firstLine="640"/>
        <w:rPr>
          <w:rFonts w:ascii="仿宋_GB2312" w:hAnsi="仿宋_GB2312" w:cs="仿宋_GB2312"/>
          <w:bCs/>
          <w:szCs w:val="32"/>
        </w:rPr>
      </w:pPr>
      <w:r w:rsidRPr="0054656E">
        <w:rPr>
          <w:rFonts w:ascii="仿宋_GB2312" w:hAnsi="仿宋" w:hint="eastAsia"/>
          <w:kern w:val="0"/>
          <w:szCs w:val="32"/>
        </w:rPr>
        <w:t>奖惩情况：</w:t>
      </w:r>
      <w:r w:rsidRPr="0054656E">
        <w:rPr>
          <w:rFonts w:ascii="仿宋_GB2312" w:hAnsi="仿宋_GB2312" w:cs="仿宋_GB2312" w:hint="eastAsia"/>
          <w:bCs/>
          <w:szCs w:val="32"/>
        </w:rPr>
        <w:t>该犯上次评定表扬</w:t>
      </w:r>
      <w:r w:rsidR="00B571CC" w:rsidRPr="0054656E">
        <w:rPr>
          <w:rFonts w:ascii="仿宋_GB2312" w:hAnsi="仿宋_GB2312" w:cs="仿宋_GB2312" w:hint="eastAsia"/>
          <w:bCs/>
          <w:szCs w:val="32"/>
        </w:rPr>
        <w:t>周期</w:t>
      </w:r>
      <w:r w:rsidRPr="0054656E">
        <w:rPr>
          <w:rFonts w:ascii="仿宋_GB2312" w:hAnsi="仿宋_GB2312" w:cs="仿宋_GB2312" w:hint="eastAsia"/>
          <w:bCs/>
          <w:szCs w:val="32"/>
        </w:rPr>
        <w:t>剩余529分，本轮考核期2022年10月至2025年1月，累计获3018.7分，合计获得3547.7分，表扬5次；间隔期2023年2月2</w:t>
      </w:r>
      <w:r w:rsidR="00B571CC" w:rsidRPr="0054656E">
        <w:rPr>
          <w:rFonts w:ascii="仿宋_GB2312" w:hAnsi="仿宋_GB2312" w:cs="仿宋_GB2312" w:hint="eastAsia"/>
          <w:bCs/>
          <w:szCs w:val="32"/>
        </w:rPr>
        <w:t>4</w:t>
      </w:r>
      <w:r w:rsidRPr="0054656E">
        <w:rPr>
          <w:rFonts w:ascii="仿宋_GB2312" w:hAnsi="仿宋_GB2312" w:cs="仿宋_GB2312" w:hint="eastAsia"/>
          <w:bCs/>
          <w:szCs w:val="32"/>
        </w:rPr>
        <w:t>日至2025年1月，获2453.3分。考核期内无扣分</w:t>
      </w:r>
      <w:r w:rsidR="00B571CC" w:rsidRPr="0054656E">
        <w:rPr>
          <w:rFonts w:ascii="仿宋_GB2312" w:hAnsi="仿宋_GB2312" w:cs="仿宋_GB2312" w:hint="eastAsia"/>
          <w:bCs/>
          <w:szCs w:val="32"/>
        </w:rPr>
        <w:t>行为</w:t>
      </w:r>
      <w:r w:rsidRPr="0054656E">
        <w:rPr>
          <w:rFonts w:ascii="仿宋_GB2312" w:hAnsi="仿宋_GB2312" w:cs="仿宋_GB2312" w:hint="eastAsia"/>
          <w:bCs/>
          <w:szCs w:val="32"/>
        </w:rPr>
        <w:t>。</w:t>
      </w:r>
    </w:p>
    <w:p w:rsidR="00C10FCB" w:rsidRPr="00E73AD2" w:rsidRDefault="001D0408">
      <w:pPr>
        <w:spacing w:line="480" w:lineRule="exact"/>
        <w:ind w:firstLineChars="200" w:firstLine="640"/>
        <w:rPr>
          <w:rFonts w:ascii="仿宋_GB2312" w:hAnsi="仿宋"/>
          <w:szCs w:val="32"/>
        </w:rPr>
      </w:pPr>
      <w:r w:rsidRPr="0054656E">
        <w:rPr>
          <w:rFonts w:ascii="仿宋_GB2312" w:hAnsi="仿宋" w:hint="eastAsia"/>
          <w:szCs w:val="32"/>
        </w:rPr>
        <w:t>财产性判项履行情况：罚金人民币80000元</w:t>
      </w:r>
      <w:r w:rsidR="00B571CC">
        <w:rPr>
          <w:rFonts w:ascii="仿宋_GB2312" w:hAnsi="仿宋" w:hint="eastAsia"/>
          <w:szCs w:val="32"/>
        </w:rPr>
        <w:t>已履行</w:t>
      </w:r>
      <w:r w:rsidRPr="00E73AD2">
        <w:rPr>
          <w:rFonts w:ascii="仿宋_GB2312" w:hAnsi="仿宋" w:hint="eastAsia"/>
          <w:szCs w:val="32"/>
        </w:rPr>
        <w:t>。</w:t>
      </w:r>
      <w:r w:rsidR="00B571CC">
        <w:rPr>
          <w:rFonts w:ascii="仿宋_GB2312" w:hAnsi="仿宋" w:hint="eastAsia"/>
          <w:szCs w:val="32"/>
        </w:rPr>
        <w:t>原审法院复函</w:t>
      </w:r>
      <w:r w:rsidR="003D0C4F">
        <w:rPr>
          <w:rFonts w:ascii="仿宋_GB2312" w:hAnsi="仿宋" w:hint="eastAsia"/>
          <w:szCs w:val="32"/>
        </w:rPr>
        <w:t>：截至2025年1月13日被告人张扬已缴交全部罚金人民币八万元。</w:t>
      </w:r>
    </w:p>
    <w:p w:rsidR="00C10FCB" w:rsidRPr="00E73AD2" w:rsidRDefault="001D0408">
      <w:pPr>
        <w:spacing w:line="480" w:lineRule="exact"/>
        <w:ind w:firstLineChars="200" w:firstLine="640"/>
        <w:rPr>
          <w:rFonts w:ascii="仿宋_GB2312" w:hAnsi="仿宋"/>
          <w:szCs w:val="32"/>
        </w:rPr>
      </w:pPr>
      <w:r w:rsidRPr="00E73AD2">
        <w:rPr>
          <w:rFonts w:ascii="仿宋_GB2312" w:hAnsi="仿宋" w:hint="eastAsia"/>
          <w:color w:val="000000"/>
          <w:szCs w:val="32"/>
        </w:rPr>
        <w:lastRenderedPageBreak/>
        <w:t>该犯系破坏金融管理秩序</w:t>
      </w:r>
      <w:r w:rsidRPr="00E73AD2">
        <w:rPr>
          <w:rFonts w:ascii="仿宋_GB2312" w:hAnsi="Times New Roman" w:hint="eastAsia"/>
          <w:szCs w:val="32"/>
        </w:rPr>
        <w:t>犯罪</w:t>
      </w:r>
      <w:r w:rsidRPr="00E73AD2">
        <w:rPr>
          <w:rFonts w:ascii="仿宋_GB2312" w:hAnsi="仿宋" w:hint="eastAsia"/>
          <w:color w:val="000000"/>
          <w:szCs w:val="32"/>
        </w:rPr>
        <w:t>罪犯，属于从严掌握减刑对象，因此提请减刑幅度扣减一个月。</w:t>
      </w:r>
    </w:p>
    <w:p w:rsidR="00C10FCB" w:rsidRPr="00E73AD2" w:rsidRDefault="001D0408">
      <w:pPr>
        <w:spacing w:line="480" w:lineRule="exact"/>
        <w:ind w:firstLineChars="200" w:firstLine="640"/>
        <w:rPr>
          <w:rFonts w:ascii="仿宋_GB2312" w:hAnsi="仿宋"/>
          <w:szCs w:val="32"/>
        </w:rPr>
      </w:pPr>
      <w:r w:rsidRPr="00E73AD2">
        <w:rPr>
          <w:rFonts w:ascii="仿宋_GB2312" w:hAnsi="仿宋" w:hint="eastAsia"/>
          <w:szCs w:val="32"/>
        </w:rPr>
        <w:t>本案于</w:t>
      </w:r>
      <w:r w:rsidR="00F2311D">
        <w:rPr>
          <w:rFonts w:ascii="仿宋_GB2312" w:hAnsi="仿宋" w:hint="eastAsia"/>
          <w:szCs w:val="32"/>
        </w:rPr>
        <w:t>2025</w:t>
      </w:r>
      <w:r w:rsidRPr="00E73AD2">
        <w:rPr>
          <w:rFonts w:ascii="仿宋_GB2312" w:hAnsi="仿宋" w:hint="eastAsia"/>
          <w:szCs w:val="32"/>
        </w:rPr>
        <w:t>年</w:t>
      </w:r>
      <w:r w:rsidR="00F2311D">
        <w:rPr>
          <w:rFonts w:ascii="仿宋_GB2312" w:hAnsi="仿宋" w:hint="eastAsia"/>
          <w:szCs w:val="32"/>
        </w:rPr>
        <w:t>4</w:t>
      </w:r>
      <w:r w:rsidRPr="00E73AD2">
        <w:rPr>
          <w:rFonts w:ascii="仿宋_GB2312" w:hAnsi="仿宋" w:hint="eastAsia"/>
          <w:szCs w:val="32"/>
        </w:rPr>
        <w:t>月</w:t>
      </w:r>
      <w:r w:rsidR="00F2311D">
        <w:rPr>
          <w:rFonts w:ascii="仿宋_GB2312" w:hAnsi="仿宋" w:hint="eastAsia"/>
          <w:szCs w:val="32"/>
        </w:rPr>
        <w:t>16</w:t>
      </w:r>
      <w:r w:rsidRPr="00E73AD2">
        <w:rPr>
          <w:rFonts w:ascii="仿宋_GB2312" w:hAnsi="仿宋" w:hint="eastAsia"/>
          <w:szCs w:val="32"/>
        </w:rPr>
        <w:t>日至</w:t>
      </w:r>
      <w:r w:rsidR="00F2311D">
        <w:rPr>
          <w:rFonts w:ascii="仿宋_GB2312" w:hAnsi="仿宋" w:hint="eastAsia"/>
          <w:szCs w:val="32"/>
        </w:rPr>
        <w:t>2025</w:t>
      </w:r>
      <w:r w:rsidRPr="00E73AD2">
        <w:rPr>
          <w:rFonts w:ascii="仿宋_GB2312" w:hAnsi="仿宋" w:hint="eastAsia"/>
          <w:szCs w:val="32"/>
        </w:rPr>
        <w:t>年</w:t>
      </w:r>
      <w:r w:rsidR="00F2311D">
        <w:rPr>
          <w:rFonts w:ascii="仿宋_GB2312" w:hAnsi="仿宋" w:hint="eastAsia"/>
          <w:szCs w:val="32"/>
        </w:rPr>
        <w:t>4</w:t>
      </w:r>
      <w:r w:rsidRPr="00E73AD2">
        <w:rPr>
          <w:rFonts w:ascii="仿宋_GB2312" w:hAnsi="仿宋" w:hint="eastAsia"/>
          <w:szCs w:val="32"/>
        </w:rPr>
        <w:t>月</w:t>
      </w:r>
      <w:r w:rsidR="00F2311D">
        <w:rPr>
          <w:rFonts w:ascii="仿宋_GB2312" w:hAnsi="仿宋" w:hint="eastAsia"/>
          <w:szCs w:val="32"/>
        </w:rPr>
        <w:t>22</w:t>
      </w:r>
      <w:r w:rsidRPr="00E73AD2">
        <w:rPr>
          <w:rFonts w:ascii="仿宋_GB2312" w:hAnsi="仿宋" w:hint="eastAsia"/>
          <w:szCs w:val="32"/>
        </w:rPr>
        <w:t>日在狱内公示未收到不同意见。</w:t>
      </w:r>
    </w:p>
    <w:p w:rsidR="00C10FCB" w:rsidRPr="00E73AD2" w:rsidRDefault="001D0408">
      <w:pPr>
        <w:spacing w:line="480" w:lineRule="exact"/>
        <w:ind w:firstLineChars="200" w:firstLine="640"/>
        <w:rPr>
          <w:rFonts w:ascii="仿宋_GB2312" w:hAnsi="仿宋"/>
          <w:szCs w:val="32"/>
        </w:rPr>
      </w:pPr>
      <w:r w:rsidRPr="00E73AD2">
        <w:rPr>
          <w:rFonts w:ascii="仿宋_GB2312" w:hAnsi="仿宋" w:hint="eastAsia"/>
          <w:szCs w:val="32"/>
        </w:rPr>
        <w:t>因此</w:t>
      </w:r>
      <w:r w:rsidRPr="00E73AD2">
        <w:rPr>
          <w:rFonts w:ascii="仿宋_GB2312" w:hint="eastAsia"/>
        </w:rPr>
        <w:t>，依照《中华人民共和国刑法》第七十八条、七十九条</w:t>
      </w:r>
      <w:r w:rsidR="006867C0">
        <w:rPr>
          <w:rFonts w:ascii="仿宋_GB2312" w:hint="eastAsia"/>
        </w:rPr>
        <w:t>、</w:t>
      </w:r>
      <w:r w:rsidRPr="00E73AD2">
        <w:rPr>
          <w:rFonts w:ascii="仿宋_GB2312" w:hint="eastAsia"/>
        </w:rPr>
        <w:t>《中华人民共和国刑事诉讼法》第二百七十三条第二款、《中华人民共和国监狱法》第二十九条的规定</w:t>
      </w:r>
      <w:r w:rsidRPr="00E73AD2">
        <w:rPr>
          <w:rFonts w:ascii="仿宋_GB2312" w:hAnsi="仿宋" w:hint="eastAsia"/>
          <w:szCs w:val="32"/>
        </w:rPr>
        <w:t>，建议对罪犯张扬予以减刑七个月。特提请你院审理裁定。</w:t>
      </w:r>
    </w:p>
    <w:p w:rsidR="00C10FCB" w:rsidRPr="00E73AD2" w:rsidRDefault="001D0408">
      <w:pPr>
        <w:pStyle w:val="a3"/>
        <w:tabs>
          <w:tab w:val="left" w:pos="2795"/>
        </w:tabs>
        <w:spacing w:line="480" w:lineRule="exact"/>
        <w:ind w:rightChars="-15" w:right="-48" w:firstLineChars="192" w:firstLine="614"/>
        <w:rPr>
          <w:rFonts w:ascii="仿宋_GB2312" w:hAnsi="仿宋"/>
          <w:szCs w:val="32"/>
        </w:rPr>
      </w:pPr>
      <w:r w:rsidRPr="00E73AD2">
        <w:rPr>
          <w:rFonts w:ascii="仿宋_GB2312" w:hAnsi="仿宋" w:hint="eastAsia"/>
          <w:szCs w:val="32"/>
        </w:rPr>
        <w:t>此致</w:t>
      </w:r>
      <w:r w:rsidRPr="00E73AD2">
        <w:rPr>
          <w:rFonts w:ascii="仿宋_GB2312" w:hAnsi="仿宋" w:hint="eastAsia"/>
          <w:szCs w:val="32"/>
        </w:rPr>
        <w:tab/>
      </w:r>
    </w:p>
    <w:p w:rsidR="00C10FCB" w:rsidRPr="00E73AD2" w:rsidRDefault="001D0408">
      <w:pPr>
        <w:spacing w:line="480" w:lineRule="exact"/>
        <w:ind w:rightChars="-15" w:right="-48"/>
        <w:rPr>
          <w:rFonts w:ascii="仿宋_GB2312" w:hAnsi="仿宋"/>
          <w:szCs w:val="32"/>
        </w:rPr>
      </w:pPr>
      <w:r w:rsidRPr="00E73AD2">
        <w:rPr>
          <w:rFonts w:ascii="仿宋_GB2312" w:hAnsi="仿宋" w:hint="eastAsia"/>
          <w:szCs w:val="32"/>
        </w:rPr>
        <w:t>福建省厦门市中级人民法院</w:t>
      </w:r>
    </w:p>
    <w:p w:rsidR="00C10FCB" w:rsidRPr="00E73AD2" w:rsidRDefault="001D0408">
      <w:pPr>
        <w:spacing w:line="480" w:lineRule="exact"/>
        <w:ind w:firstLineChars="200" w:firstLine="640"/>
        <w:rPr>
          <w:rFonts w:ascii="仿宋_GB2312" w:hAnsi="仿宋" w:cs="仿宋_GB2312"/>
          <w:szCs w:val="32"/>
        </w:rPr>
      </w:pPr>
      <w:r w:rsidRPr="00E73AD2">
        <w:rPr>
          <w:rFonts w:ascii="仿宋_GB2312" w:hAnsi="仿宋" w:cs="仿宋_GB2312" w:hint="eastAsia"/>
          <w:szCs w:val="32"/>
        </w:rPr>
        <w:t>附件：⒈罪犯</w:t>
      </w:r>
      <w:r w:rsidRPr="00E73AD2">
        <w:rPr>
          <w:rFonts w:ascii="仿宋_GB2312" w:hAnsi="仿宋" w:hint="eastAsia"/>
          <w:szCs w:val="32"/>
        </w:rPr>
        <w:t>张扬</w:t>
      </w:r>
      <w:r w:rsidRPr="00E73AD2">
        <w:rPr>
          <w:rFonts w:ascii="仿宋_GB2312" w:hAnsi="仿宋" w:cs="仿宋_GB2312" w:hint="eastAsia"/>
          <w:szCs w:val="32"/>
        </w:rPr>
        <w:t>卷宗4册</w:t>
      </w:r>
    </w:p>
    <w:p w:rsidR="00C10FCB" w:rsidRPr="00E73AD2" w:rsidRDefault="001D0408">
      <w:pPr>
        <w:spacing w:line="48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  <w:r w:rsidRPr="00E73AD2">
        <w:rPr>
          <w:rFonts w:ascii="仿宋_GB2312" w:hAnsi="仿宋" w:cs="仿宋_GB2312" w:hint="eastAsia"/>
          <w:szCs w:val="32"/>
        </w:rPr>
        <w:t>⒉减刑建议书</w:t>
      </w:r>
      <w:r w:rsidR="003D0C4F">
        <w:rPr>
          <w:rFonts w:ascii="仿宋_GB2312" w:hAnsi="仿宋" w:cs="仿宋_GB2312" w:hint="eastAsia"/>
          <w:szCs w:val="32"/>
        </w:rPr>
        <w:t>2</w:t>
      </w:r>
      <w:r w:rsidRPr="00E73AD2">
        <w:rPr>
          <w:rFonts w:ascii="仿宋_GB2312" w:hAnsi="仿宋" w:cs="仿宋_GB2312" w:hint="eastAsia"/>
          <w:szCs w:val="32"/>
        </w:rPr>
        <w:t>份</w:t>
      </w:r>
    </w:p>
    <w:p w:rsidR="00C10FCB" w:rsidRPr="00E73AD2" w:rsidRDefault="001D0408">
      <w:pPr>
        <w:spacing w:line="48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E73AD2">
        <w:rPr>
          <w:rFonts w:ascii="仿宋_GB2312" w:hAnsi="仿宋" w:hint="eastAsia"/>
          <w:szCs w:val="32"/>
        </w:rPr>
        <w:t>福建省厦门监狱</w:t>
      </w:r>
    </w:p>
    <w:p w:rsidR="00C10FCB" w:rsidRPr="00E73AD2" w:rsidRDefault="00F2311D">
      <w:pPr>
        <w:spacing w:line="480" w:lineRule="exact"/>
        <w:ind w:right="800" w:firstLineChars="200" w:firstLine="640"/>
        <w:jc w:val="right"/>
        <w:rPr>
          <w:rFonts w:ascii="仿宋_GB2312"/>
        </w:rPr>
      </w:pPr>
      <w:r>
        <w:rPr>
          <w:rFonts w:ascii="仿宋_GB2312" w:hAnsi="仿宋" w:hint="eastAsia"/>
          <w:szCs w:val="32"/>
        </w:rPr>
        <w:t>2025</w:t>
      </w:r>
      <w:r w:rsidR="001D0408" w:rsidRPr="00E73AD2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="001D0408" w:rsidRPr="00E73AD2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</w:t>
      </w:r>
      <w:r w:rsidR="00584B94">
        <w:rPr>
          <w:rFonts w:ascii="仿宋_GB2312" w:hAnsi="仿宋" w:hint="eastAsia"/>
          <w:szCs w:val="32"/>
        </w:rPr>
        <w:t>8</w:t>
      </w:r>
      <w:r w:rsidR="001D0408" w:rsidRPr="00E73AD2">
        <w:rPr>
          <w:rFonts w:ascii="仿宋_GB2312" w:hAnsi="仿宋" w:hint="eastAsia"/>
          <w:szCs w:val="32"/>
        </w:rPr>
        <w:t>日</w:t>
      </w:r>
    </w:p>
    <w:sectPr w:rsidR="00C10FCB" w:rsidRPr="00E73AD2" w:rsidSect="00C10FCB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0E8" w:rsidRDefault="003140E8" w:rsidP="00401FE9">
      <w:r>
        <w:separator/>
      </w:r>
    </w:p>
  </w:endnote>
  <w:endnote w:type="continuationSeparator" w:id="1">
    <w:p w:rsidR="003140E8" w:rsidRDefault="003140E8" w:rsidP="00401F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hakuyoxingshu7000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0E8" w:rsidRDefault="003140E8" w:rsidP="00401FE9">
      <w:r>
        <w:separator/>
      </w:r>
    </w:p>
  </w:footnote>
  <w:footnote w:type="continuationSeparator" w:id="1">
    <w:p w:rsidR="003140E8" w:rsidRDefault="003140E8" w:rsidP="00401F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c0YzNmMTY0YWRiOTMwMTZmZmYzZTg5ZDI1MWVlYjAifQ=="/>
  </w:docVars>
  <w:rsids>
    <w:rsidRoot w:val="00F84A9D"/>
    <w:rsid w:val="00065FFD"/>
    <w:rsid w:val="000C5E3A"/>
    <w:rsid w:val="000D3D37"/>
    <w:rsid w:val="001032FD"/>
    <w:rsid w:val="00103B4A"/>
    <w:rsid w:val="001552B9"/>
    <w:rsid w:val="00177476"/>
    <w:rsid w:val="001A65AE"/>
    <w:rsid w:val="001B411A"/>
    <w:rsid w:val="001C43D4"/>
    <w:rsid w:val="001D0408"/>
    <w:rsid w:val="0023479C"/>
    <w:rsid w:val="002561EF"/>
    <w:rsid w:val="002743ED"/>
    <w:rsid w:val="00275FE5"/>
    <w:rsid w:val="002910A7"/>
    <w:rsid w:val="002D2D62"/>
    <w:rsid w:val="002E2476"/>
    <w:rsid w:val="002E3975"/>
    <w:rsid w:val="002E47E7"/>
    <w:rsid w:val="002F50E3"/>
    <w:rsid w:val="003140E8"/>
    <w:rsid w:val="00324D79"/>
    <w:rsid w:val="00351116"/>
    <w:rsid w:val="003765D7"/>
    <w:rsid w:val="00382BB9"/>
    <w:rsid w:val="003A424B"/>
    <w:rsid w:val="003D0C4F"/>
    <w:rsid w:val="00401FE9"/>
    <w:rsid w:val="00410D41"/>
    <w:rsid w:val="00424B79"/>
    <w:rsid w:val="0049333D"/>
    <w:rsid w:val="004B1578"/>
    <w:rsid w:val="004B2086"/>
    <w:rsid w:val="00501265"/>
    <w:rsid w:val="0054656E"/>
    <w:rsid w:val="00584B94"/>
    <w:rsid w:val="00595C5F"/>
    <w:rsid w:val="005C1E03"/>
    <w:rsid w:val="005D6098"/>
    <w:rsid w:val="005E3983"/>
    <w:rsid w:val="005F635A"/>
    <w:rsid w:val="00605B63"/>
    <w:rsid w:val="00615899"/>
    <w:rsid w:val="006867C0"/>
    <w:rsid w:val="006B042E"/>
    <w:rsid w:val="006B1E36"/>
    <w:rsid w:val="006E269F"/>
    <w:rsid w:val="00716BE6"/>
    <w:rsid w:val="00721BB5"/>
    <w:rsid w:val="00740234"/>
    <w:rsid w:val="007558B7"/>
    <w:rsid w:val="0075600E"/>
    <w:rsid w:val="0079357E"/>
    <w:rsid w:val="007D2EB2"/>
    <w:rsid w:val="007E4DE6"/>
    <w:rsid w:val="007F46DE"/>
    <w:rsid w:val="00821962"/>
    <w:rsid w:val="00853F79"/>
    <w:rsid w:val="0086391D"/>
    <w:rsid w:val="009203CC"/>
    <w:rsid w:val="00963486"/>
    <w:rsid w:val="00963EED"/>
    <w:rsid w:val="0097780A"/>
    <w:rsid w:val="009E5E73"/>
    <w:rsid w:val="009F6EDC"/>
    <w:rsid w:val="00A34065"/>
    <w:rsid w:val="00AF5E1C"/>
    <w:rsid w:val="00B064E6"/>
    <w:rsid w:val="00B173FF"/>
    <w:rsid w:val="00B21B4B"/>
    <w:rsid w:val="00B41EEF"/>
    <w:rsid w:val="00B571CC"/>
    <w:rsid w:val="00BC605A"/>
    <w:rsid w:val="00BE4D27"/>
    <w:rsid w:val="00C00CD1"/>
    <w:rsid w:val="00C10FCB"/>
    <w:rsid w:val="00C422A1"/>
    <w:rsid w:val="00CB2AC6"/>
    <w:rsid w:val="00CD20C3"/>
    <w:rsid w:val="00CF419D"/>
    <w:rsid w:val="00D02F81"/>
    <w:rsid w:val="00D22244"/>
    <w:rsid w:val="00D31ABD"/>
    <w:rsid w:val="00D54CC8"/>
    <w:rsid w:val="00D64704"/>
    <w:rsid w:val="00DD36CD"/>
    <w:rsid w:val="00DE3945"/>
    <w:rsid w:val="00E06F74"/>
    <w:rsid w:val="00E32D4C"/>
    <w:rsid w:val="00E40EFF"/>
    <w:rsid w:val="00E448D8"/>
    <w:rsid w:val="00E73AD2"/>
    <w:rsid w:val="00E847A5"/>
    <w:rsid w:val="00EB7672"/>
    <w:rsid w:val="00EE5B67"/>
    <w:rsid w:val="00EE6F74"/>
    <w:rsid w:val="00F026AB"/>
    <w:rsid w:val="00F2311D"/>
    <w:rsid w:val="00F3690D"/>
    <w:rsid w:val="00F80B8D"/>
    <w:rsid w:val="00F84A9D"/>
    <w:rsid w:val="00FB12C7"/>
    <w:rsid w:val="00FB762F"/>
    <w:rsid w:val="00FC6286"/>
    <w:rsid w:val="00FC77D8"/>
    <w:rsid w:val="00FF0FFC"/>
    <w:rsid w:val="01FD398A"/>
    <w:rsid w:val="0856130E"/>
    <w:rsid w:val="087805A6"/>
    <w:rsid w:val="0B1759D5"/>
    <w:rsid w:val="0E0315E2"/>
    <w:rsid w:val="105421D2"/>
    <w:rsid w:val="16956371"/>
    <w:rsid w:val="189B3F86"/>
    <w:rsid w:val="1BCA6C36"/>
    <w:rsid w:val="1EEA28D6"/>
    <w:rsid w:val="2C1044CD"/>
    <w:rsid w:val="2D7079BA"/>
    <w:rsid w:val="31F97384"/>
    <w:rsid w:val="38BB4AAA"/>
    <w:rsid w:val="39300324"/>
    <w:rsid w:val="3B9856EA"/>
    <w:rsid w:val="3BE97313"/>
    <w:rsid w:val="3C1A0969"/>
    <w:rsid w:val="3C506497"/>
    <w:rsid w:val="42884FEA"/>
    <w:rsid w:val="43D0732C"/>
    <w:rsid w:val="477B782A"/>
    <w:rsid w:val="4A6B5A4A"/>
    <w:rsid w:val="4DB707F4"/>
    <w:rsid w:val="595D0846"/>
    <w:rsid w:val="6094022F"/>
    <w:rsid w:val="64135E70"/>
    <w:rsid w:val="64B9239C"/>
    <w:rsid w:val="6AFC5682"/>
    <w:rsid w:val="6B7E0FF7"/>
    <w:rsid w:val="6BFE78F5"/>
    <w:rsid w:val="6C5A40CE"/>
    <w:rsid w:val="72225DCA"/>
    <w:rsid w:val="74545870"/>
    <w:rsid w:val="74AF3E36"/>
    <w:rsid w:val="7A2973ED"/>
    <w:rsid w:val="7CB02F55"/>
    <w:rsid w:val="7EFE5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0FCB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qFormat/>
    <w:rsid w:val="00C10FCB"/>
  </w:style>
  <w:style w:type="paragraph" w:styleId="a4">
    <w:name w:val="footer"/>
    <w:basedOn w:val="a"/>
    <w:link w:val="Char"/>
    <w:qFormat/>
    <w:rsid w:val="00C10F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C10F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C10FCB"/>
    <w:rPr>
      <w:rFonts w:cs="Times New Roman"/>
    </w:rPr>
  </w:style>
  <w:style w:type="character" w:customStyle="1" w:styleId="Char1">
    <w:name w:val="称呼 Char1"/>
    <w:link w:val="a3"/>
    <w:qFormat/>
    <w:rsid w:val="00C10FCB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C10FCB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C10FCB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C10FCB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C10FCB"/>
  </w:style>
  <w:style w:type="character" w:customStyle="1" w:styleId="Char2">
    <w:name w:val="称呼 Char"/>
    <w:basedOn w:val="a0"/>
    <w:uiPriority w:val="99"/>
    <w:semiHidden/>
    <w:qFormat/>
    <w:rsid w:val="00C10FCB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C10FCB"/>
    <w:pPr>
      <w:ind w:firstLineChars="200" w:firstLine="420"/>
    </w:pPr>
  </w:style>
  <w:style w:type="paragraph" w:customStyle="1" w:styleId="3">
    <w:name w:val="样式3"/>
    <w:basedOn w:val="a"/>
    <w:qFormat/>
    <w:rsid w:val="00C10FCB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styleId="a8">
    <w:name w:val="annotation reference"/>
    <w:basedOn w:val="a0"/>
    <w:rsid w:val="00B21B4B"/>
    <w:rPr>
      <w:sz w:val="21"/>
      <w:szCs w:val="21"/>
    </w:rPr>
  </w:style>
  <w:style w:type="paragraph" w:styleId="a9">
    <w:name w:val="annotation text"/>
    <w:basedOn w:val="a"/>
    <w:link w:val="Char3"/>
    <w:rsid w:val="00B21B4B"/>
    <w:pPr>
      <w:jc w:val="left"/>
    </w:pPr>
  </w:style>
  <w:style w:type="character" w:customStyle="1" w:styleId="Char3">
    <w:name w:val="批注文字 Char"/>
    <w:basedOn w:val="a0"/>
    <w:link w:val="a9"/>
    <w:rsid w:val="00B21B4B"/>
    <w:rPr>
      <w:rFonts w:ascii="Calibri" w:eastAsia="仿宋_GB2312" w:hAnsi="Calibri"/>
      <w:kern w:val="32"/>
      <w:sz w:val="32"/>
    </w:rPr>
  </w:style>
  <w:style w:type="paragraph" w:styleId="aa">
    <w:name w:val="annotation subject"/>
    <w:basedOn w:val="a9"/>
    <w:next w:val="a9"/>
    <w:link w:val="Char4"/>
    <w:rsid w:val="00B21B4B"/>
    <w:rPr>
      <w:b/>
      <w:bCs/>
    </w:rPr>
  </w:style>
  <w:style w:type="character" w:customStyle="1" w:styleId="Char4">
    <w:name w:val="批注主题 Char"/>
    <w:basedOn w:val="Char3"/>
    <w:link w:val="aa"/>
    <w:rsid w:val="00B21B4B"/>
    <w:rPr>
      <w:b/>
      <w:bCs/>
    </w:rPr>
  </w:style>
  <w:style w:type="paragraph" w:styleId="ab">
    <w:name w:val="Balloon Text"/>
    <w:basedOn w:val="a"/>
    <w:link w:val="Char5"/>
    <w:rsid w:val="00B21B4B"/>
    <w:rPr>
      <w:sz w:val="18"/>
      <w:szCs w:val="18"/>
    </w:rPr>
  </w:style>
  <w:style w:type="character" w:customStyle="1" w:styleId="Char5">
    <w:name w:val="批注框文本 Char"/>
    <w:basedOn w:val="a0"/>
    <w:link w:val="ab"/>
    <w:rsid w:val="00B21B4B"/>
    <w:rPr>
      <w:rFonts w:ascii="Calibri" w:eastAsia="仿宋_GB2312" w:hAnsi="Calibri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752</Characters>
  <Application>Microsoft Office Word</Application>
  <DocSecurity>0</DocSecurity>
  <Lines>6</Lines>
  <Paragraphs>1</Paragraphs>
  <ScaleCrop>false</ScaleCrop>
  <Company>微软中国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2</cp:revision>
  <cp:lastPrinted>2024-03-04T06:38:00Z</cp:lastPrinted>
  <dcterms:created xsi:type="dcterms:W3CDTF">2025-04-28T07:55:00Z</dcterms:created>
  <dcterms:modified xsi:type="dcterms:W3CDTF">2025-04-28T07:55:00Z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4DB481712A4E47B39E1F68DE56811F74</vt:lpwstr>
  </property>
</Properties>
</file>