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2C" w:rsidRDefault="00886DE5" w:rsidP="007242B3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FA162C" w:rsidRDefault="00886DE5" w:rsidP="00533682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A162C" w:rsidRPr="00533682" w:rsidRDefault="00886DE5" w:rsidP="007242B3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 w:cs="楷体_GB2312"/>
          <w:szCs w:val="32"/>
        </w:rPr>
      </w:pPr>
      <w:r w:rsidRPr="00533682">
        <w:rPr>
          <w:rFonts w:ascii="楷体_GB2312" w:eastAsia="楷体_GB2312" w:cs="楷体_GB2312" w:hint="eastAsia"/>
          <w:szCs w:val="32"/>
        </w:rPr>
        <w:t>〔20</w:t>
      </w:r>
      <w:r w:rsidRPr="00533682">
        <w:rPr>
          <w:rFonts w:ascii="楷体_GB2312" w:eastAsia="楷体_GB2312" w:hint="eastAsia"/>
          <w:szCs w:val="32"/>
        </w:rPr>
        <w:t>25</w:t>
      </w:r>
      <w:r w:rsidRPr="00533682">
        <w:rPr>
          <w:rFonts w:ascii="楷体_GB2312" w:eastAsia="楷体_GB2312" w:cs="楷体_GB2312" w:hint="eastAsia"/>
          <w:szCs w:val="32"/>
        </w:rPr>
        <w:t>〕闽厦狱减字第</w:t>
      </w:r>
      <w:r w:rsidR="00875658" w:rsidRPr="00533682">
        <w:rPr>
          <w:rFonts w:ascii="楷体_GB2312" w:eastAsia="楷体_GB2312" w:cs="楷体_GB2312" w:hint="eastAsia"/>
          <w:szCs w:val="32"/>
        </w:rPr>
        <w:t>257</w:t>
      </w:r>
      <w:r w:rsidRPr="00533682">
        <w:rPr>
          <w:rFonts w:ascii="楷体_GB2312" w:eastAsia="楷体_GB2312" w:cs="楷体_GB2312" w:hint="eastAsia"/>
          <w:szCs w:val="32"/>
        </w:rPr>
        <w:t>号</w:t>
      </w:r>
    </w:p>
    <w:p w:rsidR="00FA162C" w:rsidRDefault="00FA162C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FA162C" w:rsidRPr="00533682" w:rsidRDefault="00886DE5" w:rsidP="00533682">
      <w:pPr>
        <w:spacing w:line="500" w:lineRule="exact"/>
        <w:ind w:firstLineChars="200" w:firstLine="640"/>
        <w:rPr>
          <w:rFonts w:ascii="仿宋_GB2312"/>
          <w:szCs w:val="32"/>
        </w:rPr>
      </w:pPr>
      <w:r w:rsidRPr="00533682">
        <w:rPr>
          <w:rFonts w:ascii="仿宋_GB2312" w:hint="eastAsia"/>
          <w:szCs w:val="32"/>
        </w:rPr>
        <w:t>罪犯梁建</w:t>
      </w:r>
      <w:r w:rsidR="00C107FC" w:rsidRPr="00533682">
        <w:rPr>
          <w:rFonts w:ascii="仿宋_GB2312" w:hint="eastAsia"/>
          <w:szCs w:val="32"/>
        </w:rPr>
        <w:fldChar w:fldCharType="begin"/>
      </w:r>
      <w:r w:rsidRPr="00533682">
        <w:rPr>
          <w:rFonts w:ascii="仿宋_GB2312" w:hint="eastAsia"/>
          <w:szCs w:val="32"/>
        </w:rPr>
        <w:instrText xml:space="preserve"> AUTOTEXTLIST  \* MERGEFORMAT </w:instrText>
      </w:r>
      <w:r w:rsidR="00C107FC" w:rsidRPr="00533682">
        <w:rPr>
          <w:rFonts w:ascii="仿宋_GB2312" w:hint="eastAsia"/>
          <w:szCs w:val="32"/>
        </w:rPr>
        <w:fldChar w:fldCharType="end"/>
      </w:r>
      <w:r w:rsidRPr="00533682">
        <w:rPr>
          <w:rFonts w:ascii="仿宋_GB2312" w:hint="eastAsia"/>
          <w:szCs w:val="32"/>
        </w:rPr>
        <w:t>，男，2002年3月14日出生，汉族，文盲，户籍所在地福建省</w:t>
      </w:r>
      <w:bookmarkStart w:id="0" w:name="_GoBack"/>
      <w:bookmarkEnd w:id="0"/>
      <w:r w:rsidRPr="00533682">
        <w:rPr>
          <w:rFonts w:ascii="仿宋_GB2312" w:hint="eastAsia"/>
          <w:szCs w:val="32"/>
        </w:rPr>
        <w:t>莆田市秀屿区，捕前系无业。曾因犯抢劫罪，于2017年12月21日被判处有期徒刑二年六个月</w:t>
      </w:r>
      <w:r w:rsidR="00CE2C3D" w:rsidRPr="00533682">
        <w:rPr>
          <w:rFonts w:ascii="仿宋_GB2312" w:hint="eastAsia"/>
          <w:szCs w:val="32"/>
        </w:rPr>
        <w:t>，并处罚金1000元</w:t>
      </w:r>
      <w:r w:rsidRPr="00533682">
        <w:rPr>
          <w:rFonts w:ascii="仿宋_GB2312" w:hint="eastAsia"/>
          <w:szCs w:val="32"/>
        </w:rPr>
        <w:t>；</w:t>
      </w:r>
      <w:r w:rsidR="00CE2C3D" w:rsidRPr="00533682">
        <w:rPr>
          <w:rFonts w:ascii="仿宋_GB2312" w:hint="eastAsia"/>
          <w:szCs w:val="32"/>
        </w:rPr>
        <w:t>曾</w:t>
      </w:r>
      <w:r w:rsidRPr="00533682">
        <w:rPr>
          <w:rFonts w:ascii="仿宋_GB2312" w:hint="eastAsia"/>
          <w:szCs w:val="32"/>
        </w:rPr>
        <w:t>因犯盗窃罪、诈骗罪，于2020年8月21</w:t>
      </w:r>
      <w:r w:rsidR="00CE2C3D" w:rsidRPr="00533682">
        <w:rPr>
          <w:rFonts w:ascii="仿宋_GB2312" w:hint="eastAsia"/>
          <w:szCs w:val="32"/>
        </w:rPr>
        <w:t>日被判处有期徒刑一年二个月，并处罚金1万元，于2021年1月6日刑满释放。</w:t>
      </w:r>
    </w:p>
    <w:p w:rsidR="00FA162C" w:rsidRPr="00533682" w:rsidRDefault="00886DE5" w:rsidP="0053368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533682">
        <w:rPr>
          <w:rFonts w:ascii="仿宋_GB2312" w:hint="eastAsia"/>
          <w:szCs w:val="32"/>
        </w:rPr>
        <w:t>福建省莆田市秀屿区人民法院于2022年11月23日作出（2022）闽0305刑初199</w:t>
      </w:r>
      <w:r w:rsidR="00CE2C3D" w:rsidRPr="00533682">
        <w:rPr>
          <w:rFonts w:ascii="仿宋_GB2312" w:hint="eastAsia"/>
          <w:szCs w:val="32"/>
        </w:rPr>
        <w:t>号刑事判决</w:t>
      </w:r>
      <w:r w:rsidRPr="00533682">
        <w:rPr>
          <w:rFonts w:ascii="仿宋_GB2312" w:hint="eastAsia"/>
          <w:szCs w:val="32"/>
        </w:rPr>
        <w:t>，以被告人梁建犯强制猥亵</w:t>
      </w:r>
      <w:r w:rsidR="00CE2C3D" w:rsidRPr="00533682">
        <w:rPr>
          <w:rFonts w:ascii="仿宋_GB2312" w:hint="eastAsia"/>
          <w:szCs w:val="32"/>
        </w:rPr>
        <w:t>、侮辱罪，</w:t>
      </w:r>
      <w:r w:rsidRPr="00533682">
        <w:rPr>
          <w:rFonts w:ascii="仿宋_GB2312" w:hint="eastAsia"/>
          <w:szCs w:val="32"/>
        </w:rPr>
        <w:t>判处有期徒刑</w:t>
      </w:r>
      <w:r w:rsidR="00CE2C3D" w:rsidRPr="00533682">
        <w:rPr>
          <w:rFonts w:ascii="仿宋_GB2312" w:hint="eastAsia"/>
          <w:szCs w:val="32"/>
        </w:rPr>
        <w:t>五</w:t>
      </w:r>
      <w:r w:rsidRPr="00533682">
        <w:rPr>
          <w:rFonts w:ascii="仿宋_GB2312" w:hint="eastAsia"/>
          <w:szCs w:val="32"/>
        </w:rPr>
        <w:t>年</w:t>
      </w:r>
      <w:r w:rsidR="00CE2C3D" w:rsidRPr="00533682">
        <w:rPr>
          <w:rFonts w:ascii="仿宋_GB2312" w:hint="eastAsia"/>
          <w:szCs w:val="32"/>
        </w:rPr>
        <w:t>；犯强奸罪，判处有期徒刑二年六个月</w:t>
      </w:r>
      <w:r w:rsidRPr="00533682">
        <w:rPr>
          <w:rFonts w:ascii="仿宋_GB2312" w:hint="eastAsia"/>
          <w:szCs w:val="32"/>
        </w:rPr>
        <w:t>。</w:t>
      </w:r>
      <w:r w:rsidR="00CE2C3D" w:rsidRPr="00533682">
        <w:rPr>
          <w:rFonts w:ascii="仿宋_GB2312" w:hint="eastAsia"/>
          <w:szCs w:val="32"/>
        </w:rPr>
        <w:t>数罪并罚，决定执行有期徒刑六年六个月。</w:t>
      </w:r>
      <w:r w:rsidRPr="00533682">
        <w:rPr>
          <w:rFonts w:ascii="仿宋_GB2312" w:hint="eastAsia"/>
          <w:szCs w:val="32"/>
        </w:rPr>
        <w:t>该犯及同案</w:t>
      </w:r>
      <w:r w:rsidR="00CE2C3D" w:rsidRPr="00533682">
        <w:rPr>
          <w:rFonts w:ascii="仿宋_GB2312" w:hint="eastAsia"/>
          <w:szCs w:val="32"/>
        </w:rPr>
        <w:t>犯</w:t>
      </w:r>
      <w:r w:rsidRPr="00533682">
        <w:rPr>
          <w:rFonts w:ascii="仿宋_GB2312" w:hint="eastAsia"/>
          <w:szCs w:val="32"/>
        </w:rPr>
        <w:t>不服，提出上诉。福建省莆田市中级人民法院于2023年2月15日作出（2022）闽03刑终576号刑事裁定</w:t>
      </w:r>
      <w:r w:rsidR="00CE2C3D" w:rsidRPr="00533682">
        <w:rPr>
          <w:rFonts w:ascii="仿宋_GB2312" w:hint="eastAsia"/>
          <w:szCs w:val="32"/>
        </w:rPr>
        <w:t>，</w:t>
      </w:r>
      <w:r w:rsidRPr="00533682">
        <w:rPr>
          <w:rFonts w:ascii="仿宋_GB2312" w:hint="eastAsia"/>
          <w:szCs w:val="32"/>
        </w:rPr>
        <w:t>驳回上诉，维持原判。刑期自2021年10月9日起至2028年4月8日止。2023年3月29日交付福建省厦门监狱执行刑罚。现属普管级罪犯。</w:t>
      </w:r>
    </w:p>
    <w:p w:rsidR="00FA162C" w:rsidRPr="00533682" w:rsidRDefault="00886DE5" w:rsidP="0053368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533682">
        <w:rPr>
          <w:rFonts w:ascii="仿宋_GB2312" w:hAnsi="仿宋_GB2312" w:cs="仿宋_GB2312" w:hint="eastAsia"/>
          <w:szCs w:val="32"/>
        </w:rPr>
        <w:t>该犯</w:t>
      </w:r>
      <w:r w:rsidRPr="00533682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533682">
        <w:rPr>
          <w:rFonts w:ascii="仿宋_GB2312" w:hAnsi="仿宋_GB2312" w:cs="仿宋_GB2312" w:hint="eastAsia"/>
          <w:szCs w:val="32"/>
        </w:rPr>
        <w:t>确有</w:t>
      </w:r>
      <w:r w:rsidRPr="00533682">
        <w:rPr>
          <w:rFonts w:ascii="仿宋_GB2312" w:hAnsi="仿宋" w:cs="仿宋_GB2312" w:hint="eastAsia"/>
          <w:szCs w:val="32"/>
        </w:rPr>
        <w:t>悔改</w:t>
      </w:r>
      <w:r w:rsidRPr="00533682">
        <w:rPr>
          <w:rFonts w:ascii="仿宋_GB2312" w:hAnsi="仿宋_GB2312" w:cs="仿宋_GB2312" w:hint="eastAsia"/>
          <w:szCs w:val="32"/>
        </w:rPr>
        <w:t>表现，具体事实如下：</w:t>
      </w:r>
    </w:p>
    <w:p w:rsidR="00FA162C" w:rsidRPr="00533682" w:rsidRDefault="00886DE5" w:rsidP="0053368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533682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FA162C" w:rsidRPr="00533682" w:rsidRDefault="00886DE5" w:rsidP="0053368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533682">
        <w:rPr>
          <w:rFonts w:ascii="仿宋_GB2312" w:hAnsi="仿宋" w:hint="eastAsia"/>
          <w:szCs w:val="32"/>
        </w:rPr>
        <w:t>遵守监规</w:t>
      </w:r>
      <w:r w:rsidRPr="00533682">
        <w:rPr>
          <w:rFonts w:ascii="仿宋_GB2312" w:hAnsi="仿宋" w:cs="宋体" w:hint="eastAsia"/>
          <w:szCs w:val="32"/>
          <w:lang w:val="zh-CN"/>
        </w:rPr>
        <w:t>：</w:t>
      </w:r>
      <w:r w:rsidR="00ED102E" w:rsidRPr="00533682">
        <w:rPr>
          <w:rFonts w:ascii="仿宋_GB2312" w:hint="eastAsia"/>
          <w:color w:val="000000"/>
          <w:szCs w:val="32"/>
        </w:rPr>
        <w:t>考核期内有违规，无重大违规，经民警教育后，</w:t>
      </w:r>
      <w:r w:rsidRPr="00533682">
        <w:rPr>
          <w:rFonts w:ascii="仿宋_GB2312" w:hAnsi="仿宋" w:cs="宋体" w:hint="eastAsia"/>
          <w:szCs w:val="32"/>
          <w:lang w:val="zh-CN"/>
        </w:rPr>
        <w:t>基本能够遵守法律法规及监规纪律，接受教育改造。</w:t>
      </w:r>
    </w:p>
    <w:p w:rsidR="00FA162C" w:rsidRPr="00533682" w:rsidRDefault="00886DE5" w:rsidP="00533682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533682">
        <w:rPr>
          <w:rFonts w:ascii="仿宋_GB2312" w:hAnsi="仿宋" w:cs="宋体" w:hint="eastAsia"/>
          <w:szCs w:val="32"/>
          <w:lang w:val="zh-CN"/>
        </w:rPr>
        <w:t>学习情况：能参加</w:t>
      </w:r>
      <w:r w:rsidRPr="00533682">
        <w:rPr>
          <w:rFonts w:ascii="仿宋_GB2312" w:hAnsi="仿宋" w:cs="宋体" w:hint="eastAsia"/>
          <w:szCs w:val="32"/>
        </w:rPr>
        <w:t>思想、文化、职业技术教育</w:t>
      </w:r>
      <w:r w:rsidRPr="00533682">
        <w:rPr>
          <w:rFonts w:ascii="仿宋_GB2312" w:hAnsi="仿宋" w:cs="宋体" w:hint="eastAsia"/>
          <w:szCs w:val="32"/>
          <w:lang w:val="zh-CN"/>
        </w:rPr>
        <w:t>。</w:t>
      </w:r>
    </w:p>
    <w:p w:rsidR="00FA162C" w:rsidRPr="00533682" w:rsidRDefault="00886DE5" w:rsidP="00533682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533682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533682">
        <w:rPr>
          <w:rFonts w:ascii="仿宋_GB2312" w:hAnsi="仿宋" w:cs="宋体" w:hint="eastAsia"/>
          <w:szCs w:val="32"/>
        </w:rPr>
        <w:t>劳动</w:t>
      </w:r>
      <w:r w:rsidRPr="00533682">
        <w:rPr>
          <w:rFonts w:ascii="仿宋_GB2312" w:hAnsi="仿宋" w:cs="宋体" w:hint="eastAsia"/>
          <w:szCs w:val="32"/>
          <w:lang w:val="zh-CN"/>
        </w:rPr>
        <w:t>任务。</w:t>
      </w:r>
    </w:p>
    <w:p w:rsidR="00FA162C" w:rsidRPr="00533682" w:rsidRDefault="00886DE5" w:rsidP="00533682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533682">
        <w:rPr>
          <w:rFonts w:ascii="仿宋_GB2312" w:hAnsi="仿宋" w:cs="宋体" w:hint="eastAsia"/>
          <w:szCs w:val="32"/>
          <w:lang w:val="zh-CN"/>
        </w:rPr>
        <w:t>奖惩情况：</w:t>
      </w:r>
      <w:r w:rsidRPr="00533682">
        <w:rPr>
          <w:rFonts w:ascii="仿宋_GB2312" w:hAnsi="仿宋_GB2312" w:cs="仿宋_GB2312" w:hint="eastAsia"/>
          <w:bCs/>
          <w:szCs w:val="32"/>
        </w:rPr>
        <w:t>该犯考核期</w:t>
      </w:r>
      <w:r w:rsidRPr="00533682">
        <w:rPr>
          <w:rFonts w:ascii="仿宋_GB2312" w:hint="eastAsia"/>
          <w:szCs w:val="32"/>
        </w:rPr>
        <w:t>2023年3月29日</w:t>
      </w:r>
      <w:r w:rsidRPr="00533682">
        <w:rPr>
          <w:rFonts w:ascii="仿宋_GB2312" w:hAnsi="仿宋_GB2312" w:cs="仿宋_GB2312" w:hint="eastAsia"/>
          <w:bCs/>
          <w:szCs w:val="32"/>
        </w:rPr>
        <w:t>至2025年1月，累计获</w:t>
      </w:r>
      <w:r w:rsidR="00CE2C3D" w:rsidRPr="00533682">
        <w:rPr>
          <w:rFonts w:ascii="仿宋_GB2312" w:hAnsi="仿宋_GB2312" w:cs="仿宋_GB2312" w:hint="eastAsia"/>
          <w:bCs/>
          <w:szCs w:val="32"/>
        </w:rPr>
        <w:t>考核分</w:t>
      </w:r>
      <w:r w:rsidRPr="00533682">
        <w:rPr>
          <w:rFonts w:ascii="仿宋_GB2312" w:hAnsi="仿宋_GB2312" w:cs="仿宋_GB2312" w:hint="eastAsia"/>
          <w:bCs/>
          <w:szCs w:val="32"/>
        </w:rPr>
        <w:t>2128.3分，表扬1次，物质奖励2</w:t>
      </w:r>
      <w:r w:rsidR="00C34261" w:rsidRPr="00533682">
        <w:rPr>
          <w:rFonts w:ascii="仿宋_GB2312" w:hAnsi="仿宋_GB2312" w:cs="仿宋_GB2312" w:hint="eastAsia"/>
          <w:bCs/>
          <w:szCs w:val="32"/>
        </w:rPr>
        <w:t>次；</w:t>
      </w:r>
      <w:r w:rsidRPr="00533682">
        <w:rPr>
          <w:rFonts w:ascii="仿宋_GB2312" w:hAnsi="仿宋" w:cs="宋体" w:hint="eastAsia"/>
          <w:szCs w:val="32"/>
          <w:lang w:val="zh-CN"/>
        </w:rPr>
        <w:t>考核期内违规</w:t>
      </w:r>
      <w:r w:rsidRPr="00533682">
        <w:rPr>
          <w:rFonts w:ascii="仿宋_GB2312" w:hAnsi="仿宋" w:cs="宋体" w:hint="eastAsia"/>
          <w:szCs w:val="32"/>
          <w:lang w:val="zh-CN"/>
        </w:rPr>
        <w:lastRenderedPageBreak/>
        <w:t>4次，累计扣考核分9</w:t>
      </w:r>
      <w:r w:rsidR="00CE2C3D" w:rsidRPr="00533682">
        <w:rPr>
          <w:rFonts w:ascii="仿宋_GB2312" w:hAnsi="仿宋" w:cs="宋体" w:hint="eastAsia"/>
          <w:szCs w:val="32"/>
          <w:lang w:val="zh-CN"/>
        </w:rPr>
        <w:t>分，无重大违规。</w:t>
      </w:r>
    </w:p>
    <w:p w:rsidR="00FA162C" w:rsidRPr="00533682" w:rsidRDefault="00886DE5" w:rsidP="00533682">
      <w:pPr>
        <w:pStyle w:val="1"/>
        <w:spacing w:line="500" w:lineRule="exact"/>
        <w:ind w:firstLine="640"/>
        <w:rPr>
          <w:rFonts w:ascii="仿宋_GB2312" w:cs="仿宋_GB2312"/>
          <w:szCs w:val="32"/>
        </w:rPr>
      </w:pPr>
      <w:r w:rsidRPr="00533682">
        <w:rPr>
          <w:rFonts w:ascii="仿宋_GB2312" w:cs="仿宋_GB2312" w:hint="eastAsia"/>
          <w:szCs w:val="32"/>
        </w:rPr>
        <w:t>该犯</w:t>
      </w:r>
      <w:r w:rsidR="00CE2C3D" w:rsidRPr="00533682">
        <w:rPr>
          <w:rFonts w:ascii="仿宋_GB2312" w:cs="仿宋_GB2312" w:hint="eastAsia"/>
          <w:szCs w:val="32"/>
        </w:rPr>
        <w:t>涉案对象系未成年人，</w:t>
      </w:r>
      <w:r w:rsidR="00CF41E8" w:rsidRPr="00533682">
        <w:rPr>
          <w:rFonts w:ascii="仿宋_GB2312" w:cs="仿宋_GB2312" w:hint="eastAsia"/>
          <w:szCs w:val="32"/>
        </w:rPr>
        <w:t>属于从严掌握减刑对象</w:t>
      </w:r>
      <w:r w:rsidRPr="00533682">
        <w:rPr>
          <w:rFonts w:ascii="仿宋_GB2312" w:cs="仿宋_GB2312" w:hint="eastAsia"/>
          <w:szCs w:val="32"/>
        </w:rPr>
        <w:t>，因此提请减刑幅度扣减</w:t>
      </w:r>
      <w:r w:rsidR="00CF41E8" w:rsidRPr="00533682">
        <w:rPr>
          <w:rFonts w:ascii="仿宋_GB2312" w:cs="仿宋_GB2312" w:hint="eastAsia"/>
          <w:szCs w:val="32"/>
        </w:rPr>
        <w:t>一</w:t>
      </w:r>
      <w:r w:rsidRPr="00533682">
        <w:rPr>
          <w:rFonts w:ascii="仿宋_GB2312" w:cs="仿宋_GB2312" w:hint="eastAsia"/>
          <w:szCs w:val="32"/>
        </w:rPr>
        <w:t>个月。</w:t>
      </w:r>
    </w:p>
    <w:p w:rsidR="00D440A9" w:rsidRPr="00533682" w:rsidRDefault="00D440A9" w:rsidP="00533682">
      <w:pPr>
        <w:spacing w:line="500" w:lineRule="exact"/>
        <w:ind w:firstLineChars="200" w:firstLine="640"/>
        <w:rPr>
          <w:rFonts w:ascii="仿宋_GB2312"/>
          <w:szCs w:val="32"/>
        </w:rPr>
      </w:pPr>
      <w:r w:rsidRPr="00533682">
        <w:rPr>
          <w:rFonts w:ascii="仿宋_GB2312" w:hint="eastAsia"/>
          <w:szCs w:val="32"/>
        </w:rPr>
        <w:t>本案于2025年4月16日至2025年4月22日在狱内公示未收到不同意见。</w:t>
      </w:r>
    </w:p>
    <w:p w:rsidR="00FA162C" w:rsidRPr="00533682" w:rsidRDefault="00886DE5" w:rsidP="00533682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533682">
        <w:rPr>
          <w:rFonts w:ascii="仿宋_GB2312" w:hint="eastAsia"/>
          <w:szCs w:val="32"/>
        </w:rPr>
        <w:t>因此，依照</w:t>
      </w:r>
      <w:r w:rsidRPr="00533682"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《中华人民共和国刑法》第七十八条、第七十九条《中华人民共和国刑事诉讼法》第二百七十三条第二款、《中华人民共和国监狱法》第二十九条的规定，建议对罪犯梁建予以减刑三个月。特提请你院审理裁定。</w:t>
      </w:r>
    </w:p>
    <w:p w:rsidR="00FA162C" w:rsidRPr="00533682" w:rsidRDefault="00886DE5" w:rsidP="00533682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533682">
        <w:rPr>
          <w:rFonts w:ascii="仿宋_GB2312" w:hint="eastAsia"/>
          <w:szCs w:val="32"/>
        </w:rPr>
        <w:t>此致</w:t>
      </w:r>
    </w:p>
    <w:p w:rsidR="00FA162C" w:rsidRPr="00533682" w:rsidRDefault="00886DE5" w:rsidP="00533682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533682">
        <w:rPr>
          <w:rFonts w:ascii="仿宋_GB2312" w:hint="eastAsia"/>
          <w:szCs w:val="32"/>
        </w:rPr>
        <w:t>福建省厦门市中级人民法院</w:t>
      </w:r>
    </w:p>
    <w:p w:rsidR="00FA162C" w:rsidRPr="00533682" w:rsidRDefault="00FA162C" w:rsidP="00533682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FA162C" w:rsidRPr="00533682" w:rsidRDefault="00886DE5" w:rsidP="00533682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533682">
        <w:rPr>
          <w:rFonts w:ascii="仿宋_GB2312" w:cs="仿宋_GB2312" w:hint="eastAsia"/>
          <w:szCs w:val="32"/>
        </w:rPr>
        <w:t>附件：⒈罪犯梁建卷宗</w:t>
      </w:r>
      <w:r w:rsidR="00F46571" w:rsidRPr="00533682">
        <w:rPr>
          <w:rFonts w:ascii="仿宋_GB2312" w:cs="仿宋_GB2312" w:hint="eastAsia"/>
          <w:szCs w:val="32"/>
        </w:rPr>
        <w:t>2</w:t>
      </w:r>
      <w:r w:rsidRPr="00533682">
        <w:rPr>
          <w:rFonts w:ascii="仿宋_GB2312" w:cs="仿宋_GB2312" w:hint="eastAsia"/>
          <w:szCs w:val="32"/>
        </w:rPr>
        <w:t>册</w:t>
      </w:r>
    </w:p>
    <w:p w:rsidR="00FA162C" w:rsidRPr="00533682" w:rsidRDefault="00886DE5" w:rsidP="00533682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533682">
        <w:rPr>
          <w:rFonts w:ascii="仿宋_GB2312" w:cs="仿宋_GB2312" w:hint="eastAsia"/>
          <w:szCs w:val="32"/>
        </w:rPr>
        <w:t>⒉减刑建议书</w:t>
      </w:r>
      <w:r w:rsidR="00F46571" w:rsidRPr="00533682">
        <w:rPr>
          <w:rFonts w:ascii="仿宋_GB2312" w:cs="仿宋_GB2312" w:hint="eastAsia"/>
          <w:szCs w:val="32"/>
        </w:rPr>
        <w:t>2</w:t>
      </w:r>
      <w:r w:rsidRPr="00533682">
        <w:rPr>
          <w:rFonts w:ascii="仿宋_GB2312" w:cs="仿宋_GB2312" w:hint="eastAsia"/>
          <w:szCs w:val="32"/>
        </w:rPr>
        <w:t>份</w:t>
      </w:r>
    </w:p>
    <w:p w:rsidR="008D63CC" w:rsidRDefault="008D63CC" w:rsidP="008D63CC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8D63CC" w:rsidRDefault="008D63CC" w:rsidP="008D63CC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7B6E7E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FA162C" w:rsidRPr="00533682" w:rsidRDefault="00FA162C" w:rsidP="00533682">
      <w:pPr>
        <w:spacing w:line="500" w:lineRule="exact"/>
        <w:rPr>
          <w:rFonts w:ascii="仿宋_GB2312"/>
        </w:rPr>
      </w:pPr>
    </w:p>
    <w:p w:rsidR="00FA162C" w:rsidRPr="00533682" w:rsidRDefault="00FA162C" w:rsidP="00533682">
      <w:pPr>
        <w:spacing w:line="500" w:lineRule="exact"/>
        <w:rPr>
          <w:rFonts w:ascii="仿宋_GB2312"/>
        </w:rPr>
      </w:pPr>
    </w:p>
    <w:p w:rsidR="00FA162C" w:rsidRDefault="00FA162C"/>
    <w:p w:rsidR="00FA162C" w:rsidRDefault="00FA162C"/>
    <w:p w:rsidR="00FA162C" w:rsidRDefault="00FA162C"/>
    <w:p w:rsidR="00FA162C" w:rsidRDefault="00FA162C"/>
    <w:p w:rsidR="00FA162C" w:rsidRDefault="00FA162C"/>
    <w:sectPr w:rsidR="00FA162C" w:rsidSect="00533682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4FA" w:rsidRDefault="00B104FA" w:rsidP="00CE2C3D">
      <w:r>
        <w:separator/>
      </w:r>
    </w:p>
  </w:endnote>
  <w:endnote w:type="continuationSeparator" w:id="1">
    <w:p w:rsidR="00B104FA" w:rsidRDefault="00B104FA" w:rsidP="00CE2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4FA" w:rsidRDefault="00B104FA" w:rsidP="00CE2C3D">
      <w:r>
        <w:separator/>
      </w:r>
    </w:p>
  </w:footnote>
  <w:footnote w:type="continuationSeparator" w:id="1">
    <w:p w:rsidR="00B104FA" w:rsidRDefault="00B104FA" w:rsidP="00CE2C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1C67"/>
    <w:rsid w:val="000B1530"/>
    <w:rsid w:val="000B5B57"/>
    <w:rsid w:val="00133BC2"/>
    <w:rsid w:val="00263308"/>
    <w:rsid w:val="0033655F"/>
    <w:rsid w:val="0034525F"/>
    <w:rsid w:val="00533682"/>
    <w:rsid w:val="00584529"/>
    <w:rsid w:val="00591C67"/>
    <w:rsid w:val="005C6A2A"/>
    <w:rsid w:val="005D1A3B"/>
    <w:rsid w:val="007242B3"/>
    <w:rsid w:val="007B6E7E"/>
    <w:rsid w:val="007D72C2"/>
    <w:rsid w:val="00803A7F"/>
    <w:rsid w:val="008048E0"/>
    <w:rsid w:val="00845908"/>
    <w:rsid w:val="00875658"/>
    <w:rsid w:val="00886DE5"/>
    <w:rsid w:val="008A3F41"/>
    <w:rsid w:val="008D63CC"/>
    <w:rsid w:val="009173DB"/>
    <w:rsid w:val="009C0DED"/>
    <w:rsid w:val="009E40FA"/>
    <w:rsid w:val="00AB0988"/>
    <w:rsid w:val="00B104FA"/>
    <w:rsid w:val="00BA785F"/>
    <w:rsid w:val="00C107FC"/>
    <w:rsid w:val="00C12812"/>
    <w:rsid w:val="00C34261"/>
    <w:rsid w:val="00CA73B6"/>
    <w:rsid w:val="00CE2C3D"/>
    <w:rsid w:val="00CF41E8"/>
    <w:rsid w:val="00D35D48"/>
    <w:rsid w:val="00D400E9"/>
    <w:rsid w:val="00D440A9"/>
    <w:rsid w:val="00ED102E"/>
    <w:rsid w:val="00F46571"/>
    <w:rsid w:val="00F543B3"/>
    <w:rsid w:val="00FA162C"/>
    <w:rsid w:val="2B726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2C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FA162C"/>
  </w:style>
  <w:style w:type="paragraph" w:styleId="a4">
    <w:name w:val="footer"/>
    <w:basedOn w:val="a"/>
    <w:link w:val="Char0"/>
    <w:uiPriority w:val="99"/>
    <w:qFormat/>
    <w:rsid w:val="00FA162C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A16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A162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A162C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FA162C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FA162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135</Words>
  <Characters>774</Characters>
  <Application>Microsoft Office Word</Application>
  <DocSecurity>0</DocSecurity>
  <Lines>6</Lines>
  <Paragraphs>1</Paragraphs>
  <ScaleCrop>false</ScaleCrop>
  <Company>Microsoft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16</cp:revision>
  <cp:lastPrinted>2024-07-02T00:43:00Z</cp:lastPrinted>
  <dcterms:created xsi:type="dcterms:W3CDTF">2025-03-05T07:47:00Z</dcterms:created>
  <dcterms:modified xsi:type="dcterms:W3CDTF">2025-04-28T06:51:00Z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8fd8f4592bec4c1caa927f802e2c8b3c_23</vt:lpwstr>
  </property>
</Properties>
</file>