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jc w:val="lef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  <w:lang w:val="en-US" w:eastAsia="zh-CN"/>
        </w:rPr>
        <w:t xml:space="preserve">                               </w:t>
      </w:r>
      <w:r>
        <w:rPr>
          <w:rFonts w:hint="eastAsia" w:ascii="楷体_GB2312" w:hAnsi="楷体" w:eastAsia="楷体_GB2312" w:cs="楷体_GB2312"/>
          <w:szCs w:val="32"/>
        </w:rPr>
        <w:t>〔202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286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张小峰</w:t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75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日出生，汉族，初中文化，住江西省永新县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曾因贩卖毒品罪于</w:t>
      </w:r>
      <w:r>
        <w:rPr>
          <w:rFonts w:hint="eastAsia" w:ascii="仿宋_GB2312"/>
          <w:szCs w:val="32"/>
          <w:lang w:val="en-US" w:eastAsia="zh-CN"/>
        </w:rPr>
        <w:t>2015年12月28日被判处有期徒刑二年，2016年9月9日刑满释放。因吸毒于2014年7月1日被福建省晋江市公安局行政拘留五日；因吸毒于2017年8月26日被福建省永安市公安局行政拘留十五日。系累犯（毒品再犯）。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福建省泉州市中级人民法院于20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日作出(20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)闽</w:t>
      </w:r>
      <w:r>
        <w:rPr>
          <w:rFonts w:hint="eastAsia" w:ascii="仿宋_GB2312"/>
          <w:szCs w:val="32"/>
          <w:lang w:val="en-US" w:eastAsia="zh-CN"/>
        </w:rPr>
        <w:t>05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69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张小峰</w:t>
      </w:r>
      <w:r>
        <w:rPr>
          <w:rFonts w:hint="eastAsia" w:ascii="仿宋_GB2312"/>
          <w:szCs w:val="32"/>
        </w:rPr>
        <w:t>犯贩卖、运输毒品罪，判处</w:t>
      </w:r>
      <w:r>
        <w:rPr>
          <w:rFonts w:hint="eastAsia" w:ascii="仿宋_GB2312"/>
          <w:szCs w:val="32"/>
          <w:lang w:eastAsia="zh-CN"/>
        </w:rPr>
        <w:t>无期</w:t>
      </w:r>
      <w:r>
        <w:rPr>
          <w:rFonts w:hint="eastAsia" w:ascii="仿宋_GB2312"/>
          <w:szCs w:val="32"/>
        </w:rPr>
        <w:t>徒刑</w:t>
      </w:r>
      <w:r>
        <w:rPr>
          <w:rFonts w:hint="eastAsia" w:ascii="仿宋_GB2312"/>
          <w:szCs w:val="32"/>
          <w:lang w:eastAsia="zh-CN"/>
        </w:rPr>
        <w:t>，剥夺政治权利终身</w:t>
      </w:r>
      <w:r>
        <w:rPr>
          <w:rFonts w:hint="eastAsia" w:ascii="仿宋_GB2312"/>
          <w:szCs w:val="32"/>
        </w:rPr>
        <w:t>，并处</w:t>
      </w:r>
      <w:r>
        <w:rPr>
          <w:rFonts w:hint="eastAsia" w:ascii="仿宋_GB2312"/>
          <w:szCs w:val="32"/>
          <w:lang w:eastAsia="zh-CN"/>
        </w:rPr>
        <w:t>没收个人全部财产</w:t>
      </w:r>
      <w:r>
        <w:rPr>
          <w:rFonts w:hint="eastAsia" w:ascii="仿宋_GB2312"/>
          <w:szCs w:val="32"/>
        </w:rPr>
        <w:t>；</w:t>
      </w:r>
      <w:r>
        <w:rPr>
          <w:rFonts w:hint="eastAsia" w:ascii="仿宋_GB2312"/>
          <w:szCs w:val="32"/>
          <w:lang w:eastAsia="zh-CN"/>
        </w:rPr>
        <w:t>继续追缴被告人的违法所得全部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该犯及同案犯不服判决，提出上诉。</w:t>
      </w: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eastAsia="zh-CN"/>
        </w:rPr>
        <w:t>高级</w:t>
      </w:r>
      <w:r>
        <w:rPr>
          <w:rFonts w:hint="eastAsia" w:ascii="仿宋_GB2312"/>
          <w:szCs w:val="32"/>
        </w:rPr>
        <w:t>人民法院于202</w:t>
      </w:r>
      <w:r>
        <w:rPr>
          <w:rFonts w:hint="eastAsia" w:ascii="仿宋_GB2312"/>
          <w:szCs w:val="32"/>
          <w:lang w:val="en-US" w:eastAsia="zh-CN"/>
        </w:rPr>
        <w:t>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日作出（20</w:t>
      </w:r>
      <w:r>
        <w:rPr>
          <w:rFonts w:hint="eastAsia" w:ascii="仿宋_GB2312"/>
          <w:szCs w:val="32"/>
          <w:lang w:val="en-US" w:eastAsia="zh-CN"/>
        </w:rPr>
        <w:t>19</w:t>
      </w:r>
      <w:r>
        <w:rPr>
          <w:rFonts w:hint="eastAsia" w:ascii="仿宋_GB2312"/>
          <w:szCs w:val="32"/>
        </w:rPr>
        <w:t>）闽刑终</w:t>
      </w:r>
      <w:r>
        <w:rPr>
          <w:rFonts w:hint="eastAsia" w:ascii="仿宋_GB2312"/>
          <w:szCs w:val="32"/>
          <w:lang w:val="en-US" w:eastAsia="zh-CN"/>
        </w:rPr>
        <w:t>313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裁定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撤销福建省泉州市中级人民法院（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  <w:lang w:eastAsia="zh-CN"/>
        </w:rPr>
        <w:t>）闽</w:t>
      </w:r>
      <w:r>
        <w:rPr>
          <w:rFonts w:hint="eastAsia" w:ascii="仿宋_GB2312"/>
          <w:szCs w:val="32"/>
          <w:lang w:val="en-US" w:eastAsia="zh-CN"/>
        </w:rPr>
        <w:t>05刑初69号刑事判决，发回重审。</w:t>
      </w:r>
      <w:r>
        <w:rPr>
          <w:rFonts w:hint="eastAsia" w:ascii="仿宋_GB2312"/>
          <w:szCs w:val="32"/>
        </w:rPr>
        <w:t>福建省泉州市中级人民法院于</w:t>
      </w:r>
      <w:r>
        <w:rPr>
          <w:rFonts w:hint="eastAsia" w:ascii="仿宋_GB2312"/>
          <w:szCs w:val="32"/>
          <w:lang w:val="en-US" w:eastAsia="zh-CN"/>
        </w:rPr>
        <w:t>2020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日作出(20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)闽</w:t>
      </w:r>
      <w:r>
        <w:rPr>
          <w:rFonts w:hint="eastAsia" w:ascii="仿宋_GB2312"/>
          <w:szCs w:val="32"/>
          <w:lang w:val="en-US" w:eastAsia="zh-CN"/>
        </w:rPr>
        <w:t>05</w:t>
      </w:r>
      <w:r>
        <w:rPr>
          <w:rFonts w:hint="eastAsia" w:ascii="仿宋_GB2312"/>
          <w:szCs w:val="32"/>
        </w:rPr>
        <w:t>刑初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张小峰</w:t>
      </w:r>
      <w:r>
        <w:rPr>
          <w:rFonts w:hint="eastAsia" w:ascii="仿宋_GB2312"/>
          <w:szCs w:val="32"/>
        </w:rPr>
        <w:t>犯贩卖、运输毒品罪，判处</w:t>
      </w:r>
      <w:r>
        <w:rPr>
          <w:rFonts w:hint="eastAsia" w:ascii="仿宋_GB2312"/>
          <w:szCs w:val="32"/>
          <w:lang w:eastAsia="zh-CN"/>
        </w:rPr>
        <w:t>无期</w:t>
      </w:r>
      <w:r>
        <w:rPr>
          <w:rFonts w:hint="eastAsia" w:ascii="仿宋_GB2312"/>
          <w:szCs w:val="32"/>
        </w:rPr>
        <w:t>徒刑</w:t>
      </w:r>
      <w:r>
        <w:rPr>
          <w:rFonts w:hint="eastAsia" w:ascii="仿宋_GB2312"/>
          <w:szCs w:val="32"/>
          <w:lang w:eastAsia="zh-CN"/>
        </w:rPr>
        <w:t>，剥夺政治权利终身</w:t>
      </w:r>
      <w:r>
        <w:rPr>
          <w:rFonts w:hint="eastAsia" w:ascii="仿宋_GB2312"/>
          <w:szCs w:val="32"/>
        </w:rPr>
        <w:t>，并处</w:t>
      </w:r>
      <w:r>
        <w:rPr>
          <w:rFonts w:hint="eastAsia" w:ascii="仿宋_GB2312"/>
          <w:szCs w:val="32"/>
          <w:lang w:eastAsia="zh-CN"/>
        </w:rPr>
        <w:t>没收个人全部财产</w:t>
      </w:r>
      <w:r>
        <w:rPr>
          <w:rFonts w:hint="eastAsia" w:ascii="仿宋_GB2312"/>
          <w:szCs w:val="32"/>
        </w:rPr>
        <w:t>；</w:t>
      </w:r>
      <w:r>
        <w:rPr>
          <w:rFonts w:hint="eastAsia" w:ascii="仿宋_GB2312"/>
          <w:szCs w:val="32"/>
          <w:lang w:eastAsia="zh-CN"/>
        </w:rPr>
        <w:t>继续追缴被告人的违法所得全部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该犯及同案犯不服，提出上诉。</w:t>
      </w:r>
      <w:r>
        <w:rPr>
          <w:rFonts w:hint="eastAsia" w:ascii="仿宋_GB2312"/>
          <w:szCs w:val="32"/>
        </w:rPr>
        <w:t>福建省</w:t>
      </w:r>
      <w:r>
        <w:rPr>
          <w:rFonts w:hint="eastAsia" w:ascii="仿宋_GB2312"/>
          <w:szCs w:val="32"/>
          <w:lang w:eastAsia="zh-CN"/>
        </w:rPr>
        <w:t>高级</w:t>
      </w:r>
      <w:r>
        <w:rPr>
          <w:rFonts w:hint="eastAsia" w:ascii="仿宋_GB2312"/>
          <w:szCs w:val="32"/>
        </w:rPr>
        <w:t>人民法院于202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日作出（20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）闽刑终</w:t>
      </w:r>
      <w:r>
        <w:rPr>
          <w:rFonts w:hint="eastAsia" w:ascii="仿宋_GB2312"/>
          <w:szCs w:val="32"/>
          <w:lang w:val="en-US" w:eastAsia="zh-CN"/>
        </w:rPr>
        <w:t>282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裁定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eastAsia="zh-CN"/>
        </w:rPr>
        <w:t>驳回上诉，维持原判。</w:t>
      </w:r>
      <w:r>
        <w:rPr>
          <w:rFonts w:hint="eastAsia" w:ascii="仿宋_GB2312"/>
          <w:szCs w:val="32"/>
          <w:lang w:val="en-US" w:eastAsia="zh-CN"/>
        </w:rPr>
        <w:t>判决生效后，</w:t>
      </w:r>
      <w:r>
        <w:rPr>
          <w:rFonts w:hint="eastAsia" w:ascii="仿宋_GB2312"/>
          <w:szCs w:val="32"/>
        </w:rPr>
        <w:t>刑期自2021年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日起。202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月1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en-US" w:eastAsia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szCs w:val="32"/>
          <w:lang w:val="zh-CN"/>
        </w:rPr>
        <w:t>考核期有违规行为，</w:t>
      </w:r>
      <w:r>
        <w:rPr>
          <w:rFonts w:hint="eastAsia" w:ascii="仿宋_GB2312" w:hAnsi="仿宋_GB2312" w:eastAsia="仿宋_GB2312" w:cs="仿宋_GB2312"/>
          <w:szCs w:val="32"/>
        </w:rPr>
        <w:t>经民警教育后，能够遵规守纪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/>
          <w:bCs/>
          <w:szCs w:val="32"/>
        </w:rPr>
        <w:t>奖</w:t>
      </w:r>
      <w:r>
        <w:rPr>
          <w:rFonts w:hint="eastAsia" w:ascii="仿宋_GB2312" w:hAnsi="仿宋" w:cs="宋体"/>
          <w:szCs w:val="32"/>
          <w:lang w:val="zh-CN"/>
        </w:rPr>
        <w:t>惩情况：该犯考核期202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3</w:t>
      </w:r>
      <w:r>
        <w:rPr>
          <w:rFonts w:hint="eastAsia" w:ascii="仿宋_GB2312" w:hAnsi="仿宋" w:cs="宋体"/>
          <w:szCs w:val="32"/>
          <w:lang w:val="zh-CN"/>
        </w:rPr>
        <w:t>月1</w:t>
      </w:r>
      <w:r>
        <w:rPr>
          <w:rFonts w:hint="eastAsia" w:ascii="仿宋_GB2312" w:hAnsi="仿宋" w:cs="宋体"/>
          <w:szCs w:val="32"/>
          <w:lang w:val="en-US" w:eastAsia="zh-CN"/>
        </w:rPr>
        <w:t>8</w:t>
      </w:r>
      <w:r>
        <w:rPr>
          <w:rFonts w:hint="eastAsia" w:ascii="仿宋_GB2312" w:hAnsi="仿宋" w:cs="宋体"/>
          <w:szCs w:val="32"/>
          <w:lang w:val="zh-CN"/>
        </w:rPr>
        <w:t>日至</w:t>
      </w:r>
      <w:r>
        <w:rPr>
          <w:rFonts w:hint="eastAsia" w:ascii="仿宋_GB2312" w:hAnsi="仿宋" w:cs="宋体"/>
          <w:szCs w:val="32"/>
          <w:lang w:val="zh-CN" w:eastAsia="zh-CN"/>
        </w:rPr>
        <w:t>2025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hint="eastAsia" w:ascii="仿宋_GB2312" w:hAnsi="仿宋" w:cs="宋体"/>
          <w:szCs w:val="32"/>
          <w:lang w:val="en-US" w:eastAsia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hint="eastAsia" w:ascii="仿宋_GB2312" w:hAnsi="仿宋" w:cs="宋体"/>
          <w:szCs w:val="32"/>
          <w:lang w:val="en-US" w:eastAsia="zh-CN"/>
        </w:rPr>
        <w:t>4895.5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hint="eastAsia" w:ascii="仿宋_GB2312" w:hAnsi="仿宋" w:cs="宋体"/>
          <w:szCs w:val="32"/>
          <w:lang w:val="en-US" w:eastAsia="zh-CN"/>
        </w:rPr>
        <w:t>8</w:t>
      </w:r>
      <w:r>
        <w:rPr>
          <w:rFonts w:hint="eastAsia" w:ascii="仿宋_GB2312" w:hAnsi="仿宋" w:cs="宋体"/>
          <w:szCs w:val="32"/>
          <w:lang w:val="zh-CN"/>
        </w:rPr>
        <w:t>个；考核期</w:t>
      </w:r>
      <w:r>
        <w:rPr>
          <w:rFonts w:hint="eastAsia" w:ascii="仿宋_GB2312"/>
          <w:bCs/>
          <w:szCs w:val="32"/>
        </w:rPr>
        <w:t>无</w:t>
      </w:r>
      <w:r>
        <w:rPr>
          <w:rFonts w:hint="eastAsia" w:ascii="仿宋_GB2312"/>
          <w:bCs/>
          <w:szCs w:val="32"/>
          <w:lang w:val="en-US" w:eastAsia="zh-CN"/>
        </w:rPr>
        <w:t>扣分</w:t>
      </w:r>
      <w:r>
        <w:rPr>
          <w:rFonts w:hint="eastAsia" w:ascii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hint="eastAsia" w:ascii="仿宋_GB2312"/>
          <w:szCs w:val="32"/>
          <w:lang w:val="en-US" w:eastAsia="zh-CN"/>
        </w:rPr>
      </w:pPr>
      <w:r>
        <w:rPr>
          <w:rFonts w:hint="eastAsia" w:ascii="仿宋_GB2312"/>
          <w:szCs w:val="32"/>
        </w:rPr>
        <w:t>原判财产性判项</w:t>
      </w:r>
      <w:r>
        <w:rPr>
          <w:rFonts w:hint="eastAsia" w:ascii="仿宋_GB2312"/>
          <w:szCs w:val="32"/>
          <w:lang w:eastAsia="zh-CN"/>
        </w:rPr>
        <w:t>没收个人全部财产</w:t>
      </w:r>
      <w:r>
        <w:rPr>
          <w:rFonts w:hint="eastAsia" w:ascii="仿宋_GB2312"/>
          <w:szCs w:val="32"/>
        </w:rPr>
        <w:t>，追缴</w:t>
      </w:r>
      <w:r>
        <w:rPr>
          <w:rFonts w:hint="eastAsia" w:ascii="仿宋_GB2312"/>
          <w:szCs w:val="32"/>
          <w:lang w:eastAsia="zh-CN"/>
        </w:rPr>
        <w:t>被告人的</w:t>
      </w:r>
      <w:r>
        <w:rPr>
          <w:rFonts w:hint="eastAsia" w:ascii="仿宋_GB2312"/>
          <w:szCs w:val="32"/>
        </w:rPr>
        <w:t>违法所得</w:t>
      </w:r>
      <w:r>
        <w:rPr>
          <w:rFonts w:hint="eastAsia" w:ascii="仿宋_GB2312"/>
          <w:szCs w:val="32"/>
          <w:lang w:eastAsia="zh-CN"/>
        </w:rPr>
        <w:t>全部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已履行122028.96元，其中没收个人全部财产履行84678.96元：本次向福建省泉州市中级人民法院履行</w:t>
      </w:r>
      <w:r>
        <w:rPr>
          <w:rFonts w:hint="eastAsia" w:ascii="仿宋_GB2312"/>
          <w:szCs w:val="32"/>
          <w:lang w:eastAsia="zh-CN"/>
        </w:rPr>
        <w:t>没收个人全部财产</w:t>
      </w:r>
      <w:r>
        <w:rPr>
          <w:rFonts w:hint="eastAsia" w:ascii="仿宋_GB2312"/>
          <w:szCs w:val="32"/>
          <w:lang w:val="en-US" w:eastAsia="zh-CN"/>
        </w:rPr>
        <w:t>10000元，向福建省高级人民法院履行</w:t>
      </w:r>
      <w:r>
        <w:rPr>
          <w:rFonts w:hint="eastAsia" w:ascii="仿宋_GB2312"/>
          <w:szCs w:val="32"/>
          <w:lang w:eastAsia="zh-CN"/>
        </w:rPr>
        <w:t>没收个人全部财产</w:t>
      </w:r>
      <w:r>
        <w:rPr>
          <w:rFonts w:hint="eastAsia" w:ascii="仿宋_GB2312"/>
          <w:szCs w:val="32"/>
          <w:lang w:val="en-US" w:eastAsia="zh-CN"/>
        </w:rPr>
        <w:t>1200元；追缴违法所得已履行37350元。</w:t>
      </w:r>
      <w:r>
        <w:rPr>
          <w:rFonts w:hint="eastAsia" w:ascii="仿宋_GB2312"/>
          <w:szCs w:val="32"/>
          <w:highlight w:val="none"/>
        </w:rPr>
        <w:t>考核期消费</w:t>
      </w:r>
      <w:r>
        <w:rPr>
          <w:rFonts w:hint="eastAsia" w:ascii="仿宋_GB2312"/>
          <w:szCs w:val="32"/>
          <w:highlight w:val="none"/>
          <w:lang w:val="en-US" w:eastAsia="zh-CN"/>
        </w:rPr>
        <w:t>12125.84</w:t>
      </w:r>
      <w:r>
        <w:rPr>
          <w:rFonts w:hint="eastAsia" w:ascii="仿宋_GB2312"/>
          <w:szCs w:val="32"/>
          <w:highlight w:val="none"/>
        </w:rPr>
        <w:t>元，月均消费</w:t>
      </w:r>
      <w:r>
        <w:rPr>
          <w:rFonts w:hint="eastAsia" w:ascii="仿宋_GB2312"/>
          <w:szCs w:val="32"/>
          <w:highlight w:val="none"/>
          <w:lang w:val="en-US" w:eastAsia="zh-CN"/>
        </w:rPr>
        <w:t>258.00</w:t>
      </w:r>
      <w:r>
        <w:rPr>
          <w:rFonts w:hint="eastAsia" w:ascii="仿宋_GB2312"/>
          <w:szCs w:val="32"/>
          <w:highlight w:val="none"/>
        </w:rPr>
        <w:t>元，账户余</w:t>
      </w:r>
      <w:r>
        <w:rPr>
          <w:rFonts w:hint="eastAsia" w:ascii="仿宋_GB2312"/>
          <w:szCs w:val="32"/>
          <w:highlight w:val="none"/>
          <w:lang w:eastAsia="zh-CN"/>
        </w:rPr>
        <w:t>额</w:t>
      </w:r>
      <w:r>
        <w:rPr>
          <w:rFonts w:hint="eastAsia" w:ascii="仿宋_GB2312"/>
          <w:szCs w:val="32"/>
          <w:highlight w:val="none"/>
          <w:lang w:val="en-US" w:eastAsia="zh-CN"/>
        </w:rPr>
        <w:t>1785.47</w:t>
      </w:r>
      <w:r>
        <w:rPr>
          <w:rFonts w:hint="eastAsia" w:ascii="仿宋_GB2312"/>
          <w:szCs w:val="32"/>
          <w:highlight w:val="none"/>
        </w:rPr>
        <w:t>元。</w:t>
      </w:r>
      <w:r>
        <w:rPr>
          <w:rFonts w:hint="eastAsia" w:ascii="仿宋_GB2312"/>
          <w:szCs w:val="32"/>
          <w:highlight w:val="none"/>
          <w:lang w:eastAsia="zh-CN"/>
        </w:rPr>
        <w:t>（</w:t>
      </w:r>
      <w:r>
        <w:rPr>
          <w:rFonts w:hint="eastAsia" w:ascii="仿宋_GB2312"/>
          <w:szCs w:val="32"/>
          <w:highlight w:val="none"/>
          <w:lang w:val="en-US" w:eastAsia="zh-CN"/>
        </w:rPr>
        <w:t>2025年2月13日向福建省高级人民法院缴交没收个人全部财产1200元后余576.11</w:t>
      </w:r>
      <w:r>
        <w:rPr>
          <w:rFonts w:hint="eastAsia" w:ascii="仿宋_GB2312"/>
          <w:szCs w:val="32"/>
          <w:highlight w:val="none"/>
          <w:lang w:eastAsia="zh-CN"/>
        </w:rPr>
        <w:t>）。</w:t>
      </w:r>
      <w:r>
        <w:rPr>
          <w:rFonts w:hint="eastAsia" w:ascii="仿宋_GB2312"/>
          <w:szCs w:val="32"/>
        </w:rPr>
        <w:t>福建省泉州市中级人民法院复函：</w:t>
      </w:r>
      <w:r>
        <w:rPr>
          <w:rFonts w:hint="eastAsia" w:ascii="仿宋_GB2312"/>
          <w:szCs w:val="32"/>
          <w:lang w:eastAsia="zh-CN"/>
        </w:rPr>
        <w:t>罪犯张小峰应履行的财产性判项内容为没收全部财产，继续追缴违法所得全部（</w:t>
      </w:r>
      <w:r>
        <w:rPr>
          <w:rFonts w:hint="eastAsia" w:ascii="仿宋_GB2312"/>
          <w:szCs w:val="32"/>
          <w:lang w:val="en-US" w:eastAsia="zh-CN"/>
        </w:rPr>
        <w:t>37350元</w:t>
      </w:r>
      <w:r>
        <w:rPr>
          <w:rFonts w:hint="eastAsia" w:ascii="仿宋_GB2312"/>
          <w:szCs w:val="32"/>
          <w:lang w:eastAsia="zh-CN"/>
        </w:rPr>
        <w:t>）。截止目前，法院累计没收张小峰个人财产</w:t>
      </w:r>
      <w:r>
        <w:rPr>
          <w:rFonts w:hint="eastAsia" w:ascii="仿宋_GB2312"/>
          <w:szCs w:val="32"/>
          <w:lang w:val="en-US" w:eastAsia="zh-CN"/>
        </w:rPr>
        <w:t>83478.96元，追缴其违法所得37350元，查封其名下粤BU528B别克牌小汽车一辆但未实际扣押；经查控系统核实，登记在张小峰名下三处不动产，法院已查封并依法处置中；暂查无张小峰名下其他财产。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hint="default" w:ascii="仿宋_GB2312"/>
          <w:szCs w:val="32"/>
          <w:lang w:val="en-US" w:eastAsia="zh-CN"/>
        </w:rPr>
      </w:pPr>
      <w:r>
        <w:rPr>
          <w:rFonts w:hint="eastAsia" w:ascii="仿宋_GB2312"/>
          <w:szCs w:val="32"/>
          <w:lang w:val="en-US" w:eastAsia="zh-CN"/>
        </w:rPr>
        <w:t>该犯系累犯（毒品再犯），属于从严掌握减刑对象。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</w:t>
      </w:r>
      <w:r>
        <w:rPr>
          <w:rFonts w:hint="eastAsia" w:ascii="仿宋_GB2312" w:hAnsi="仿宋_GB2312" w:cs="仿宋_GB2312"/>
          <w:szCs w:val="32"/>
          <w:lang w:eastAsia="zh-CN"/>
        </w:rPr>
        <w:t>五十七</w:t>
      </w:r>
      <w:r>
        <w:rPr>
          <w:rFonts w:hint="eastAsia" w:ascii="仿宋_GB2312" w:hAnsi="仿宋_GB2312" w:cs="仿宋_GB2312"/>
          <w:szCs w:val="32"/>
        </w:rPr>
        <w:t>条、第七十</w:t>
      </w:r>
      <w:r>
        <w:rPr>
          <w:rFonts w:hint="eastAsia" w:ascii="仿宋_GB2312" w:hAnsi="仿宋_GB2312" w:cs="仿宋_GB2312"/>
          <w:szCs w:val="32"/>
          <w:lang w:eastAsia="zh-CN"/>
        </w:rPr>
        <w:t>八</w:t>
      </w:r>
      <w:r>
        <w:rPr>
          <w:rFonts w:hint="eastAsia" w:ascii="仿宋_GB2312" w:hAnsi="仿宋_GB2312" w:cs="仿宋_GB2312"/>
          <w:szCs w:val="32"/>
        </w:rPr>
        <w:t>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张小峰</w:t>
      </w:r>
      <w:r>
        <w:rPr>
          <w:rFonts w:hint="eastAsia" w:ascii="仿宋_GB2312" w:hAnsi="仿宋_GB2312" w:cs="仿宋_GB2312"/>
          <w:szCs w:val="32"/>
        </w:rPr>
        <w:t>减</w:t>
      </w:r>
      <w:r>
        <w:rPr>
          <w:rFonts w:hint="eastAsia" w:ascii="仿宋_GB2312" w:hAnsi="仿宋_GB2312" w:cs="仿宋_GB2312"/>
          <w:szCs w:val="32"/>
          <w:lang w:eastAsia="zh-CN"/>
        </w:rPr>
        <w:t>为有期徒刑二十二年，剥夺政治权利改为十年。</w:t>
      </w:r>
      <w:r>
        <w:rPr>
          <w:rFonts w:hint="eastAsia" w:ascii="仿宋_GB2312" w:hAnsi="仿宋_GB2312" w:cs="仿宋_GB2312"/>
          <w:szCs w:val="32"/>
        </w:rPr>
        <w:t>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eastAsia="zh-CN"/>
        </w:rPr>
        <w:t>高级</w:t>
      </w:r>
      <w:r>
        <w:rPr>
          <w:rFonts w:hint="eastAsia" w:ascii="仿宋_GB2312" w:hAnsi="Times New Roman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张小峰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20" w:lineRule="exact"/>
        <w:ind w:right="954" w:rightChars="298" w:firstLine="5760" w:firstLineChars="18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20" w:lineRule="exact"/>
        <w:ind w:firstLine="5760" w:firstLineChars="1800"/>
        <w:jc w:val="left"/>
        <w:textAlignment w:val="auto"/>
        <w:rPr>
          <w:rFonts w:hint="default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24A58CD"/>
    <w:rsid w:val="02913CE4"/>
    <w:rsid w:val="06BE7AB8"/>
    <w:rsid w:val="08557A4F"/>
    <w:rsid w:val="087B1CAC"/>
    <w:rsid w:val="08BD2794"/>
    <w:rsid w:val="0A1E7EC0"/>
    <w:rsid w:val="0A8452CE"/>
    <w:rsid w:val="0A904E0E"/>
    <w:rsid w:val="0C081499"/>
    <w:rsid w:val="0C991C8E"/>
    <w:rsid w:val="0D7207EF"/>
    <w:rsid w:val="0DD146F3"/>
    <w:rsid w:val="0E9E4845"/>
    <w:rsid w:val="0F4F61AB"/>
    <w:rsid w:val="0F686709"/>
    <w:rsid w:val="0FAB7138"/>
    <w:rsid w:val="105459B2"/>
    <w:rsid w:val="125C48EE"/>
    <w:rsid w:val="126543B1"/>
    <w:rsid w:val="14052DCC"/>
    <w:rsid w:val="148F44FB"/>
    <w:rsid w:val="16B9581E"/>
    <w:rsid w:val="17C67BCF"/>
    <w:rsid w:val="1AB67028"/>
    <w:rsid w:val="1ACA44DF"/>
    <w:rsid w:val="1BAC5492"/>
    <w:rsid w:val="1C6F04A8"/>
    <w:rsid w:val="1D805F0D"/>
    <w:rsid w:val="1DB2161E"/>
    <w:rsid w:val="22391A6D"/>
    <w:rsid w:val="22CB5999"/>
    <w:rsid w:val="23007D7C"/>
    <w:rsid w:val="25D76516"/>
    <w:rsid w:val="264A075D"/>
    <w:rsid w:val="264A4F8F"/>
    <w:rsid w:val="266A70CB"/>
    <w:rsid w:val="286D438F"/>
    <w:rsid w:val="288973D9"/>
    <w:rsid w:val="298E100C"/>
    <w:rsid w:val="299F1C69"/>
    <w:rsid w:val="2AE63F38"/>
    <w:rsid w:val="2B1D1E9A"/>
    <w:rsid w:val="2B441CE1"/>
    <w:rsid w:val="2BE62D49"/>
    <w:rsid w:val="2C91644C"/>
    <w:rsid w:val="2DAC4DCA"/>
    <w:rsid w:val="2F1E1ACE"/>
    <w:rsid w:val="30916DCB"/>
    <w:rsid w:val="32014849"/>
    <w:rsid w:val="329F061D"/>
    <w:rsid w:val="32AC3AD3"/>
    <w:rsid w:val="335E0C33"/>
    <w:rsid w:val="33672A2A"/>
    <w:rsid w:val="33D45554"/>
    <w:rsid w:val="34446E0C"/>
    <w:rsid w:val="347175EF"/>
    <w:rsid w:val="352256C1"/>
    <w:rsid w:val="366D27F2"/>
    <w:rsid w:val="372066CC"/>
    <w:rsid w:val="37B50A31"/>
    <w:rsid w:val="37F462C7"/>
    <w:rsid w:val="38085D78"/>
    <w:rsid w:val="38543F4D"/>
    <w:rsid w:val="38E80100"/>
    <w:rsid w:val="39647E91"/>
    <w:rsid w:val="3A46238F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3554B40"/>
    <w:rsid w:val="44054428"/>
    <w:rsid w:val="449F6EDF"/>
    <w:rsid w:val="44EC2846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EBA414E"/>
    <w:rsid w:val="4F0F2043"/>
    <w:rsid w:val="4F5D7BED"/>
    <w:rsid w:val="4F8D1BD3"/>
    <w:rsid w:val="500619EB"/>
    <w:rsid w:val="514602F3"/>
    <w:rsid w:val="51633284"/>
    <w:rsid w:val="53C27020"/>
    <w:rsid w:val="54070D6B"/>
    <w:rsid w:val="54E014CF"/>
    <w:rsid w:val="5508638F"/>
    <w:rsid w:val="58641705"/>
    <w:rsid w:val="58666952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1200BEF"/>
    <w:rsid w:val="62977B41"/>
    <w:rsid w:val="63D3141F"/>
    <w:rsid w:val="63DF22A9"/>
    <w:rsid w:val="640B15C5"/>
    <w:rsid w:val="64CC6878"/>
    <w:rsid w:val="65CD323C"/>
    <w:rsid w:val="685D6DD5"/>
    <w:rsid w:val="6A302052"/>
    <w:rsid w:val="6B4578DB"/>
    <w:rsid w:val="6C0E2576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20214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7248A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26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2025-03-20T02:02:00Z</cp:lastPrinted>
  <dcterms:modified xsi:type="dcterms:W3CDTF">2025-05-09T01:05:26Z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05070B14D752460AA1653377A437BB7B</vt:lpwstr>
  </property>
</Properties>
</file>