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szCs w:val="32"/>
        </w:rPr>
        <w:t>〕闽</w:t>
      </w:r>
      <w:r>
        <w:rPr>
          <w:rFonts w:hint="eastAsia" w:ascii="楷体_GB2312" w:hAnsi="楷体_GB2312" w:eastAsia="楷体_GB2312" w:cs="楷体_GB2312"/>
          <w:szCs w:val="32"/>
          <w:lang w:eastAsia="zh-CN"/>
        </w:rPr>
        <w:t>厦</w:t>
      </w:r>
      <w:r>
        <w:rPr>
          <w:rFonts w:hint="eastAsia" w:ascii="楷体_GB2312" w:hAnsi="楷体_GB2312" w:eastAsia="楷体_GB2312" w:cs="楷体_GB2312"/>
          <w:szCs w:val="32"/>
        </w:rPr>
        <w:t>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180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钟亦明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1969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日出生，</w:t>
      </w:r>
      <w:r>
        <w:rPr>
          <w:rFonts w:hint="eastAsia" w:ascii="仿宋_GB2312"/>
          <w:szCs w:val="32"/>
          <w:lang w:val="en-US" w:eastAsia="zh-CN"/>
        </w:rPr>
        <w:t>畲族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文化，户籍所在地福建省厦门市湖里区，捕前系</w:t>
      </w:r>
      <w:r>
        <w:rPr>
          <w:rFonts w:hint="eastAsia" w:ascii="仿宋_GB2312"/>
          <w:szCs w:val="32"/>
          <w:lang w:val="en-US" w:eastAsia="zh-CN"/>
        </w:rPr>
        <w:t>经商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曾因扰乱公共秩序行为，于1992年8月18日被厦门市人民政府劳动教养管理委员会决定劳动教养三年；曾因犯聚众斗殴罪，于2014年1月24日被福建省厦门市湖里区人民法院判处有期徒刑二年（刑期自2013年6月19日起至2015年8月9日止），在福建省福清监狱服刑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福建省厦门市集美区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2016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2015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集刑初字第983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钟亦明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参加黑社会性质组织</w:t>
      </w:r>
      <w:r>
        <w:rPr>
          <w:rFonts w:hint="eastAsia" w:ascii="仿宋_GB2312"/>
          <w:szCs w:val="32"/>
        </w:rPr>
        <w:t>罪，</w:t>
      </w:r>
      <w:r>
        <w:rPr>
          <w:rFonts w:hint="eastAsia" w:ascii="仿宋_GB2312"/>
          <w:szCs w:val="32"/>
          <w:lang w:val="en-US" w:eastAsia="zh-CN"/>
        </w:rPr>
        <w:t>判处有期徒刑六年，剥夺政治权利三年，并处没收财产人民币七十万元；犯聚众斗殴罪，判处有期徒刑六年五个月；犯寻衅滋事罪，判处有期徒刑一年三个月；犯强迫交易罪，判处有期徒刑一年，并处罚金人民币五万元；犯妨害公务罪，判处有期徒刑二年二个月；犯前判聚众斗殴罪，判处有期徒刑二年。数罪并罚，决定执行有期徒刑十四年，剥夺政治权利三年，并处没收财产人民币七十万元、罚金人民币五万元，共同退赔人民币1560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该犯及其同案犯不服，提出上诉；福建省厦门市中级人民法院于2017年4月28日作出（2016）闽02刑终794号刑事判决：一、维持厦门市集美区</w:t>
      </w:r>
      <w:r>
        <w:rPr>
          <w:rFonts w:hint="eastAsia" w:ascii="仿宋_GB2312"/>
          <w:szCs w:val="32"/>
        </w:rPr>
        <w:t>人民法院（</w:t>
      </w:r>
      <w:r>
        <w:rPr>
          <w:rFonts w:hint="eastAsia" w:ascii="仿宋_GB2312"/>
          <w:szCs w:val="32"/>
          <w:lang w:val="en-US" w:eastAsia="zh-CN"/>
        </w:rPr>
        <w:t>2015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集刑初字第983</w:t>
      </w:r>
      <w:r>
        <w:rPr>
          <w:rFonts w:hint="eastAsia" w:ascii="仿宋_GB2312"/>
          <w:szCs w:val="32"/>
        </w:rPr>
        <w:t>号刑事判决</w:t>
      </w:r>
      <w:r>
        <w:rPr>
          <w:rFonts w:hint="eastAsia" w:ascii="仿宋_GB2312"/>
          <w:szCs w:val="32"/>
          <w:lang w:val="en-US" w:eastAsia="zh-CN"/>
        </w:rPr>
        <w:t>对上诉人钟亦明的定罪部分；二、撤销厦门市集美区</w:t>
      </w:r>
      <w:r>
        <w:rPr>
          <w:rFonts w:hint="eastAsia" w:ascii="仿宋_GB2312"/>
          <w:szCs w:val="32"/>
        </w:rPr>
        <w:t>人民法院（</w:t>
      </w:r>
      <w:r>
        <w:rPr>
          <w:rFonts w:hint="eastAsia" w:ascii="仿宋_GB2312"/>
          <w:szCs w:val="32"/>
          <w:lang w:val="en-US" w:eastAsia="zh-CN"/>
        </w:rPr>
        <w:t>2015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集刑初字第983</w:t>
      </w:r>
      <w:r>
        <w:rPr>
          <w:rFonts w:hint="eastAsia" w:ascii="仿宋_GB2312"/>
          <w:szCs w:val="32"/>
        </w:rPr>
        <w:t>号刑事判决</w:t>
      </w:r>
      <w:r>
        <w:rPr>
          <w:rFonts w:hint="eastAsia" w:ascii="仿宋_GB2312"/>
          <w:szCs w:val="32"/>
          <w:lang w:val="en-US" w:eastAsia="zh-CN"/>
        </w:rPr>
        <w:t>对上诉人钟亦明的量刑部分；三、对上诉人钟亦明决定执行有期徒刑十一年，剥夺政治权利三年，并处没收财产人民币七十万元、罚金人民币五万元。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2015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2017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val="en-US" w:eastAsia="zh-CN"/>
        </w:rPr>
        <w:t>福建省厦门市中级</w:t>
      </w:r>
      <w:r>
        <w:rPr>
          <w:rFonts w:hint="eastAsia" w:ascii="仿宋_GB2312"/>
          <w:szCs w:val="32"/>
        </w:rPr>
        <w:t>人民法院作出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lang w:val="en-US" w:eastAsia="zh-CN"/>
        </w:rPr>
        <w:t>闽02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更1号刑</w:t>
      </w:r>
      <w:r>
        <w:rPr>
          <w:rFonts w:hint="eastAsia" w:ascii="仿宋_GB2312"/>
          <w:szCs w:val="32"/>
        </w:rPr>
        <w:t>事裁定，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" w:cs="宋体"/>
          <w:szCs w:val="32"/>
          <w:lang w:val="en-US" w:eastAsia="zh-CN"/>
        </w:rPr>
        <w:t>四</w:t>
      </w:r>
      <w:r>
        <w:rPr>
          <w:rFonts w:hint="eastAsia" w:ascii="仿宋_GB2312" w:hAnsi="仿宋_GB2312" w:cs="仿宋_GB2312"/>
          <w:szCs w:val="32"/>
        </w:rPr>
        <w:t>个月，剥夺政治权利</w:t>
      </w:r>
      <w:r>
        <w:rPr>
          <w:rFonts w:hint="eastAsia" w:ascii="仿宋_GB2312" w:hAnsi="仿宋_GB2312" w:cs="仿宋_GB2312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szCs w:val="32"/>
        </w:rPr>
        <w:t>年不变</w:t>
      </w:r>
      <w:r>
        <w:rPr>
          <w:rFonts w:hint="eastAsia" w:ascii="仿宋_GB2312" w:hAnsi="仿宋_GB2312" w:cs="仿宋_GB2312"/>
          <w:b/>
          <w:szCs w:val="32"/>
        </w:rPr>
        <w:t>，</w:t>
      </w:r>
      <w:r>
        <w:rPr>
          <w:rFonts w:hint="eastAsia" w:ascii="仿宋_GB2312" w:hAnsi="仿宋_GB2312" w:cs="仿宋_GB2312"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szCs w:val="32"/>
        </w:rPr>
        <w:t>日送达。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仿宋_GB2312"/>
          <w:szCs w:val="32"/>
          <w:lang w:val="en-US" w:eastAsia="zh-CN"/>
        </w:rPr>
        <w:t>2026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日止。属</w:t>
      </w:r>
      <w:r>
        <w:rPr>
          <w:rFonts w:hint="eastAsia" w:ascii="仿宋_GB2312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640" w:leftChars="20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lang w:val="en-US" w:eastAsia="zh-CN"/>
        </w:rPr>
        <w:t>考核期内有违规行为，累计扣7分。经民警教育后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0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2019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6525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6525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2020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6065</w:t>
      </w:r>
      <w:r>
        <w:rPr>
          <w:rFonts w:hint="eastAsia" w:ascii="仿宋_GB2312" w:hAnsi="仿宋_GB2312" w:cs="仿宋_GB2312"/>
          <w:bCs/>
          <w:szCs w:val="32"/>
        </w:rPr>
        <w:t>分。考核期内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有</w:t>
      </w:r>
      <w:r>
        <w:rPr>
          <w:rFonts w:hint="eastAsia" w:ascii="仿宋_GB2312" w:hAnsi="仿宋_GB2312" w:cs="仿宋_GB2312"/>
          <w:bCs/>
          <w:szCs w:val="32"/>
        </w:rPr>
        <w:t>违规，累计扣考核分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7</w:t>
      </w:r>
      <w:r>
        <w:rPr>
          <w:rFonts w:hint="eastAsia" w:ascii="仿宋_GB2312" w:hAnsi="仿宋_GB2312" w:cs="仿宋_GB2312"/>
          <w:bCs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 w:firstLineChars="200"/>
        <w:jc w:val="left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/>
          <w:szCs w:val="32"/>
          <w:lang w:val="en-US" w:eastAsia="zh-CN"/>
        </w:rPr>
        <w:t>没收财产人民币七十万元、罚金人民币五万元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2024年12月6日，厦门市集美区人民法院执行局出具结案证明“案件已经以执行完毕结案。”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</w:t>
      </w:r>
      <w:r>
        <w:rPr>
          <w:rFonts w:hint="eastAsia" w:ascii="仿宋_GB2312" w:cs="仿宋_GB2312"/>
          <w:szCs w:val="32"/>
          <w:lang w:val="en-US" w:eastAsia="zh-CN"/>
        </w:rPr>
        <w:t>参加</w:t>
      </w:r>
      <w:r>
        <w:rPr>
          <w:rFonts w:hint="eastAsia" w:ascii="仿宋_GB2312" w:cs="仿宋_GB2312"/>
          <w:szCs w:val="32"/>
        </w:rPr>
        <w:t>黑社会性质组织犯罪罪犯，属于从严掌握减刑对象，因此提请减刑幅度扣减</w:t>
      </w:r>
      <w:r>
        <w:rPr>
          <w:rFonts w:hint="eastAsia" w:ascii="仿宋_GB2312" w:cs="仿宋_GB2312"/>
          <w:szCs w:val="32"/>
          <w:lang w:val="en-US" w:eastAsia="zh-CN"/>
        </w:rPr>
        <w:t>一</w:t>
      </w:r>
      <w:r>
        <w:rPr>
          <w:rFonts w:hint="eastAsia" w:ascii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钟亦明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szCs w:val="32"/>
        </w:rPr>
        <w:t>个月，剥夺政治权利</w:t>
      </w:r>
      <w:r>
        <w:rPr>
          <w:rFonts w:hint="eastAsia" w:ascii="仿宋_GB2312" w:hAnsi="仿宋_GB2312" w:cs="仿宋_GB2312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szCs w:val="32"/>
        </w:rPr>
        <w:t>年不变。特提请你院审理裁定。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钟亦明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三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jc w:val="lef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8160A"/>
    <w:rsid w:val="0D177DC4"/>
    <w:rsid w:val="0F511FF8"/>
    <w:rsid w:val="103E0178"/>
    <w:rsid w:val="123A4D8B"/>
    <w:rsid w:val="159E0082"/>
    <w:rsid w:val="18547544"/>
    <w:rsid w:val="216D7B74"/>
    <w:rsid w:val="22132C41"/>
    <w:rsid w:val="233B1514"/>
    <w:rsid w:val="24D34789"/>
    <w:rsid w:val="2C6D2EF1"/>
    <w:rsid w:val="2CFD6D9F"/>
    <w:rsid w:val="31B1317D"/>
    <w:rsid w:val="31FD479F"/>
    <w:rsid w:val="48B77016"/>
    <w:rsid w:val="48D31145"/>
    <w:rsid w:val="61FE4354"/>
    <w:rsid w:val="6F954137"/>
    <w:rsid w:val="73DE678A"/>
    <w:rsid w:val="73F72DA3"/>
    <w:rsid w:val="7C1A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束成就</cp:lastModifiedBy>
  <dcterms:modified xsi:type="dcterms:W3CDTF">2025-04-27T06:55:14Z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19CD31C440F0460094A1ED5E3D5BCB38</vt:lpwstr>
  </property>
</Properties>
</file>