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</w:t>
      </w:r>
      <w:r>
        <w:rPr>
          <w:rFonts w:hint="eastAsia" w:ascii="楷体_GB2312" w:hAnsi="楷体" w:eastAsia="楷体_GB2312" w:cs="楷体_GB2312"/>
          <w:szCs w:val="32"/>
          <w:lang w:eastAsia="zh-CN"/>
        </w:rPr>
        <w:t>2025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196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Times New Roman" w:hAnsi="Times New Roman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沈佳鑫</w:t>
      </w:r>
      <w:r>
        <w:rPr>
          <w:rFonts w:hint="eastAsia" w:ascii="仿宋_GB2312"/>
          <w:szCs w:val="32"/>
        </w:rPr>
        <w:t>，男，</w:t>
      </w:r>
      <w:r>
        <w:rPr>
          <w:rFonts w:hint="eastAsia" w:ascii="仿宋_GB2312"/>
          <w:szCs w:val="32"/>
          <w:lang w:val="en-US" w:eastAsia="zh-CN"/>
        </w:rPr>
        <w:t>2003</w:t>
      </w:r>
      <w:r>
        <w:rPr>
          <w:rFonts w:hint="eastAsia" w:ascii="仿宋_GB2312"/>
          <w:szCs w:val="32"/>
        </w:rPr>
        <w:t>年1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20</w:t>
      </w:r>
      <w:r>
        <w:rPr>
          <w:rFonts w:hint="eastAsia" w:ascii="仿宋_GB2312"/>
          <w:szCs w:val="32"/>
        </w:rPr>
        <w:t>日出生，汉族，初中文化，住福建省南安市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福建省南安市人民法院于2023年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17</w:t>
      </w:r>
      <w:r>
        <w:rPr>
          <w:rFonts w:hint="eastAsia" w:ascii="仿宋_GB2312"/>
          <w:szCs w:val="32"/>
        </w:rPr>
        <w:t>日作出(202</w:t>
      </w: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)闽0583刑初</w:t>
      </w:r>
      <w:r>
        <w:rPr>
          <w:rFonts w:hint="eastAsia" w:ascii="仿宋_GB2312"/>
          <w:szCs w:val="32"/>
          <w:lang w:val="en-US" w:eastAsia="zh-CN"/>
        </w:rPr>
        <w:t>105</w:t>
      </w:r>
      <w:r>
        <w:rPr>
          <w:rFonts w:hint="eastAsia" w:ascii="仿宋_GB2312"/>
          <w:szCs w:val="32"/>
        </w:rPr>
        <w:t>号刑事判决，以被告人</w:t>
      </w:r>
      <w:r>
        <w:rPr>
          <w:rFonts w:hint="eastAsia" w:ascii="仿宋_GB2312"/>
          <w:szCs w:val="32"/>
          <w:lang w:eastAsia="zh-CN"/>
        </w:rPr>
        <w:t>沈佳鑫</w:t>
      </w:r>
      <w:r>
        <w:rPr>
          <w:rFonts w:hint="eastAsia" w:ascii="仿宋_GB2312"/>
          <w:szCs w:val="32"/>
        </w:rPr>
        <w:t>犯聚众斗殴罪，判处有期徒刑</w:t>
      </w:r>
      <w:r>
        <w:rPr>
          <w:rFonts w:hint="eastAsia" w:ascii="仿宋_GB2312"/>
          <w:szCs w:val="32"/>
          <w:lang w:eastAsia="zh-CN"/>
        </w:rPr>
        <w:t>三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eastAsia="zh-CN"/>
        </w:rPr>
        <w:t>。</w:t>
      </w:r>
      <w:r>
        <w:rPr>
          <w:rFonts w:hint="eastAsia" w:ascii="仿宋_GB2312"/>
          <w:szCs w:val="32"/>
          <w:lang w:val="en-US" w:eastAsia="zh-CN"/>
        </w:rPr>
        <w:t>其同案犯不服，提出上诉。</w:t>
      </w:r>
      <w:r>
        <w:rPr>
          <w:rFonts w:hint="eastAsia" w:ascii="仿宋_GB2312"/>
          <w:szCs w:val="32"/>
        </w:rPr>
        <w:t>福建省泉州市中级人民法院于2023年7月2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日作出（2023）闽05刑终</w:t>
      </w:r>
      <w:r>
        <w:rPr>
          <w:rFonts w:hint="eastAsia" w:ascii="仿宋_GB2312"/>
          <w:szCs w:val="32"/>
          <w:lang w:val="en-US" w:eastAsia="zh-CN"/>
        </w:rPr>
        <w:t>732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eastAsia="zh-CN"/>
        </w:rPr>
        <w:t>裁定：驳回上诉，</w:t>
      </w:r>
      <w:r>
        <w:rPr>
          <w:rFonts w:hint="eastAsia" w:ascii="仿宋_GB2312"/>
          <w:szCs w:val="32"/>
        </w:rPr>
        <w:t>维持</w:t>
      </w:r>
      <w:r>
        <w:rPr>
          <w:rFonts w:hint="eastAsia" w:ascii="仿宋_GB2312"/>
          <w:szCs w:val="32"/>
          <w:lang w:eastAsia="zh-CN"/>
        </w:rPr>
        <w:t>原判</w:t>
      </w:r>
      <w:r>
        <w:rPr>
          <w:rFonts w:hint="eastAsia" w:ascii="仿宋_GB2312"/>
          <w:szCs w:val="32"/>
        </w:rPr>
        <w:t>。刑期自202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日起至2025年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15</w:t>
      </w:r>
      <w:r>
        <w:rPr>
          <w:rFonts w:hint="eastAsia" w:ascii="仿宋_GB2312"/>
          <w:szCs w:val="32"/>
        </w:rPr>
        <w:t>日止。2023年8月23日交付福建省厦门监狱执行刑罚。属普管级罪犯。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ascii="仿宋_GB2312"/>
          <w:szCs w:val="32"/>
        </w:rPr>
        <w:t xml:space="preserve"> </w:t>
      </w:r>
      <w:r>
        <w:rPr>
          <w:rFonts w:hint="eastAsia" w:ascii="仿宋_GB2312"/>
          <w:bCs/>
          <w:szCs w:val="32"/>
        </w:rPr>
        <w:t>该犯考核期2023年8月23日至</w:t>
      </w:r>
      <w:r>
        <w:rPr>
          <w:rFonts w:hint="eastAsia" w:ascii="仿宋_GB2312"/>
          <w:bCs/>
          <w:szCs w:val="32"/>
          <w:lang w:eastAsia="zh-CN"/>
        </w:rPr>
        <w:t>2025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bCs/>
          <w:szCs w:val="32"/>
          <w:lang w:val="en-US" w:eastAsia="zh-CN"/>
        </w:rPr>
        <w:t>1</w:t>
      </w:r>
      <w:r>
        <w:rPr>
          <w:rFonts w:hint="eastAsia" w:ascii="仿宋_GB2312"/>
          <w:bCs/>
          <w:szCs w:val="32"/>
        </w:rPr>
        <w:t>月累计获考核分</w:t>
      </w:r>
      <w:r>
        <w:rPr>
          <w:rFonts w:ascii="仿宋_GB2312"/>
          <w:bCs/>
          <w:szCs w:val="32"/>
        </w:rPr>
        <w:t>1</w:t>
      </w:r>
      <w:r>
        <w:rPr>
          <w:rFonts w:hint="eastAsia" w:ascii="仿宋_GB2312"/>
          <w:bCs/>
          <w:szCs w:val="32"/>
          <w:lang w:val="en-US" w:eastAsia="zh-CN"/>
        </w:rPr>
        <w:t>501</w:t>
      </w:r>
      <w:r>
        <w:rPr>
          <w:rFonts w:hint="eastAsia" w:ascii="仿宋_GB2312"/>
          <w:bCs/>
          <w:szCs w:val="32"/>
        </w:rPr>
        <w:t>分，物质奖励</w:t>
      </w:r>
      <w:r>
        <w:rPr>
          <w:rFonts w:hint="eastAsia" w:ascii="仿宋_GB2312"/>
          <w:bCs/>
          <w:szCs w:val="32"/>
          <w:lang w:val="en-US" w:eastAsia="zh-CN"/>
        </w:rPr>
        <w:t>2</w:t>
      </w:r>
      <w:r>
        <w:rPr>
          <w:rFonts w:hint="eastAsia" w:ascii="仿宋_GB2312"/>
          <w:bCs/>
          <w:szCs w:val="32"/>
        </w:rPr>
        <w:t>次；无违规扣分。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沈佳鑫</w:t>
      </w:r>
      <w:r>
        <w:rPr>
          <w:rFonts w:hint="eastAsia" w:ascii="仿宋_GB2312" w:hAnsi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eastAsia="zh-CN"/>
        </w:rPr>
        <w:t>三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eastAsia="zh-CN"/>
        </w:rPr>
        <w:t>沈佳鑫</w:t>
      </w:r>
      <w:r>
        <w:rPr>
          <w:rFonts w:hint="eastAsia" w:ascii="仿宋_GB2312" w:hAnsi="Times New Roman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-48" w:rightChars="-15"/>
        <w:jc w:val="left"/>
        <w:textAlignment w:val="auto"/>
        <w:rPr>
          <w:rFonts w:ascii="仿宋_GB2312" w:hAnsi="Times New Roman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13" w:rightChars="379" w:firstLine="614" w:firstLineChars="192"/>
        <w:jc w:val="righ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bidi w:val="0"/>
        <w:snapToGrid/>
        <w:spacing w:line="240" w:lineRule="auto"/>
        <w:ind w:right="954" w:rightChars="298"/>
        <w:jc w:val="righ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ind w:right="1280" w:rightChars="400"/>
        <w:jc w:val="left"/>
        <w:textAlignment w:val="auto"/>
        <w:rPr>
          <w:rFonts w:hint="eastAsia" w:ascii="仿宋_GB2312" w:hAnsi="仿宋_GB2312"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240" w:lineRule="auto"/>
        <w:jc w:val="left"/>
        <w:textAlignment w:val="auto"/>
        <w:rPr>
          <w:rFonts w:ascii="仿宋_GB2312" w:hAnsi="仿宋_GB2312" w:cs="仿宋_GB2312"/>
          <w:bCs/>
          <w:szCs w:val="32"/>
        </w:rPr>
      </w:pP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15E4ACC"/>
    <w:rsid w:val="01A41CC0"/>
    <w:rsid w:val="024A58CD"/>
    <w:rsid w:val="02913CE4"/>
    <w:rsid w:val="06BE7AB8"/>
    <w:rsid w:val="08557A4F"/>
    <w:rsid w:val="087B1CAC"/>
    <w:rsid w:val="08BD2794"/>
    <w:rsid w:val="0A1E7EC0"/>
    <w:rsid w:val="0A8452CE"/>
    <w:rsid w:val="0A904E0E"/>
    <w:rsid w:val="0C081499"/>
    <w:rsid w:val="0C991C8E"/>
    <w:rsid w:val="0D7207EF"/>
    <w:rsid w:val="0DD146F3"/>
    <w:rsid w:val="0E546B10"/>
    <w:rsid w:val="0E9E4845"/>
    <w:rsid w:val="0F4F61AB"/>
    <w:rsid w:val="0F686709"/>
    <w:rsid w:val="0FAB7138"/>
    <w:rsid w:val="105459B2"/>
    <w:rsid w:val="125C48EE"/>
    <w:rsid w:val="126543B1"/>
    <w:rsid w:val="14052DCC"/>
    <w:rsid w:val="148F44FB"/>
    <w:rsid w:val="16B9581E"/>
    <w:rsid w:val="17C67BCF"/>
    <w:rsid w:val="180B4D80"/>
    <w:rsid w:val="1AB67028"/>
    <w:rsid w:val="1ACA44DF"/>
    <w:rsid w:val="1BAC5492"/>
    <w:rsid w:val="1C6F04A8"/>
    <w:rsid w:val="1D805F0D"/>
    <w:rsid w:val="1DB2161E"/>
    <w:rsid w:val="22391A6D"/>
    <w:rsid w:val="22CB5999"/>
    <w:rsid w:val="23007D7C"/>
    <w:rsid w:val="25D76516"/>
    <w:rsid w:val="264A075D"/>
    <w:rsid w:val="264A4F8F"/>
    <w:rsid w:val="266A70CB"/>
    <w:rsid w:val="286D438F"/>
    <w:rsid w:val="288973D9"/>
    <w:rsid w:val="298E100C"/>
    <w:rsid w:val="299F1C69"/>
    <w:rsid w:val="2AE63F38"/>
    <w:rsid w:val="2B1D1E9A"/>
    <w:rsid w:val="2B433AD9"/>
    <w:rsid w:val="2B441CE1"/>
    <w:rsid w:val="2BE62D49"/>
    <w:rsid w:val="2C91644C"/>
    <w:rsid w:val="2DAC4DCA"/>
    <w:rsid w:val="2F1E1ACE"/>
    <w:rsid w:val="30916DCB"/>
    <w:rsid w:val="32014849"/>
    <w:rsid w:val="329F061D"/>
    <w:rsid w:val="32AC3AD3"/>
    <w:rsid w:val="335E0C33"/>
    <w:rsid w:val="33672A2A"/>
    <w:rsid w:val="34446E0C"/>
    <w:rsid w:val="347175EF"/>
    <w:rsid w:val="352256C1"/>
    <w:rsid w:val="372066CC"/>
    <w:rsid w:val="37B50A31"/>
    <w:rsid w:val="37F462C7"/>
    <w:rsid w:val="38085D78"/>
    <w:rsid w:val="38543F4D"/>
    <w:rsid w:val="38E80100"/>
    <w:rsid w:val="39647E91"/>
    <w:rsid w:val="3A46238F"/>
    <w:rsid w:val="3B9B3B5F"/>
    <w:rsid w:val="3C7E75EB"/>
    <w:rsid w:val="3CAC7D1E"/>
    <w:rsid w:val="3CED1A36"/>
    <w:rsid w:val="3D5868FB"/>
    <w:rsid w:val="3E3022B7"/>
    <w:rsid w:val="3E713BF0"/>
    <w:rsid w:val="3FBE32D8"/>
    <w:rsid w:val="3FF510FB"/>
    <w:rsid w:val="40094FBB"/>
    <w:rsid w:val="40612157"/>
    <w:rsid w:val="414B1775"/>
    <w:rsid w:val="41E95B71"/>
    <w:rsid w:val="428A514A"/>
    <w:rsid w:val="43554B40"/>
    <w:rsid w:val="44054428"/>
    <w:rsid w:val="449F6EDF"/>
    <w:rsid w:val="44EC2846"/>
    <w:rsid w:val="46500769"/>
    <w:rsid w:val="46591125"/>
    <w:rsid w:val="46A9191C"/>
    <w:rsid w:val="48894E80"/>
    <w:rsid w:val="49124DA6"/>
    <w:rsid w:val="4AE10A6E"/>
    <w:rsid w:val="4B725619"/>
    <w:rsid w:val="4B7C064C"/>
    <w:rsid w:val="4CD5641A"/>
    <w:rsid w:val="4CDA310C"/>
    <w:rsid w:val="4EBA414E"/>
    <w:rsid w:val="4F0F2043"/>
    <w:rsid w:val="4F5D7BED"/>
    <w:rsid w:val="4F707062"/>
    <w:rsid w:val="4F8D1BD3"/>
    <w:rsid w:val="51633284"/>
    <w:rsid w:val="53C27020"/>
    <w:rsid w:val="54070D6B"/>
    <w:rsid w:val="54E014CF"/>
    <w:rsid w:val="5508638F"/>
    <w:rsid w:val="58641705"/>
    <w:rsid w:val="58666952"/>
    <w:rsid w:val="5B253B4A"/>
    <w:rsid w:val="5B85587E"/>
    <w:rsid w:val="5C8A7640"/>
    <w:rsid w:val="5CB8517D"/>
    <w:rsid w:val="5D0F361D"/>
    <w:rsid w:val="5D423C53"/>
    <w:rsid w:val="5D592D30"/>
    <w:rsid w:val="5D731CE1"/>
    <w:rsid w:val="5FE61094"/>
    <w:rsid w:val="61200BEF"/>
    <w:rsid w:val="63D3141F"/>
    <w:rsid w:val="63DF22A9"/>
    <w:rsid w:val="640B15C5"/>
    <w:rsid w:val="64CC6878"/>
    <w:rsid w:val="65CD323C"/>
    <w:rsid w:val="685D6DD5"/>
    <w:rsid w:val="6A302052"/>
    <w:rsid w:val="6B4578DB"/>
    <w:rsid w:val="6C0E2576"/>
    <w:rsid w:val="6D4A7888"/>
    <w:rsid w:val="6E203BDB"/>
    <w:rsid w:val="6FE5625A"/>
    <w:rsid w:val="706B694B"/>
    <w:rsid w:val="70706C59"/>
    <w:rsid w:val="70F7080B"/>
    <w:rsid w:val="715F68F6"/>
    <w:rsid w:val="7261299B"/>
    <w:rsid w:val="73AA174C"/>
    <w:rsid w:val="740B34BA"/>
    <w:rsid w:val="76B3550E"/>
    <w:rsid w:val="76C649F6"/>
    <w:rsid w:val="77214B01"/>
    <w:rsid w:val="78591FAB"/>
    <w:rsid w:val="7ADD5821"/>
    <w:rsid w:val="7AFB444D"/>
    <w:rsid w:val="7B2A2D25"/>
    <w:rsid w:val="7B5C74C4"/>
    <w:rsid w:val="7E4416D7"/>
    <w:rsid w:val="7E5B1437"/>
    <w:rsid w:val="7EBB0620"/>
    <w:rsid w:val="7F327B61"/>
    <w:rsid w:val="7F613BF7"/>
    <w:rsid w:val="7F755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14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2025-04-28T07:33:31Z</cp:lastPrinted>
  <dcterms:modified xsi:type="dcterms:W3CDTF">2025-04-28T07:33:49Z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83DDC535E21D4FBB9E83BF7B366D316E</vt:lpwstr>
  </property>
</Properties>
</file>