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500" w:lineRule="exact"/>
        <w:jc w:val="right"/>
        <w:rPr>
          <w:rFonts w:hint="eastAsia"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〔202</w:t>
      </w:r>
      <w:r>
        <w:rPr>
          <w:rFonts w:ascii="楷体_GB2312" w:eastAsia="楷体_GB2312" w:cs="楷体_GB2312"/>
          <w:szCs w:val="32"/>
        </w:rPr>
        <w:t>5</w:t>
      </w:r>
      <w:r>
        <w:rPr>
          <w:rFonts w:hint="eastAsia" w:ascii="楷体_GB2312" w:eastAsia="楷体_GB2312" w:cs="楷体_GB2312"/>
          <w:szCs w:val="32"/>
        </w:rPr>
        <w:t>〕闽厦狱减字第</w:t>
      </w:r>
      <w:r>
        <w:rPr>
          <w:rFonts w:hint="eastAsia" w:ascii="楷体_GB2312" w:eastAsia="楷体_GB2312" w:cs="楷体_GB2312"/>
          <w:szCs w:val="32"/>
          <w:lang w:val="en-US" w:eastAsia="zh-CN"/>
        </w:rPr>
        <w:t>303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pStyle w:val="11"/>
        <w:spacing w:line="500" w:lineRule="exact"/>
        <w:ind w:left="641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罪犯胡丹洪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998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日出生，汉族，初中文化，户籍所在地贵州省安龙县</w:t>
      </w:r>
      <w:bookmarkStart w:id="0" w:name="_GoBack"/>
      <w:bookmarkEnd w:id="0"/>
      <w:r>
        <w:rPr>
          <w:rFonts w:hint="eastAsia" w:ascii="仿宋_GB2312"/>
          <w:szCs w:val="32"/>
        </w:rPr>
        <w:t>，捕前系务工。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17</w:t>
      </w:r>
      <w:r>
        <w:rPr>
          <w:rFonts w:hint="eastAsia" w:ascii="仿宋_GB2312"/>
          <w:szCs w:val="32"/>
        </w:rPr>
        <w:t>日作出(202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)闽</w:t>
      </w:r>
      <w:r>
        <w:rPr>
          <w:rFonts w:ascii="仿宋_GB2312"/>
          <w:szCs w:val="32"/>
        </w:rPr>
        <w:t>0583</w:t>
      </w:r>
      <w:r>
        <w:rPr>
          <w:rFonts w:hint="eastAsia" w:ascii="仿宋_GB2312"/>
          <w:szCs w:val="32"/>
        </w:rPr>
        <w:t>刑初第1</w:t>
      </w:r>
      <w:r>
        <w:rPr>
          <w:rFonts w:ascii="仿宋_GB2312"/>
          <w:szCs w:val="32"/>
        </w:rPr>
        <w:t>595</w:t>
      </w:r>
      <w:r>
        <w:rPr>
          <w:rFonts w:hint="eastAsia" w:ascii="仿宋_GB2312"/>
          <w:szCs w:val="32"/>
        </w:rPr>
        <w:t>号刑事判决，以被告人胡丹洪犯</w:t>
      </w:r>
      <w:r>
        <w:rPr>
          <w:rFonts w:hint="eastAsia"/>
          <w:kern w:val="0"/>
        </w:rPr>
        <w:t>掩饰、隐瞒犯罪所得罪</w:t>
      </w:r>
      <w:r>
        <w:rPr>
          <w:rFonts w:ascii="仿宋_GB2312"/>
          <w:szCs w:val="32"/>
        </w:rPr>
        <w:t>，判处有期徒刑</w:t>
      </w:r>
      <w:r>
        <w:rPr>
          <w:rFonts w:hint="eastAsia"/>
          <w:kern w:val="0"/>
        </w:rPr>
        <w:t>一年十一个月</w:t>
      </w:r>
      <w:r>
        <w:rPr>
          <w:rFonts w:ascii="仿宋_GB2312"/>
          <w:szCs w:val="32"/>
        </w:rPr>
        <w:t>，并处罚金人民币一万元，罚金已缴纳，退出违法所得人民币五百元予以收缴，上缴国库。</w:t>
      </w:r>
      <w:r>
        <w:rPr>
          <w:rFonts w:hint="eastAsia" w:ascii="仿宋_GB2312"/>
          <w:szCs w:val="32"/>
        </w:rPr>
        <w:t>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13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日止。20</w:t>
      </w:r>
      <w:r>
        <w:rPr>
          <w:rFonts w:ascii="仿宋_GB2312"/>
          <w:szCs w:val="32"/>
        </w:rPr>
        <w:t>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13</w:t>
      </w:r>
      <w:r>
        <w:rPr>
          <w:rFonts w:hint="eastAsia" w:ascii="仿宋_GB2312"/>
          <w:szCs w:val="32"/>
        </w:rPr>
        <w:t>日交付福建省厦门监狱执行刑罚。现属宽管级罪犯。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该犯自入监以来确有悔改表现，具体事实如下：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ascii="仿宋_GB2312"/>
          <w:szCs w:val="32"/>
        </w:rPr>
        <w:t>认罪悔罪：</w:t>
      </w:r>
      <w:r>
        <w:rPr>
          <w:rFonts w:hint="eastAsia" w:ascii="仿宋_GB2312"/>
          <w:szCs w:val="32"/>
        </w:rPr>
        <w:t>能服从法院判决，自书认罪悔罪书。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1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奖惩情况：该犯考核期202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13</w:t>
      </w:r>
      <w:r>
        <w:rPr>
          <w:rFonts w:hint="eastAsia" w:ascii="仿宋_GB2312"/>
          <w:szCs w:val="32"/>
        </w:rPr>
        <w:t>日至202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月，累计获考核分</w:t>
      </w:r>
      <w:r>
        <w:rPr>
          <w:rFonts w:ascii="仿宋_GB2312"/>
          <w:szCs w:val="32"/>
        </w:rPr>
        <w:t>1456.8</w:t>
      </w:r>
      <w:r>
        <w:rPr>
          <w:rFonts w:hint="eastAsia" w:ascii="仿宋_GB2312"/>
          <w:szCs w:val="32"/>
        </w:rPr>
        <w:t>分；表扬1次，物质奖励1次，考核期内无违规扣分。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</w:t>
      </w:r>
      <w:r>
        <w:rPr>
          <w:rFonts w:ascii="仿宋_GB2312"/>
          <w:szCs w:val="32"/>
        </w:rPr>
        <w:t>财产</w:t>
      </w:r>
      <w:r>
        <w:rPr>
          <w:rFonts w:hint="eastAsia" w:ascii="仿宋_GB2312"/>
          <w:szCs w:val="32"/>
        </w:rPr>
        <w:t>性</w:t>
      </w:r>
      <w:r>
        <w:rPr>
          <w:rFonts w:ascii="仿宋_GB2312"/>
          <w:szCs w:val="32"/>
        </w:rPr>
        <w:t>判项</w:t>
      </w:r>
      <w:r>
        <w:rPr>
          <w:rFonts w:hint="eastAsia" w:ascii="仿宋_GB2312"/>
          <w:szCs w:val="32"/>
        </w:rPr>
        <w:t>罚金人民币一万元已履行完毕，判决书书体现罚金一万已预缴。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 xml:space="preserve"> 年 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因此，依照《中华人民共和国刑法》第七十八条、第七十九条《中华人民共和国刑事诉讼法》第二百七十三条第二款、《中华人民共和国监狱法》第二十九条的规定，建议对罪犯胡丹洪予以减刑</w:t>
      </w:r>
      <w:r>
        <w:rPr>
          <w:rFonts w:hint="eastAsia" w:ascii="仿宋_GB2312"/>
          <w:szCs w:val="32"/>
          <w:lang w:val="en-US" w:eastAsia="zh-CN"/>
        </w:rPr>
        <w:t>三</w:t>
      </w:r>
      <w:r>
        <w:rPr>
          <w:rFonts w:hint="eastAsia" w:ascii="仿宋_GB2312"/>
          <w:szCs w:val="32"/>
        </w:rPr>
        <w:t>个月，特提请你院审理裁定。</w:t>
      </w:r>
    </w:p>
    <w:p>
      <w:pPr>
        <w:pStyle w:val="2"/>
        <w:spacing w:line="56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560" w:lineRule="exact"/>
        <w:ind w:right="-48" w:rightChars="-15" w:firstLine="0" w:firstLineChars="0"/>
        <w:rPr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1"/>
        <w:spacing w:line="560" w:lineRule="exact"/>
        <w:ind w:left="640" w:firstLine="0" w:firstLineChars="0"/>
        <w:rPr>
          <w:rFonts w:cs="仿宋_GB2312"/>
          <w:szCs w:val="32"/>
        </w:rPr>
      </w:pPr>
    </w:p>
    <w:p>
      <w:pPr>
        <w:pStyle w:val="11"/>
        <w:spacing w:line="56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胡丹洪</w:t>
      </w:r>
      <w:r>
        <w:rPr>
          <w:rFonts w:hint="eastAsia" w:cs="仿宋_GB2312"/>
          <w:szCs w:val="32"/>
        </w:rPr>
        <w:t>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1"/>
        <w:spacing w:line="56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560" w:lineRule="exact"/>
        <w:ind w:left="640" w:right="-48" w:rightChars="-15"/>
        <w:rPr>
          <w:szCs w:val="32"/>
        </w:rPr>
      </w:pPr>
    </w:p>
    <w:p>
      <w:pPr>
        <w:spacing w:line="560" w:lineRule="exact"/>
      </w:pPr>
    </w:p>
    <w:p>
      <w:pPr>
        <w:pStyle w:val="2"/>
        <w:spacing w:line="56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560" w:lineRule="exact"/>
        <w:ind w:right="1280" w:rightChars="400"/>
        <w:jc w:val="right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矩形 32" o:spid="_x0000_s1027" o:spt="1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">
          <v:path arrowok="t"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C51"/>
    <w:rsid w:val="00053098"/>
    <w:rsid w:val="000A0533"/>
    <w:rsid w:val="000E3862"/>
    <w:rsid w:val="00102FF7"/>
    <w:rsid w:val="001157B0"/>
    <w:rsid w:val="00126E49"/>
    <w:rsid w:val="00222D07"/>
    <w:rsid w:val="00236828"/>
    <w:rsid w:val="00320005"/>
    <w:rsid w:val="00323A39"/>
    <w:rsid w:val="003C2FE2"/>
    <w:rsid w:val="004941CA"/>
    <w:rsid w:val="0055177E"/>
    <w:rsid w:val="0056742A"/>
    <w:rsid w:val="0059770A"/>
    <w:rsid w:val="005F2CBD"/>
    <w:rsid w:val="005F3D2F"/>
    <w:rsid w:val="005F6679"/>
    <w:rsid w:val="00671EF3"/>
    <w:rsid w:val="00683C52"/>
    <w:rsid w:val="00692F54"/>
    <w:rsid w:val="006E3BE3"/>
    <w:rsid w:val="00736F4D"/>
    <w:rsid w:val="00767975"/>
    <w:rsid w:val="00786AD4"/>
    <w:rsid w:val="007B7456"/>
    <w:rsid w:val="00837465"/>
    <w:rsid w:val="008A0E36"/>
    <w:rsid w:val="009844C7"/>
    <w:rsid w:val="009C4B16"/>
    <w:rsid w:val="00B04EA7"/>
    <w:rsid w:val="00B51CE0"/>
    <w:rsid w:val="00B868AA"/>
    <w:rsid w:val="00BD37D4"/>
    <w:rsid w:val="00D3312B"/>
    <w:rsid w:val="00D57C51"/>
    <w:rsid w:val="00E6759F"/>
    <w:rsid w:val="00EB2F1F"/>
    <w:rsid w:val="00F34EFA"/>
    <w:rsid w:val="00FC0807"/>
    <w:rsid w:val="04527D30"/>
    <w:rsid w:val="337E62DF"/>
    <w:rsid w:val="5A8632FE"/>
    <w:rsid w:val="7F0812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110</Words>
  <Characters>628</Characters>
  <Lines>5</Lines>
  <Paragraphs>1</Paragraphs>
  <TotalTime>0</TotalTime>
  <ScaleCrop>false</ScaleCrop>
  <LinksUpToDate>false</LinksUpToDate>
  <CharactersWithSpaces>737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2025-01-20T06:35:00Z</dcterms:created>
  <dc:creator>user</dc:creator>
  <cp:lastModifiedBy>陈雯</cp:lastModifiedBy>
  <cp:lastPrinted>2025-05-26T00:48:00Z</cp:lastPrinted>
  <dcterms:modified xsi:type="dcterms:W3CDTF">2025-07-08T01:59:19Z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8C60569D1D904458B393E1B71A1C4C78</vt:lpwstr>
  </property>
</Properties>
</file>