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〔2025〕闽厦狱减字第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335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spacing w:line="620" w:lineRule="exact"/>
        <w:ind w:right="-48" w:rightChars="-15"/>
        <w:jc w:val="left"/>
        <w:rPr>
          <w:rFonts w:ascii="Times New Roman" w:hAnsi="Times New Roman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罪犯何宁，男，1981年7月5日出生，汉族，初中文化，住福建省</w:t>
      </w:r>
      <w:r>
        <w:rPr>
          <w:rFonts w:hint="eastAsia" w:ascii="仿宋_GB2312"/>
          <w:szCs w:val="32"/>
          <w:lang w:val="en-US" w:eastAsia="zh-CN"/>
        </w:rPr>
        <w:t>永泰县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东山县人民法院于2023年6月13日作出(2023)闽0626刑初41号刑事判决，以被告人何宁犯诈骗罪，判处有期徒刑三年二个月，并处罚金人民币4万元，责令退赔被害人经济损失人民币7万元。刑期自2022年10月31日起至2025年12月30日止。2023年7月26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8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8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8"/>
        <w:spacing w:line="500" w:lineRule="exact"/>
        <w:ind w:firstLine="640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该犯考核期2023年7月26日至2025年3月累计获考核分1922.4分，折合表扬3次；考核期内无违规扣分。</w:t>
      </w:r>
    </w:p>
    <w:p>
      <w:pPr>
        <w:pStyle w:val="8"/>
        <w:spacing w:line="500" w:lineRule="exact"/>
        <w:ind w:firstLine="640"/>
        <w:rPr>
          <w:rFonts w:hint="default" w:ascii="仿宋_GB2312" w:eastAsia="仿宋_GB2312"/>
          <w:bCs/>
          <w:szCs w:val="32"/>
          <w:lang w:val="en-US" w:eastAsia="zh-CN"/>
        </w:rPr>
      </w:pPr>
      <w:r>
        <w:rPr>
          <w:rFonts w:hint="eastAsia" w:ascii="仿宋_GB2312"/>
          <w:szCs w:val="32"/>
        </w:rPr>
        <w:t>原判财产性判项罚金4万元，退赔被害人经济损失7万元。已全部履行。</w:t>
      </w:r>
      <w:r>
        <w:rPr>
          <w:rFonts w:hint="eastAsia" w:ascii="仿宋_GB2312"/>
          <w:szCs w:val="32"/>
          <w:lang w:val="en-US" w:eastAsia="zh-CN"/>
        </w:rPr>
        <w:t>原审法院执行局出具结案证明：被执行人何宁已履行法律生效文书中所确定的义务，现案件已执行完毕。</w:t>
      </w:r>
    </w:p>
    <w:p>
      <w:pPr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本案于2025年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日至2025年</w:t>
      </w:r>
      <w:r>
        <w:rPr>
          <w:rFonts w:hint="eastAsia" w:ascii="仿宋_GB231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《中华人民共和国刑事诉讼法》第二百七十三条第二款和《中华人民共和国监狱法》第二十九条的规定，建议对罪犯何宁予以减刑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2"/>
        <w:spacing w:line="500" w:lineRule="exact"/>
        <w:ind w:right="-48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spacing w:line="500" w:lineRule="exact"/>
        <w:ind w:firstLine="640" w:firstLineChars="2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附件：⒈罪犯何宁卷宗2册</w:t>
      </w:r>
    </w:p>
    <w:p>
      <w:pPr>
        <w:spacing w:line="500" w:lineRule="exact"/>
        <w:ind w:right="-48" w:rightChars="-15" w:firstLine="1600" w:firstLineChars="500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spacing w:line="500" w:lineRule="exact"/>
        <w:ind w:right="-48" w:rightChars="-15"/>
        <w:rPr>
          <w:rFonts w:ascii="仿宋_GB2312" w:hAnsi="Times New Roman"/>
          <w:szCs w:val="32"/>
        </w:rPr>
      </w:pP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spacing w:line="500" w:lineRule="exact"/>
        <w:ind w:right="1014" w:rightChars="317"/>
        <w:jc w:val="righ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2025年</w:t>
      </w:r>
      <w:r>
        <w:rPr>
          <w:rFonts w:hint="eastAsia" w:ascii="仿宋_GB2312" w:hAnsi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szCs w:val="32"/>
        </w:rPr>
        <w:t>日</w:t>
      </w: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spacing w:line="500" w:lineRule="exact"/>
        <w:ind w:right="1280" w:rightChars="400"/>
        <w:jc w:val="right"/>
        <w:rPr>
          <w:rFonts w:ascii="仿宋_GB2312" w:hAnsi="仿宋_GB2312" w:cs="仿宋_GB2312"/>
          <w:szCs w:val="32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宋体" w:hAnsi="宋体"/>
          <w:b/>
          <w:sz w:val="44"/>
          <w:szCs w:val="44"/>
        </w:rPr>
      </w:pP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2F72ED"/>
    <w:rsid w:val="00173056"/>
    <w:rsid w:val="004B2809"/>
    <w:rsid w:val="00BC5C1B"/>
    <w:rsid w:val="00F45293"/>
    <w:rsid w:val="051F4EED"/>
    <w:rsid w:val="071543B8"/>
    <w:rsid w:val="0E9C7695"/>
    <w:rsid w:val="12DA08C0"/>
    <w:rsid w:val="14946C34"/>
    <w:rsid w:val="18B07A8C"/>
    <w:rsid w:val="1B4A53E9"/>
    <w:rsid w:val="1C80546B"/>
    <w:rsid w:val="1DA93A07"/>
    <w:rsid w:val="1FC64A88"/>
    <w:rsid w:val="21383383"/>
    <w:rsid w:val="2FAB6C88"/>
    <w:rsid w:val="32EF41E2"/>
    <w:rsid w:val="32F51DE1"/>
    <w:rsid w:val="37BD420F"/>
    <w:rsid w:val="45183286"/>
    <w:rsid w:val="4BC31A99"/>
    <w:rsid w:val="4D683E72"/>
    <w:rsid w:val="52984027"/>
    <w:rsid w:val="54DD547D"/>
    <w:rsid w:val="55794DCA"/>
    <w:rsid w:val="5849477C"/>
    <w:rsid w:val="62ED142A"/>
    <w:rsid w:val="671427D5"/>
    <w:rsid w:val="680957CF"/>
    <w:rsid w:val="71E81879"/>
    <w:rsid w:val="762F72ED"/>
    <w:rsid w:val="7836342D"/>
    <w:rsid w:val="7A0E34B7"/>
    <w:rsid w:val="7E073CEF"/>
    <w:rsid w:val="7ECD22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rPr>
      <w:rFonts w:ascii="Calibri" w:hAnsi="Calibri" w:cs="Times New Roman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9">
    <w:name w:val="页眉 Char"/>
    <w:basedOn w:val="7"/>
    <w:link w:val="4"/>
    <w:qFormat/>
    <w:uiPriority w:val="0"/>
    <w:rPr>
      <w:rFonts w:eastAsia="仿宋_GB2312"/>
      <w:kern w:val="3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Char"/>
    <w:basedOn w:val="7"/>
    <w:link w:val="2"/>
    <w:qFormat/>
    <w:uiPriority w:val="0"/>
    <w:rPr>
      <w:rFonts w:ascii="Calibri" w:hAnsi="Calibri" w:eastAsia="仿宋_GB2312" w:cs="Times New Roman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25</Pages>
  <Words>2098</Words>
  <Characters>11965</Characters>
  <Lines>99</Lines>
  <Paragraphs>28</Paragraphs>
  <TotalTime>7</TotalTime>
  <ScaleCrop>false</ScaleCrop>
  <LinksUpToDate>false</LinksUpToDate>
  <CharactersWithSpaces>14035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2025-05-13T00:46:00Z</dcterms:created>
  <dc:creator>陈碧镇</dc:creator>
  <cp:lastModifiedBy>周文娟</cp:lastModifiedBy>
  <dcterms:modified xsi:type="dcterms:W3CDTF">2025-06-30T09:38:59Z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048A8AE2C790475BB3C35661177CC54A</vt:lpwstr>
  </property>
</Properties>
</file>