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7C" w:rsidRDefault="00964E3B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D1667C" w:rsidRDefault="00964E3B">
      <w:pPr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1667C" w:rsidRDefault="00964E3B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szCs w:val="32"/>
        </w:rPr>
        <w:t>〔</w:t>
      </w:r>
      <w:r>
        <w:rPr>
          <w:rFonts w:ascii="楷体_GB2312" w:eastAsia="楷体_GB2312" w:hAnsi="楷体_GB2312" w:cs="楷体_GB2312" w:hint="eastAsia"/>
          <w:szCs w:val="32"/>
        </w:rPr>
        <w:t>20</w:t>
      </w:r>
      <w:r>
        <w:rPr>
          <w:rFonts w:ascii="楷体_GB2312" w:eastAsia="楷体_GB2312" w:hAnsi="楷体_GB2312" w:cs="楷体_GB2312" w:hint="eastAsia"/>
          <w:szCs w:val="32"/>
        </w:rPr>
        <w:t>25</w:t>
      </w:r>
      <w:r>
        <w:rPr>
          <w:rFonts w:ascii="楷体_GB2312" w:eastAsia="楷体_GB2312" w:hAnsi="楷体_GB2312" w:cs="楷体_GB2312" w:hint="eastAsia"/>
          <w:szCs w:val="32"/>
        </w:rPr>
        <w:t>〕闽</w:t>
      </w:r>
      <w:r>
        <w:rPr>
          <w:rFonts w:ascii="楷体_GB2312" w:eastAsia="楷体_GB2312" w:hAnsi="楷体_GB2312" w:cs="楷体_GB2312" w:hint="eastAsia"/>
          <w:szCs w:val="32"/>
        </w:rPr>
        <w:t>厦</w:t>
      </w:r>
      <w:r>
        <w:rPr>
          <w:rFonts w:ascii="楷体_GB2312" w:eastAsia="楷体_GB2312" w:hAnsi="楷体_GB2312" w:cs="楷体_GB2312" w:hint="eastAsia"/>
          <w:szCs w:val="32"/>
        </w:rPr>
        <w:t>狱减字第</w:t>
      </w:r>
      <w:r>
        <w:rPr>
          <w:rFonts w:ascii="楷体_GB2312" w:eastAsia="楷体_GB2312" w:hAnsi="楷体_GB2312" w:cs="楷体_GB2312" w:hint="eastAsia"/>
          <w:szCs w:val="32"/>
        </w:rPr>
        <w:t>314</w:t>
      </w:r>
      <w:r>
        <w:rPr>
          <w:rFonts w:ascii="楷体_GB2312" w:eastAsia="楷体_GB2312" w:hAnsi="楷体_GB2312" w:cs="楷体_GB2312" w:hint="eastAsia"/>
          <w:szCs w:val="32"/>
        </w:rPr>
        <w:t>号</w:t>
      </w:r>
    </w:p>
    <w:p w:rsidR="00D1667C" w:rsidRDefault="00D1667C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D1667C" w:rsidRDefault="00964E3B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罪犯</w:t>
      </w:r>
      <w:r>
        <w:rPr>
          <w:rFonts w:ascii="仿宋_GB2312" w:hAnsi="仿宋_GB2312" w:cs="仿宋_GB2312" w:hint="eastAsia"/>
          <w:szCs w:val="32"/>
        </w:rPr>
        <w:t>王启容</w:t>
      </w:r>
      <w:r w:rsidR="00D1667C">
        <w:rPr>
          <w:rFonts w:ascii="仿宋_GB2312" w:hAnsi="仿宋_GB2312" w:cs="仿宋_GB2312" w:hint="eastAsia"/>
          <w:szCs w:val="32"/>
        </w:rPr>
        <w:fldChar w:fldCharType="begin"/>
      </w:r>
      <w:r>
        <w:rPr>
          <w:rFonts w:ascii="仿宋_GB2312" w:hAnsi="仿宋_GB2312" w:cs="仿宋_GB2312" w:hint="eastAsia"/>
          <w:szCs w:val="32"/>
        </w:rPr>
        <w:instrText xml:space="preserve"> AUTOTEXTLIST  \* MERGEFORMAT </w:instrText>
      </w:r>
      <w:r w:rsidR="00D1667C">
        <w:rPr>
          <w:rFonts w:ascii="仿宋_GB2312" w:hAnsi="仿宋_GB2312" w:cs="仿宋_GB2312" w:hint="eastAsia"/>
          <w:szCs w:val="32"/>
        </w:rPr>
        <w:fldChar w:fldCharType="end"/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男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1971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24</w:t>
      </w:r>
      <w:r>
        <w:rPr>
          <w:rFonts w:ascii="仿宋_GB2312" w:hAnsi="仿宋_GB2312" w:cs="仿宋_GB2312" w:hint="eastAsia"/>
          <w:szCs w:val="32"/>
        </w:rPr>
        <w:t>日出生，汉族，</w:t>
      </w:r>
      <w:r>
        <w:rPr>
          <w:rFonts w:ascii="仿宋_GB2312" w:hAnsi="仿宋_GB2312" w:cs="仿宋_GB2312" w:hint="eastAsia"/>
          <w:szCs w:val="32"/>
        </w:rPr>
        <w:t>大专</w:t>
      </w:r>
      <w:r>
        <w:rPr>
          <w:rFonts w:ascii="仿宋_GB2312" w:hAnsi="仿宋_GB2312" w:cs="仿宋_GB2312" w:hint="eastAsia"/>
          <w:szCs w:val="32"/>
        </w:rPr>
        <w:t>文化，户籍所在地福建省泉州市台商投资区，</w:t>
      </w:r>
      <w:r>
        <w:rPr>
          <w:rFonts w:ascii="仿宋_GB2312" w:hAnsi="仿宋_GB2312" w:cs="仿宋_GB2312" w:hint="eastAsia"/>
          <w:szCs w:val="32"/>
        </w:rPr>
        <w:t>捕前</w:t>
      </w:r>
      <w:r>
        <w:rPr>
          <w:rFonts w:ascii="仿宋_GB2312" w:hAnsi="仿宋_GB2312" w:cs="仿宋_GB2312" w:hint="eastAsia"/>
          <w:szCs w:val="32"/>
        </w:rPr>
        <w:t>系企业高管</w:t>
      </w:r>
      <w:r>
        <w:rPr>
          <w:rFonts w:ascii="仿宋_GB2312" w:hAnsi="仿宋_GB2312" w:cs="仿宋_GB2312" w:hint="eastAsia"/>
          <w:szCs w:val="32"/>
        </w:rPr>
        <w:t>。</w:t>
      </w:r>
    </w:p>
    <w:p w:rsidR="00D1667C" w:rsidRDefault="00964E3B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福建省石狮市</w:t>
      </w:r>
      <w:r>
        <w:rPr>
          <w:rFonts w:ascii="仿宋_GB2312" w:hAnsi="仿宋_GB2312" w:cs="仿宋_GB2312" w:hint="eastAsia"/>
          <w:szCs w:val="32"/>
        </w:rPr>
        <w:t>人民法院于</w:t>
      </w:r>
      <w:r>
        <w:rPr>
          <w:rFonts w:ascii="仿宋_GB2312" w:hAnsi="仿宋_GB2312" w:cs="仿宋_GB2312" w:hint="eastAsia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29</w:t>
      </w:r>
      <w:r>
        <w:rPr>
          <w:rFonts w:ascii="仿宋_GB2312" w:hAnsi="仿宋_GB2312" w:cs="仿宋_GB2312" w:hint="eastAsia"/>
          <w:szCs w:val="32"/>
        </w:rPr>
        <w:t>日作出（</w:t>
      </w:r>
      <w:r>
        <w:rPr>
          <w:rFonts w:ascii="仿宋_GB2312" w:hAnsi="仿宋_GB2312" w:cs="仿宋_GB2312" w:hint="eastAsia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）</w:t>
      </w:r>
      <w:r>
        <w:rPr>
          <w:rFonts w:ascii="仿宋_GB2312" w:hAnsi="仿宋_GB2312" w:cs="仿宋_GB2312" w:hint="eastAsia"/>
          <w:szCs w:val="32"/>
        </w:rPr>
        <w:t>闽</w:t>
      </w:r>
      <w:r>
        <w:rPr>
          <w:rFonts w:ascii="仿宋_GB2312" w:hAnsi="仿宋_GB2312" w:cs="仿宋_GB2312" w:hint="eastAsia"/>
          <w:szCs w:val="32"/>
        </w:rPr>
        <w:t>0581</w:t>
      </w:r>
      <w:r>
        <w:rPr>
          <w:rFonts w:ascii="仿宋_GB2312" w:hAnsi="仿宋_GB2312" w:cs="仿宋_GB2312" w:hint="eastAsia"/>
          <w:szCs w:val="32"/>
        </w:rPr>
        <w:t>刑</w:t>
      </w:r>
      <w:r>
        <w:rPr>
          <w:rFonts w:ascii="仿宋_GB2312" w:hAnsi="仿宋_GB2312" w:cs="仿宋_GB2312" w:hint="eastAsia"/>
          <w:szCs w:val="32"/>
        </w:rPr>
        <w:t>初</w:t>
      </w:r>
      <w:r>
        <w:rPr>
          <w:rFonts w:ascii="仿宋_GB2312" w:hAnsi="仿宋_GB2312" w:cs="仿宋_GB2312" w:hint="eastAsia"/>
          <w:szCs w:val="32"/>
        </w:rPr>
        <w:t>214</w:t>
      </w:r>
      <w:r>
        <w:rPr>
          <w:rFonts w:ascii="仿宋_GB2312" w:hAnsi="仿宋_GB2312" w:cs="仿宋_GB2312" w:hint="eastAsia"/>
          <w:szCs w:val="32"/>
        </w:rPr>
        <w:t>号刑事判决，以被告人</w:t>
      </w:r>
      <w:r>
        <w:rPr>
          <w:rFonts w:ascii="仿宋_GB2312" w:hAnsi="仿宋_GB2312" w:cs="仿宋_GB2312" w:hint="eastAsia"/>
          <w:szCs w:val="32"/>
        </w:rPr>
        <w:t>王启容</w:t>
      </w:r>
      <w:r>
        <w:rPr>
          <w:rFonts w:ascii="仿宋_GB2312" w:hAnsi="仿宋_GB2312" w:cs="仿宋_GB2312" w:hint="eastAsia"/>
          <w:szCs w:val="32"/>
        </w:rPr>
        <w:t>犯</w:t>
      </w:r>
      <w:r>
        <w:rPr>
          <w:rFonts w:ascii="仿宋_GB2312" w:hAnsi="仿宋_GB2312" w:cs="仿宋_GB2312" w:hint="eastAsia"/>
          <w:szCs w:val="32"/>
        </w:rPr>
        <w:t>参加黑社会性质组织</w:t>
      </w:r>
      <w:r>
        <w:rPr>
          <w:rFonts w:ascii="仿宋_GB2312" w:hAnsi="仿宋_GB2312" w:cs="仿宋_GB2312" w:hint="eastAsia"/>
          <w:szCs w:val="32"/>
        </w:rPr>
        <w:t>罪，判处有期徒刑</w:t>
      </w:r>
      <w:r>
        <w:rPr>
          <w:rFonts w:ascii="仿宋_GB2312" w:hAnsi="仿宋_GB2312" w:cs="仿宋_GB2312" w:hint="eastAsia"/>
          <w:szCs w:val="32"/>
        </w:rPr>
        <w:t>四</w:t>
      </w:r>
      <w:r>
        <w:rPr>
          <w:rFonts w:ascii="仿宋_GB2312" w:hAnsi="仿宋_GB2312" w:cs="仿宋_GB2312" w:hint="eastAsia"/>
          <w:szCs w:val="32"/>
        </w:rPr>
        <w:t>年，</w:t>
      </w:r>
      <w:r>
        <w:rPr>
          <w:rFonts w:ascii="仿宋_GB2312" w:hAnsi="仿宋_GB2312" w:cs="仿宋_GB2312" w:hint="eastAsia"/>
          <w:szCs w:val="32"/>
        </w:rPr>
        <w:t>并处没收个人财产人民币五万元；犯寻衅滋事罪，判处有期徒刑四年，决定执行有期徒刑七年三个月，并处没收个人财产人民币五万元，追缴违法所得人民币</w:t>
      </w:r>
      <w:r>
        <w:rPr>
          <w:rFonts w:ascii="仿宋_GB2312" w:hAnsi="仿宋_GB2312" w:cs="仿宋_GB2312" w:hint="eastAsia"/>
          <w:szCs w:val="32"/>
        </w:rPr>
        <w:t>240000</w:t>
      </w:r>
      <w:r>
        <w:rPr>
          <w:rFonts w:ascii="仿宋_GB2312" w:hAnsi="仿宋_GB2312" w:cs="仿宋_GB2312" w:hint="eastAsia"/>
          <w:szCs w:val="32"/>
        </w:rPr>
        <w:t>元</w:t>
      </w:r>
      <w:r>
        <w:rPr>
          <w:rFonts w:ascii="仿宋_GB2312" w:hAnsi="仿宋_GB2312" w:cs="仿宋_GB2312" w:hint="eastAsia"/>
          <w:szCs w:val="32"/>
        </w:rPr>
        <w:t>。</w:t>
      </w:r>
      <w:r>
        <w:rPr>
          <w:rFonts w:ascii="仿宋_GB2312" w:hAnsi="仿宋_GB2312" w:cs="仿宋_GB2312" w:hint="eastAsia"/>
          <w:szCs w:val="32"/>
        </w:rPr>
        <w:t>该犯及同案犯不服，提出上诉；福建省泉州市中级人民法院于</w:t>
      </w:r>
      <w:r>
        <w:rPr>
          <w:rFonts w:ascii="仿宋_GB2312" w:hAnsi="仿宋_GB2312" w:cs="仿宋_GB2312" w:hint="eastAsia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14</w:t>
      </w:r>
      <w:r>
        <w:rPr>
          <w:rFonts w:ascii="仿宋_GB2312" w:hAnsi="仿宋_GB2312" w:cs="仿宋_GB2312" w:hint="eastAsia"/>
          <w:szCs w:val="32"/>
        </w:rPr>
        <w:t>日作出（</w:t>
      </w:r>
      <w:r>
        <w:rPr>
          <w:rFonts w:ascii="仿宋_GB2312" w:hAnsi="仿宋_GB2312" w:cs="仿宋_GB2312" w:hint="eastAsia"/>
          <w:szCs w:val="32"/>
        </w:rPr>
        <w:t>2020</w:t>
      </w:r>
      <w:r>
        <w:rPr>
          <w:rFonts w:ascii="仿宋_GB2312" w:hAnsi="仿宋_GB2312" w:cs="仿宋_GB2312" w:hint="eastAsia"/>
          <w:szCs w:val="32"/>
        </w:rPr>
        <w:t>）闽</w:t>
      </w:r>
      <w:r>
        <w:rPr>
          <w:rFonts w:ascii="仿宋_GB2312" w:hAnsi="仿宋_GB2312" w:cs="仿宋_GB2312" w:hint="eastAsia"/>
          <w:szCs w:val="32"/>
        </w:rPr>
        <w:t>05</w:t>
      </w:r>
      <w:r>
        <w:rPr>
          <w:rFonts w:ascii="仿宋_GB2312" w:hAnsi="仿宋_GB2312" w:cs="仿宋_GB2312" w:hint="eastAsia"/>
          <w:szCs w:val="32"/>
        </w:rPr>
        <w:t>刑终</w:t>
      </w:r>
      <w:r>
        <w:rPr>
          <w:rFonts w:ascii="仿宋_GB2312" w:hAnsi="仿宋_GB2312" w:cs="仿宋_GB2312" w:hint="eastAsia"/>
          <w:szCs w:val="32"/>
        </w:rPr>
        <w:t>951</w:t>
      </w:r>
      <w:r>
        <w:rPr>
          <w:rFonts w:ascii="仿宋_GB2312" w:hAnsi="仿宋_GB2312" w:cs="仿宋_GB2312" w:hint="eastAsia"/>
          <w:szCs w:val="32"/>
        </w:rPr>
        <w:t>号刑事裁定，驳回上诉，维持原判</w:t>
      </w:r>
      <w:r>
        <w:rPr>
          <w:rFonts w:ascii="仿宋_GB2312" w:hAnsi="仿宋_GB2312" w:cs="仿宋_GB2312" w:hint="eastAsia"/>
          <w:szCs w:val="32"/>
        </w:rPr>
        <w:t>。</w:t>
      </w:r>
      <w:r>
        <w:rPr>
          <w:rFonts w:ascii="仿宋_GB2312" w:hAnsi="仿宋_GB2312" w:cs="仿宋_GB2312" w:hint="eastAsia"/>
          <w:szCs w:val="32"/>
        </w:rPr>
        <w:t>刑期自</w:t>
      </w:r>
      <w:r>
        <w:rPr>
          <w:rFonts w:ascii="仿宋_GB2312" w:hAnsi="仿宋_GB2312" w:cs="仿宋_GB2312" w:hint="eastAsia"/>
          <w:szCs w:val="32"/>
        </w:rPr>
        <w:t>2019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日起至</w:t>
      </w:r>
      <w:r>
        <w:rPr>
          <w:rFonts w:ascii="仿宋_GB2312" w:hAnsi="仿宋_GB2312" w:cs="仿宋_GB2312" w:hint="eastAsia"/>
          <w:szCs w:val="32"/>
        </w:rPr>
        <w:t>2026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28</w:t>
      </w:r>
      <w:r>
        <w:rPr>
          <w:rFonts w:ascii="仿宋_GB2312" w:hAnsi="仿宋_GB2312" w:cs="仿宋_GB2312" w:hint="eastAsia"/>
          <w:szCs w:val="32"/>
        </w:rPr>
        <w:t>日止。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18</w:t>
      </w:r>
      <w:r>
        <w:rPr>
          <w:rFonts w:ascii="仿宋_GB2312" w:hAnsi="仿宋_GB2312" w:cs="仿宋_GB2312" w:hint="eastAsia"/>
          <w:szCs w:val="32"/>
        </w:rPr>
        <w:t>日交付福建省厦门监狱执行刑罚。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30</w:t>
      </w:r>
      <w:r>
        <w:rPr>
          <w:rFonts w:ascii="仿宋_GB2312" w:hAnsi="仿宋_GB2312" w:cs="仿宋_GB2312" w:hint="eastAsia"/>
          <w:szCs w:val="32"/>
        </w:rPr>
        <w:t>日，福建省厦门市中级人民法院作出（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）闽</w:t>
      </w:r>
      <w:r>
        <w:rPr>
          <w:rFonts w:ascii="仿宋_GB2312" w:hAnsi="仿宋_GB2312" w:cs="仿宋_GB2312" w:hint="eastAsia"/>
          <w:szCs w:val="32"/>
        </w:rPr>
        <w:t>02</w:t>
      </w:r>
      <w:r>
        <w:rPr>
          <w:rFonts w:ascii="仿宋_GB2312" w:hAnsi="仿宋_GB2312" w:cs="仿宋_GB2312" w:hint="eastAsia"/>
          <w:szCs w:val="32"/>
        </w:rPr>
        <w:t>刑更</w:t>
      </w:r>
      <w:r>
        <w:rPr>
          <w:rFonts w:ascii="仿宋_GB2312" w:hAnsi="仿宋_GB2312" w:cs="仿宋_GB2312" w:hint="eastAsia"/>
          <w:szCs w:val="32"/>
        </w:rPr>
        <w:t>570</w:t>
      </w:r>
      <w:r>
        <w:rPr>
          <w:rFonts w:ascii="仿宋_GB2312" w:hAnsi="仿宋_GB2312" w:cs="仿宋_GB2312" w:hint="eastAsia"/>
          <w:szCs w:val="32"/>
        </w:rPr>
        <w:t>号刑事裁定，对其减刑六个月，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30</w:t>
      </w:r>
      <w:r>
        <w:rPr>
          <w:rFonts w:ascii="仿宋_GB2312" w:hAnsi="仿宋_GB2312" w:cs="仿宋_GB2312" w:hint="eastAsia"/>
          <w:szCs w:val="32"/>
        </w:rPr>
        <w:t>日送达；现刑期至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28</w:t>
      </w:r>
      <w:r>
        <w:rPr>
          <w:rFonts w:ascii="仿宋_GB2312" w:hAnsi="仿宋_GB2312" w:cs="仿宋_GB2312" w:hint="eastAsia"/>
          <w:szCs w:val="32"/>
        </w:rPr>
        <w:t>日止。</w:t>
      </w:r>
      <w:r>
        <w:rPr>
          <w:rFonts w:ascii="仿宋_GB2312" w:hAnsi="仿宋_GB2312" w:cs="仿宋_GB2312" w:hint="eastAsia"/>
          <w:szCs w:val="32"/>
        </w:rPr>
        <w:t>属</w:t>
      </w:r>
      <w:r>
        <w:rPr>
          <w:rFonts w:ascii="仿宋_GB2312" w:hAnsi="仿宋_GB2312" w:cs="仿宋_GB2312" w:hint="eastAsia"/>
          <w:szCs w:val="32"/>
        </w:rPr>
        <w:t>普管</w:t>
      </w:r>
      <w:r>
        <w:rPr>
          <w:rFonts w:ascii="仿宋_GB2312" w:hAnsi="仿宋_GB2312" w:cs="仿宋_GB2312" w:hint="eastAsia"/>
          <w:szCs w:val="32"/>
        </w:rPr>
        <w:t>级罪犯。</w:t>
      </w:r>
    </w:p>
    <w:p w:rsidR="00D1667C" w:rsidRDefault="00964E3B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iCs/>
          <w:kern w:val="0"/>
          <w:szCs w:val="32"/>
          <w:lang w:val="zh-CN"/>
        </w:rPr>
        <w:t>自</w:t>
      </w:r>
      <w:r>
        <w:rPr>
          <w:rFonts w:ascii="仿宋_GB2312" w:hAnsi="仿宋_GB2312" w:cs="仿宋_GB2312" w:hint="eastAsia"/>
          <w:iCs/>
          <w:kern w:val="0"/>
          <w:szCs w:val="32"/>
        </w:rPr>
        <w:t>上次</w:t>
      </w:r>
      <w:r>
        <w:rPr>
          <w:rFonts w:ascii="仿宋_GB2312" w:hAnsi="仿宋_GB2312" w:cs="仿宋_GB2312" w:hint="eastAsia"/>
          <w:iCs/>
          <w:kern w:val="0"/>
          <w:szCs w:val="32"/>
          <w:lang w:val="zh-CN"/>
        </w:rPr>
        <w:t>减刑以来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D1667C" w:rsidRDefault="00964E3B">
      <w:pPr>
        <w:pStyle w:val="1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iCs/>
          <w:kern w:val="2"/>
          <w:szCs w:val="32"/>
        </w:rPr>
      </w:pPr>
      <w:r>
        <w:rPr>
          <w:rFonts w:ascii="仿宋_GB2312" w:hAnsi="仿宋_GB2312" w:cs="仿宋_GB2312" w:hint="eastAsia"/>
          <w:iCs/>
          <w:kern w:val="2"/>
          <w:szCs w:val="32"/>
        </w:rPr>
        <w:t>认罪悔罪：能服从法院判决，自书认罪悔罪书。</w:t>
      </w:r>
    </w:p>
    <w:p w:rsidR="00D1667C" w:rsidRDefault="00964E3B">
      <w:pPr>
        <w:pStyle w:val="1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</w:rPr>
        <w:t>遵守监规</w:t>
      </w:r>
      <w:r>
        <w:rPr>
          <w:rFonts w:ascii="仿宋_GB2312" w:hAnsi="仿宋_GB2312" w:cs="仿宋_GB2312" w:hint="eastAsia"/>
          <w:szCs w:val="32"/>
          <w:lang w:val="zh-CN"/>
        </w:rPr>
        <w:t>：考核期内有违规（无重大违规），有悔改表现；提请前服刑改造表现：能遵守法律法规及监规纪律，接受教育改造。</w:t>
      </w:r>
    </w:p>
    <w:p w:rsidR="00D1667C" w:rsidRDefault="00964E3B">
      <w:pPr>
        <w:pStyle w:val="1"/>
        <w:autoSpaceDE w:val="0"/>
        <w:autoSpaceDN w:val="0"/>
        <w:adjustRightInd w:val="0"/>
        <w:spacing w:line="480" w:lineRule="exact"/>
        <w:ind w:left="640" w:firstLineChars="0" w:firstLine="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  <w:lang w:val="zh-CN"/>
        </w:rPr>
        <w:t>学习情况：能参加</w:t>
      </w:r>
      <w:r>
        <w:rPr>
          <w:rFonts w:ascii="仿宋_GB2312" w:hAnsi="仿宋_GB2312" w:cs="仿宋_GB2312" w:hint="eastAsia"/>
          <w:szCs w:val="32"/>
        </w:rPr>
        <w:t>思想、文化、职业技术教育</w:t>
      </w:r>
      <w:r>
        <w:rPr>
          <w:rFonts w:ascii="仿宋_GB2312" w:hAnsi="仿宋_GB2312" w:cs="仿宋_GB2312" w:hint="eastAsia"/>
          <w:szCs w:val="32"/>
          <w:lang w:val="zh-CN"/>
        </w:rPr>
        <w:t>。</w:t>
      </w:r>
    </w:p>
    <w:p w:rsidR="00D1667C" w:rsidRDefault="00964E3B">
      <w:pPr>
        <w:pStyle w:val="1"/>
        <w:spacing w:line="480" w:lineRule="exact"/>
        <w:ind w:firstLine="64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  <w:lang w:val="zh-CN"/>
        </w:rPr>
        <w:t>劳动改造：能参加劳动，努力完成</w:t>
      </w:r>
      <w:r>
        <w:rPr>
          <w:rFonts w:ascii="仿宋_GB2312" w:hAnsi="仿宋_GB2312" w:cs="仿宋_GB2312" w:hint="eastAsia"/>
          <w:szCs w:val="32"/>
        </w:rPr>
        <w:t>劳动</w:t>
      </w:r>
      <w:r>
        <w:rPr>
          <w:rFonts w:ascii="仿宋_GB2312" w:hAnsi="仿宋_GB2312" w:cs="仿宋_GB2312" w:hint="eastAsia"/>
          <w:szCs w:val="32"/>
          <w:lang w:val="zh-CN"/>
        </w:rPr>
        <w:t>任务。</w:t>
      </w:r>
    </w:p>
    <w:p w:rsidR="00D1667C" w:rsidRDefault="00964E3B">
      <w:pPr>
        <w:pStyle w:val="1"/>
        <w:spacing w:line="480" w:lineRule="exact"/>
        <w:ind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_GB2312" w:cs="仿宋_GB2312" w:hint="eastAsia"/>
          <w:bCs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该犯上次评定表扬剩余考核分</w:t>
      </w:r>
      <w:r>
        <w:rPr>
          <w:rFonts w:ascii="仿宋_GB2312" w:hAnsi="仿宋_GB2312" w:cs="仿宋_GB2312" w:hint="eastAsia"/>
          <w:bCs/>
          <w:szCs w:val="32"/>
        </w:rPr>
        <w:t>251.5</w:t>
      </w:r>
      <w:r>
        <w:rPr>
          <w:rFonts w:ascii="仿宋_GB2312" w:hAnsi="仿宋_GB2312" w:cs="仿宋_GB2312" w:hint="eastAsia"/>
          <w:bCs/>
          <w:szCs w:val="32"/>
        </w:rPr>
        <w:t>分，本轮考</w:t>
      </w:r>
      <w:r>
        <w:rPr>
          <w:rFonts w:ascii="仿宋_GB2312" w:hAnsi="仿宋_GB2312" w:cs="仿宋_GB2312" w:hint="eastAsia"/>
          <w:bCs/>
          <w:szCs w:val="32"/>
        </w:rPr>
        <w:lastRenderedPageBreak/>
        <w:t>核期</w:t>
      </w:r>
      <w:r>
        <w:rPr>
          <w:rFonts w:ascii="仿宋_GB2312" w:hAnsi="仿宋_GB2312" w:cs="仿宋_GB2312" w:hint="eastAsia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6</w:t>
      </w:r>
      <w:r>
        <w:rPr>
          <w:rFonts w:ascii="仿宋_GB2312" w:hAnsi="仿宋_GB2312" w:cs="仿宋_GB2312" w:hint="eastAsia"/>
          <w:bCs/>
          <w:szCs w:val="32"/>
        </w:rPr>
        <w:t>月至</w:t>
      </w:r>
      <w:r>
        <w:rPr>
          <w:rFonts w:ascii="仿宋_GB2312" w:hAnsi="仿宋_GB2312" w:cs="仿宋_GB2312" w:hint="eastAsia"/>
          <w:bCs/>
          <w:szCs w:val="32"/>
        </w:rPr>
        <w:t>2025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3</w:t>
      </w:r>
      <w:r>
        <w:rPr>
          <w:rFonts w:ascii="仿宋_GB2312" w:hAnsi="仿宋_GB2312" w:cs="仿宋_GB2312" w:hint="eastAsia"/>
          <w:bCs/>
          <w:szCs w:val="32"/>
        </w:rPr>
        <w:t>月累计获考核分</w:t>
      </w:r>
      <w:r>
        <w:rPr>
          <w:rFonts w:ascii="仿宋_GB2312" w:hAnsi="仿宋_GB2312" w:cs="仿宋_GB2312" w:hint="eastAsia"/>
          <w:bCs/>
          <w:szCs w:val="32"/>
        </w:rPr>
        <w:t>2266</w:t>
      </w:r>
      <w:r>
        <w:rPr>
          <w:rFonts w:ascii="仿宋_GB2312" w:hAnsi="仿宋_GB2312" w:cs="仿宋_GB2312" w:hint="eastAsia"/>
          <w:bCs/>
          <w:szCs w:val="32"/>
        </w:rPr>
        <w:t>分，合计获得考核分</w:t>
      </w:r>
      <w:r>
        <w:rPr>
          <w:rFonts w:ascii="仿宋_GB2312" w:hAnsi="仿宋_GB2312" w:cs="仿宋_GB2312" w:hint="eastAsia"/>
          <w:bCs/>
          <w:szCs w:val="32"/>
        </w:rPr>
        <w:t>2517.5</w:t>
      </w:r>
      <w:r>
        <w:rPr>
          <w:rFonts w:ascii="仿宋_GB2312" w:hAnsi="仿宋_GB2312" w:cs="仿宋_GB2312" w:hint="eastAsia"/>
          <w:bCs/>
          <w:szCs w:val="32"/>
        </w:rPr>
        <w:t>分，表扬</w:t>
      </w:r>
      <w:r>
        <w:rPr>
          <w:rFonts w:ascii="仿宋_GB2312" w:hAnsi="仿宋_GB2312" w:cs="仿宋_GB2312" w:hint="eastAsia"/>
          <w:bCs/>
          <w:szCs w:val="32"/>
        </w:rPr>
        <w:t>4</w:t>
      </w:r>
      <w:r>
        <w:rPr>
          <w:rFonts w:ascii="仿宋_GB2312" w:hAnsi="仿宋_GB2312" w:cs="仿宋_GB2312" w:hint="eastAsia"/>
          <w:bCs/>
          <w:szCs w:val="32"/>
        </w:rPr>
        <w:t>次；间隔期</w:t>
      </w:r>
      <w:r>
        <w:rPr>
          <w:rFonts w:ascii="仿宋_GB2312" w:hAnsi="仿宋_GB2312" w:cs="仿宋_GB2312" w:hint="eastAsia"/>
          <w:bCs/>
          <w:szCs w:val="32"/>
        </w:rPr>
        <w:t>2023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10</w:t>
      </w:r>
      <w:r>
        <w:rPr>
          <w:rFonts w:ascii="仿宋_GB2312" w:hAnsi="仿宋_GB2312" w:cs="仿宋_GB2312" w:hint="eastAsia"/>
          <w:bCs/>
          <w:szCs w:val="32"/>
        </w:rPr>
        <w:t>月</w:t>
      </w:r>
      <w:r>
        <w:rPr>
          <w:rFonts w:ascii="仿宋_GB2312" w:hAnsi="仿宋_GB2312" w:cs="仿宋_GB2312" w:hint="eastAsia"/>
          <w:bCs/>
          <w:szCs w:val="32"/>
        </w:rPr>
        <w:t>30</w:t>
      </w:r>
      <w:r>
        <w:rPr>
          <w:rFonts w:ascii="仿宋_GB2312" w:hAnsi="仿宋_GB2312" w:cs="仿宋_GB2312" w:hint="eastAsia"/>
          <w:bCs/>
          <w:szCs w:val="32"/>
        </w:rPr>
        <w:t>日至</w:t>
      </w:r>
      <w:r>
        <w:rPr>
          <w:rFonts w:ascii="仿宋_GB2312" w:hAnsi="仿宋_GB2312" w:cs="仿宋_GB2312" w:hint="eastAsia"/>
          <w:bCs/>
          <w:szCs w:val="32"/>
        </w:rPr>
        <w:t>2025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3</w:t>
      </w:r>
      <w:r>
        <w:rPr>
          <w:rFonts w:ascii="仿宋_GB2312" w:hAnsi="仿宋_GB2312" w:cs="仿宋_GB2312" w:hint="eastAsia"/>
          <w:bCs/>
          <w:szCs w:val="32"/>
        </w:rPr>
        <w:t>月，获考核分</w:t>
      </w:r>
      <w:r>
        <w:rPr>
          <w:rFonts w:ascii="仿宋_GB2312" w:hAnsi="仿宋_GB2312" w:cs="仿宋_GB2312" w:hint="eastAsia"/>
          <w:bCs/>
          <w:szCs w:val="32"/>
        </w:rPr>
        <w:t>1725</w:t>
      </w:r>
      <w:r>
        <w:rPr>
          <w:rFonts w:ascii="仿宋_GB2312" w:hAnsi="仿宋_GB2312" w:cs="仿宋_GB2312" w:hint="eastAsia"/>
          <w:bCs/>
          <w:szCs w:val="32"/>
        </w:rPr>
        <w:t>分。考核期内违规</w:t>
      </w:r>
      <w:r>
        <w:rPr>
          <w:rFonts w:ascii="仿宋_GB2312" w:hAnsi="仿宋_GB2312" w:cs="仿宋_GB2312" w:hint="eastAsia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次，扣考核分</w:t>
      </w:r>
      <w:r>
        <w:rPr>
          <w:rFonts w:ascii="仿宋_GB2312" w:hAnsi="仿宋_GB2312" w:cs="仿宋_GB2312" w:hint="eastAsia"/>
          <w:bCs/>
          <w:szCs w:val="32"/>
        </w:rPr>
        <w:t>2</w:t>
      </w:r>
      <w:r>
        <w:rPr>
          <w:rFonts w:ascii="仿宋_GB2312" w:hAnsi="仿宋_GB2312" w:cs="仿宋_GB2312" w:hint="eastAsia"/>
          <w:bCs/>
          <w:szCs w:val="32"/>
        </w:rPr>
        <w:t>分</w:t>
      </w:r>
      <w:r>
        <w:rPr>
          <w:rFonts w:ascii="仿宋_GB2312" w:hAnsi="仿宋_GB2312" w:cs="仿宋_GB2312" w:hint="eastAsia"/>
          <w:bCs/>
          <w:szCs w:val="32"/>
        </w:rPr>
        <w:t>（</w:t>
      </w:r>
      <w:r>
        <w:rPr>
          <w:rFonts w:ascii="仿宋_GB2312" w:hAnsi="仿宋_GB2312" w:cs="仿宋_GB2312" w:hint="eastAsia"/>
          <w:bCs/>
          <w:szCs w:val="32"/>
        </w:rPr>
        <w:t>无重大违规</w:t>
      </w:r>
      <w:r>
        <w:rPr>
          <w:rFonts w:ascii="仿宋_GB2312" w:hAnsi="仿宋_GB2312" w:cs="仿宋_GB2312" w:hint="eastAsia"/>
          <w:bCs/>
          <w:szCs w:val="32"/>
        </w:rPr>
        <w:t>）</w:t>
      </w:r>
      <w:r>
        <w:rPr>
          <w:rFonts w:ascii="仿宋_GB2312" w:hAnsi="仿宋_GB2312" w:cs="仿宋_GB2312" w:hint="eastAsia"/>
          <w:bCs/>
          <w:szCs w:val="32"/>
        </w:rPr>
        <w:t>。</w:t>
      </w:r>
    </w:p>
    <w:p w:rsidR="00D1667C" w:rsidRDefault="00964E3B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</w:t>
      </w:r>
      <w:r>
        <w:rPr>
          <w:rFonts w:ascii="仿宋_GB2312" w:hAnsi="仿宋_GB2312" w:cs="仿宋_GB2312" w:hint="eastAsia"/>
          <w:szCs w:val="32"/>
        </w:rPr>
        <w:t>没收个人财产人民币五万元，追缴违法所得人民币</w:t>
      </w:r>
      <w:r>
        <w:rPr>
          <w:rFonts w:ascii="仿宋_GB2312" w:hAnsi="仿宋_GB2312" w:cs="仿宋_GB2312" w:hint="eastAsia"/>
          <w:szCs w:val="32"/>
        </w:rPr>
        <w:t>240000</w:t>
      </w:r>
      <w:r>
        <w:rPr>
          <w:rFonts w:ascii="仿宋_GB2312" w:hAnsi="仿宋_GB2312" w:cs="仿宋_GB2312" w:hint="eastAsia"/>
          <w:szCs w:val="32"/>
        </w:rPr>
        <w:t>元，已履行完毕</w:t>
      </w:r>
      <w:r>
        <w:rPr>
          <w:rFonts w:ascii="仿宋_GB2312" w:hAnsi="仿宋_GB2312" w:cs="仿宋_GB2312" w:hint="eastAsia"/>
          <w:szCs w:val="32"/>
        </w:rPr>
        <w:t>。</w:t>
      </w:r>
    </w:p>
    <w:p w:rsidR="00D1667C" w:rsidRDefault="00964E3B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该犯系参加黑社会性质组织犯罪罪犯，属于从严掌握减刑对象，因此提请减刑幅度扣减</w:t>
      </w:r>
      <w:r>
        <w:rPr>
          <w:rFonts w:ascii="仿宋_GB2312" w:hAnsi="仿宋_GB2312" w:cs="仿宋_GB2312" w:hint="eastAsia"/>
          <w:szCs w:val="32"/>
        </w:rPr>
        <w:t>一</w:t>
      </w:r>
      <w:r>
        <w:rPr>
          <w:rFonts w:ascii="仿宋_GB2312" w:hAnsi="仿宋_GB2312" w:cs="仿宋_GB2312" w:hint="eastAsia"/>
          <w:szCs w:val="32"/>
        </w:rPr>
        <w:t>个月。</w:t>
      </w:r>
      <w:r>
        <w:rPr>
          <w:rFonts w:ascii="仿宋_GB2312" w:hAnsi="仿宋_GB2312" w:cs="仿宋_GB2312" w:hint="eastAsia"/>
          <w:szCs w:val="32"/>
        </w:rPr>
        <w:t>根据检察建议报减六个月。</w:t>
      </w:r>
    </w:p>
    <w:p w:rsidR="00D1667C" w:rsidRDefault="00964E3B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本案于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23</w:t>
      </w:r>
      <w:r>
        <w:rPr>
          <w:rFonts w:ascii="仿宋_GB2312" w:hAnsi="仿宋_GB2312" w:cs="仿宋_GB2312" w:hint="eastAsia"/>
          <w:szCs w:val="32"/>
        </w:rPr>
        <w:t>日至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 xml:space="preserve"> 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27</w:t>
      </w:r>
      <w:r>
        <w:rPr>
          <w:rFonts w:ascii="仿宋_GB2312" w:hAnsi="仿宋_GB2312" w:cs="仿宋_GB2312" w:hint="eastAsia"/>
          <w:szCs w:val="32"/>
        </w:rPr>
        <w:t>日在狱内公示未收到不同意见。</w:t>
      </w:r>
    </w:p>
    <w:p w:rsidR="00D1667C" w:rsidRDefault="00964E3B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ascii="仿宋_GB2312" w:hAnsi="仿宋_GB2312" w:cs="仿宋_GB2312" w:hint="eastAsia"/>
          <w:szCs w:val="32"/>
        </w:rPr>
        <w:t>王启容</w:t>
      </w:r>
      <w:r>
        <w:rPr>
          <w:rFonts w:ascii="仿宋_GB2312" w:hAnsi="仿宋_GB2312" w:cs="仿宋_GB2312" w:hint="eastAsia"/>
          <w:szCs w:val="32"/>
        </w:rPr>
        <w:t>予以减刑</w:t>
      </w:r>
      <w:r>
        <w:rPr>
          <w:rFonts w:ascii="仿宋_GB2312" w:hAnsi="仿宋_GB2312" w:cs="仿宋_GB2312" w:hint="eastAsia"/>
          <w:szCs w:val="32"/>
        </w:rPr>
        <w:t>六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D1667C" w:rsidRDefault="00964E3B">
      <w:pPr>
        <w:pStyle w:val="a4"/>
        <w:spacing w:line="480" w:lineRule="exact"/>
        <w:ind w:rightChars="-15" w:right="-48"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此致</w:t>
      </w:r>
    </w:p>
    <w:p w:rsidR="00D1667C" w:rsidRDefault="00964E3B">
      <w:pPr>
        <w:pStyle w:val="1"/>
        <w:spacing w:line="480" w:lineRule="exact"/>
        <w:ind w:rightChars="-15" w:right="-48"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</w:t>
      </w:r>
      <w:r>
        <w:rPr>
          <w:rFonts w:ascii="仿宋_GB2312" w:hAnsi="仿宋_GB2312" w:cs="仿宋_GB2312" w:hint="eastAsia"/>
          <w:szCs w:val="32"/>
        </w:rPr>
        <w:t>厦门</w:t>
      </w:r>
      <w:r>
        <w:rPr>
          <w:rFonts w:ascii="仿宋_GB2312" w:hAnsi="仿宋_GB2312" w:cs="仿宋_GB2312" w:hint="eastAsia"/>
          <w:szCs w:val="32"/>
        </w:rPr>
        <w:t>市中级人民法院</w:t>
      </w:r>
    </w:p>
    <w:p w:rsidR="00D1667C" w:rsidRDefault="00D1667C">
      <w:pPr>
        <w:pStyle w:val="1"/>
        <w:spacing w:line="480" w:lineRule="exact"/>
        <w:ind w:rightChars="-15" w:right="-48" w:firstLineChars="0" w:firstLine="0"/>
        <w:jc w:val="left"/>
        <w:rPr>
          <w:rFonts w:ascii="仿宋_GB2312" w:hAnsi="仿宋_GB2312" w:cs="仿宋_GB2312"/>
          <w:szCs w:val="32"/>
        </w:rPr>
      </w:pPr>
    </w:p>
    <w:p w:rsidR="00D1667C" w:rsidRDefault="00964E3B">
      <w:pPr>
        <w:pStyle w:val="1"/>
        <w:spacing w:line="480" w:lineRule="exact"/>
        <w:ind w:left="640"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</w:t>
      </w:r>
      <w:r>
        <w:rPr>
          <w:rFonts w:ascii="仿宋_GB2312" w:hAnsi="仿宋_GB2312" w:cs="仿宋_GB2312" w:hint="eastAsia"/>
          <w:szCs w:val="32"/>
        </w:rPr>
        <w:t>王启容</w:t>
      </w:r>
      <w:r>
        <w:rPr>
          <w:rFonts w:ascii="仿宋_GB2312" w:hAnsi="仿宋_GB2312" w:cs="仿宋_GB2312" w:hint="eastAsia"/>
          <w:szCs w:val="32"/>
        </w:rPr>
        <w:t>卷宗</w:t>
      </w:r>
      <w:r>
        <w:rPr>
          <w:rFonts w:ascii="仿宋_GB2312" w:hAnsi="仿宋_GB2312" w:cs="仿宋_GB2312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册</w:t>
      </w:r>
    </w:p>
    <w:p w:rsidR="00D1667C" w:rsidRDefault="00964E3B">
      <w:pPr>
        <w:pStyle w:val="1"/>
        <w:spacing w:line="480" w:lineRule="exact"/>
        <w:ind w:left="640" w:rightChars="-15" w:right="-48" w:firstLineChars="300" w:firstLine="960"/>
        <w:jc w:val="lef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  <w:szCs w:val="32"/>
        </w:rPr>
        <w:t>⒉减刑建议书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份</w:t>
      </w:r>
    </w:p>
    <w:p w:rsidR="00D1667C" w:rsidRDefault="00D1667C">
      <w:pPr>
        <w:spacing w:line="480" w:lineRule="exact"/>
        <w:jc w:val="left"/>
        <w:rPr>
          <w:rFonts w:ascii="仿宋_GB2312" w:hAnsi="仿宋_GB2312" w:cs="仿宋_GB2312"/>
        </w:rPr>
      </w:pPr>
    </w:p>
    <w:p w:rsidR="00D1667C" w:rsidRDefault="00964E3B">
      <w:pPr>
        <w:pStyle w:val="a4"/>
        <w:spacing w:line="480" w:lineRule="exact"/>
        <w:ind w:rightChars="400" w:right="1280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</w:t>
      </w:r>
      <w:r>
        <w:rPr>
          <w:rFonts w:ascii="仿宋_GB2312" w:hAnsi="仿宋_GB2312" w:cs="仿宋_GB2312" w:hint="eastAsia"/>
          <w:szCs w:val="32"/>
        </w:rPr>
        <w:t>厦门</w:t>
      </w:r>
      <w:r>
        <w:rPr>
          <w:rFonts w:ascii="仿宋_GB2312" w:hAnsi="仿宋_GB2312" w:cs="仿宋_GB2312" w:hint="eastAsia"/>
          <w:szCs w:val="32"/>
        </w:rPr>
        <w:t>监狱</w:t>
      </w:r>
    </w:p>
    <w:p w:rsidR="00D1667C" w:rsidRDefault="00964E3B">
      <w:pPr>
        <w:pStyle w:val="a4"/>
        <w:spacing w:line="480" w:lineRule="exact"/>
        <w:ind w:rightChars="400" w:right="1280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30</w:t>
      </w:r>
      <w:r>
        <w:rPr>
          <w:rFonts w:ascii="仿宋_GB2312" w:hAnsi="仿宋_GB2312" w:cs="仿宋_GB2312" w:hint="eastAsia"/>
          <w:szCs w:val="32"/>
        </w:rPr>
        <w:t>日</w:t>
      </w:r>
    </w:p>
    <w:p w:rsidR="00D1667C" w:rsidRDefault="00D1667C"/>
    <w:sectPr w:rsidR="00D1667C" w:rsidSect="00D1667C">
      <w:headerReference w:type="default" r:id="rId7"/>
      <w:footerReference w:type="default" r:id="rId8"/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E3B" w:rsidRDefault="00964E3B" w:rsidP="00D1667C">
      <w:r>
        <w:separator/>
      </w:r>
    </w:p>
  </w:endnote>
  <w:endnote w:type="continuationSeparator" w:id="1">
    <w:p w:rsidR="00964E3B" w:rsidRDefault="00964E3B" w:rsidP="00D16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7C" w:rsidRDefault="00D1667C">
    <w:pPr>
      <w:pStyle w:val="a5"/>
    </w:pPr>
    <w:r>
      <w:pict>
        <v:rect id="_x0000_s1027" style="position:absolute;margin-left:0;margin-top:0;width:2in;height:2in;z-index:251660288;mso-wrap-style:none;mso-position-horizontal:center;mso-position-horizontal-relative:margin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 filled="f" stroked="f">
          <v:textbox style="mso-fit-shape-to-text:t" inset="0,0,0,0">
            <w:txbxContent>
              <w:p w:rsidR="00D1667C" w:rsidRDefault="00D1667C">
                <w:pPr>
                  <w:pStyle w:val="a5"/>
                </w:pPr>
                <w:r>
                  <w:fldChar w:fldCharType="begin"/>
                </w:r>
                <w:r w:rsidR="00964E3B">
                  <w:instrText xml:space="preserve"> PAGE  \* MERGEFORMAT </w:instrText>
                </w:r>
                <w:r>
                  <w:fldChar w:fldCharType="separate"/>
                </w:r>
                <w:r w:rsidR="004118D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E3B" w:rsidRDefault="00964E3B" w:rsidP="00D1667C">
      <w:r>
        <w:separator/>
      </w:r>
    </w:p>
  </w:footnote>
  <w:footnote w:type="continuationSeparator" w:id="1">
    <w:p w:rsidR="00964E3B" w:rsidRDefault="00964E3B" w:rsidP="00D166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7C" w:rsidRDefault="00D1667C">
    <w:pPr>
      <w:pStyle w:val="a6"/>
      <w:pBdr>
        <w:bottom w:val="none" w:sz="0" w:space="1" w:color="auto"/>
      </w:pBdr>
    </w:pPr>
    <w:r>
      <w:pict>
        <v:rect id="_x0000_s1026" style="position:absolute;left:0;text-align:left;margin-left:104pt;margin-top:0;width:2in;height:2in;z-index:251659264;mso-wrap-style:none;mso-position-horizontal:right;mso-position-horizontal-relative:margin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 filled="f" strokecolor="white">
          <v:textbox style="mso-fit-shape-to-text:t" inset="0,0,0,0">
            <w:txbxContent>
              <w:p w:rsidR="00D1667C" w:rsidRDefault="00D1667C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67C"/>
    <w:rsid w:val="004118D3"/>
    <w:rsid w:val="00964E3B"/>
    <w:rsid w:val="00D1667C"/>
    <w:rsid w:val="06C8160A"/>
    <w:rsid w:val="0B196C24"/>
    <w:rsid w:val="0BD3122A"/>
    <w:rsid w:val="0C6128BA"/>
    <w:rsid w:val="0CC263F4"/>
    <w:rsid w:val="11D04CD6"/>
    <w:rsid w:val="1E1360D3"/>
    <w:rsid w:val="216D7B74"/>
    <w:rsid w:val="22132C41"/>
    <w:rsid w:val="233B1514"/>
    <w:rsid w:val="24D34789"/>
    <w:rsid w:val="2C6D2EF1"/>
    <w:rsid w:val="30F17284"/>
    <w:rsid w:val="311621D6"/>
    <w:rsid w:val="31560422"/>
    <w:rsid w:val="31B1317D"/>
    <w:rsid w:val="3DB1404B"/>
    <w:rsid w:val="44D96572"/>
    <w:rsid w:val="51900504"/>
    <w:rsid w:val="63572934"/>
    <w:rsid w:val="73F72DA3"/>
    <w:rsid w:val="75870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67C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1667C"/>
    <w:pPr>
      <w:jc w:val="left"/>
    </w:pPr>
  </w:style>
  <w:style w:type="paragraph" w:styleId="a4">
    <w:name w:val="Salutation"/>
    <w:basedOn w:val="a"/>
    <w:next w:val="a"/>
    <w:uiPriority w:val="99"/>
    <w:qFormat/>
    <w:rsid w:val="00D1667C"/>
  </w:style>
  <w:style w:type="paragraph" w:styleId="a5">
    <w:name w:val="footer"/>
    <w:basedOn w:val="a"/>
    <w:qFormat/>
    <w:rsid w:val="00D16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D16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D1667C"/>
    <w:rPr>
      <w:sz w:val="21"/>
      <w:szCs w:val="21"/>
    </w:rPr>
  </w:style>
  <w:style w:type="paragraph" w:customStyle="1" w:styleId="1">
    <w:name w:val="列表段落1"/>
    <w:basedOn w:val="a"/>
    <w:uiPriority w:val="99"/>
    <w:qFormat/>
    <w:rsid w:val="00D1667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2024-03-09T06:14:00Z</dcterms:created>
  <dcterms:modified xsi:type="dcterms:W3CDTF">2025-07-31T00:54:00Z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19CD31C440F0460094A1ED5E3D5BCB38</vt:lpwstr>
  </property>
</Properties>
</file>