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892" w:rsidRDefault="006D5ABF" w:rsidP="00F20ED1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A21892" w:rsidRDefault="006D5ABF" w:rsidP="00F20ED1">
      <w:pPr>
        <w:snapToGrid w:val="0"/>
        <w:spacing w:line="8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A21892" w:rsidRDefault="00F20ED1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楷体_GB2312" w:eastAsia="楷体_GB2312" w:hAnsi="Times New Roman" w:cs="楷体_GB2312" w:hint="eastAsia"/>
          <w:szCs w:val="32"/>
        </w:rPr>
        <w:t>〔2025〕</w:t>
      </w:r>
      <w:r w:rsidR="006D5ABF">
        <w:rPr>
          <w:rFonts w:ascii="Times New Roman" w:eastAsia="楷体_GB2312" w:hAnsi="Times New Roman" w:cs="楷体_GB2312" w:hint="eastAsia"/>
          <w:szCs w:val="32"/>
        </w:rPr>
        <w:t>闽厦</w:t>
      </w:r>
      <w:r w:rsidR="006D5ABF" w:rsidRPr="00D3767C">
        <w:rPr>
          <w:rFonts w:ascii="Times New Roman" w:eastAsia="楷体_GB2312" w:hAnsi="Times New Roman" w:cs="楷体_GB2312" w:hint="eastAsia"/>
          <w:szCs w:val="32"/>
        </w:rPr>
        <w:t>狱减</w:t>
      </w:r>
      <w:r w:rsidR="006D5ABF">
        <w:rPr>
          <w:rFonts w:ascii="Times New Roman" w:eastAsia="楷体_GB2312" w:hAnsi="Times New Roman" w:cs="楷体_GB2312" w:hint="eastAsia"/>
          <w:szCs w:val="32"/>
        </w:rPr>
        <w:t>字第</w:t>
      </w:r>
      <w:r w:rsidR="0014266B">
        <w:rPr>
          <w:rFonts w:ascii="Times New Roman" w:eastAsia="楷体_GB2312" w:hAnsi="Times New Roman" w:cs="楷体_GB2312" w:hint="eastAsia"/>
          <w:szCs w:val="32"/>
        </w:rPr>
        <w:t>608</w:t>
      </w:r>
      <w:r w:rsidR="006D5ABF">
        <w:rPr>
          <w:rFonts w:ascii="Times New Roman" w:eastAsia="楷体_GB2312" w:hAnsi="Times New Roman" w:cs="楷体_GB2312" w:hint="eastAsia"/>
          <w:szCs w:val="32"/>
        </w:rPr>
        <w:t>号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hint="eastAsia"/>
          <w:snapToGrid w:val="0"/>
          <w:kern w:val="0"/>
          <w:szCs w:val="32"/>
        </w:rPr>
        <w:t>罪犯</w:t>
      </w:r>
      <w:r w:rsidR="00746BE9">
        <w:rPr>
          <w:rFonts w:ascii="仿宋_GB2312" w:hAnsi="仿宋" w:hint="eastAsia"/>
          <w:snapToGrid w:val="0"/>
          <w:kern w:val="0"/>
          <w:szCs w:val="32"/>
        </w:rPr>
        <w:t>赵元雨，曾用名赵元宇</w:t>
      </w:r>
      <w:r w:rsidRPr="00D3767C">
        <w:rPr>
          <w:rFonts w:ascii="仿宋_GB2312" w:hAnsi="仿宋" w:hint="eastAsia"/>
          <w:snapToGrid w:val="0"/>
          <w:kern w:val="0"/>
          <w:szCs w:val="32"/>
        </w:rPr>
        <w:t>，男，1979年7月21日出生，汉族，初中文化，户籍所在地贵州省桐梓县</w:t>
      </w:r>
      <w:r w:rsidR="00C30E39">
        <w:rPr>
          <w:rFonts w:ascii="仿宋_GB2312" w:hAnsi="仿宋" w:hint="eastAsia"/>
          <w:snapToGrid w:val="0"/>
          <w:kern w:val="0"/>
          <w:szCs w:val="32"/>
        </w:rPr>
        <w:t>，</w:t>
      </w:r>
      <w:r w:rsidRPr="00D3767C">
        <w:rPr>
          <w:rFonts w:ascii="仿宋_GB2312" w:hAnsi="仿宋" w:hint="eastAsia"/>
          <w:snapToGrid w:val="0"/>
          <w:kern w:val="0"/>
          <w:szCs w:val="32"/>
        </w:rPr>
        <w:t>捕前系务工。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福建省泉州市中级人民法院于2018年11月5日作出(2018)闽05刑初68号刑事判决，以被告人赵元雨犯抢劫罪，判处无期徒刑，剥夺政治权利终身，并处没收个人全部财产。该犯不服，提出上诉。福建省高级人民法院于2019年5月29日作出（2019）闽刑终83号刑事裁定，驳回上诉，维持原判。刑期自2019年6月18日起。2019年6月21日交付福建省厦门监狱执行刑罚。2023年3月24日，福建省高级人民法院以（2023）闽刑更42</w:t>
      </w:r>
      <w:r w:rsidR="00D3767C">
        <w:rPr>
          <w:rFonts w:ascii="仿宋_GB2312" w:hAnsi="仿宋" w:cs="仿宋_GB2312" w:hint="eastAsia"/>
          <w:snapToGrid w:val="0"/>
          <w:kern w:val="0"/>
          <w:szCs w:val="32"/>
        </w:rPr>
        <w:t>号刑事裁定</w:t>
      </w: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，对其减为有期徒刑二十二年，剥夺政治权利改为十年，2023年4月15日送达。现刑期至2045年3月23日止。</w:t>
      </w:r>
      <w:r w:rsidRPr="00D3767C">
        <w:rPr>
          <w:rFonts w:ascii="仿宋_GB2312" w:hAnsi="仿宋" w:hint="eastAsia"/>
          <w:snapToGrid w:val="0"/>
          <w:kern w:val="0"/>
          <w:szCs w:val="32"/>
        </w:rPr>
        <w:t>属普管级罪犯。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hint="eastAsia"/>
          <w:snapToGrid w:val="0"/>
          <w:kern w:val="0"/>
          <w:szCs w:val="32"/>
        </w:rPr>
        <w:t>该犯自上次减刑以来确有悔改表现，具体事实如下：</w:t>
      </w:r>
    </w:p>
    <w:p w:rsidR="00A21892" w:rsidRPr="00D3767C" w:rsidRDefault="006D5ABF" w:rsidP="00BF11D9">
      <w:pPr>
        <w:spacing w:line="500" w:lineRule="exact"/>
        <w:ind w:left="630"/>
        <w:rPr>
          <w:rFonts w:ascii="仿宋_GB2312" w:hAnsi="Times New Roman"/>
          <w:szCs w:val="32"/>
        </w:rPr>
      </w:pPr>
      <w:r w:rsidRPr="00D3767C"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A21892" w:rsidRPr="00D3767C" w:rsidRDefault="006D5ABF" w:rsidP="00BF11D9">
      <w:pPr>
        <w:spacing w:line="500" w:lineRule="exact"/>
        <w:ind w:left="630"/>
        <w:rPr>
          <w:rFonts w:ascii="仿宋_GB2312" w:hAnsi="Times New Roman"/>
          <w:szCs w:val="32"/>
        </w:rPr>
      </w:pPr>
      <w:r w:rsidRPr="00D3767C">
        <w:rPr>
          <w:rFonts w:ascii="仿宋_GB2312" w:hAnsi="Times New Roman" w:hint="eastAsia"/>
          <w:szCs w:val="32"/>
        </w:rPr>
        <w:t>遵守监规：能遵守法律法规及监规纪律，接受教育改造。</w:t>
      </w:r>
    </w:p>
    <w:p w:rsidR="00A21892" w:rsidRPr="00D3767C" w:rsidRDefault="006D5ABF" w:rsidP="00BF11D9">
      <w:pPr>
        <w:spacing w:line="500" w:lineRule="exact"/>
        <w:ind w:left="630"/>
        <w:rPr>
          <w:rFonts w:ascii="仿宋_GB2312" w:hAnsi="Times New Roman"/>
          <w:szCs w:val="32"/>
        </w:rPr>
      </w:pPr>
      <w:r w:rsidRPr="00D3767C"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D3767C"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奖惩情况：该犯上次评定表扬剩余考核分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158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分，本轮考核期202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2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年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10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月至2025年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7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月累计获考核分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3687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分，合计获得考核分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3845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分，表扬6次；间隔期202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3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年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4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月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15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日至2025年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7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月，获考核分</w:t>
      </w:r>
      <w:r w:rsidRPr="00D3767C">
        <w:rPr>
          <w:rFonts w:ascii="仿宋_GB2312" w:hAnsi="仿宋" w:cs="宋体" w:hint="eastAsia"/>
          <w:snapToGrid w:val="0"/>
          <w:kern w:val="0"/>
          <w:szCs w:val="32"/>
        </w:rPr>
        <w:t>2914</w:t>
      </w:r>
      <w:r w:rsidRPr="00D3767C">
        <w:rPr>
          <w:rFonts w:ascii="仿宋_GB2312" w:hAnsi="仿宋" w:cs="宋体" w:hint="eastAsia"/>
          <w:snapToGrid w:val="0"/>
          <w:kern w:val="0"/>
          <w:szCs w:val="32"/>
          <w:lang w:val="zh-CN"/>
        </w:rPr>
        <w:t>分。考核期内无违规扣分</w:t>
      </w:r>
      <w:r w:rsidRPr="00D3767C">
        <w:rPr>
          <w:rFonts w:ascii="仿宋_GB2312" w:hAnsi="仿宋" w:hint="eastAsia"/>
          <w:snapToGrid w:val="0"/>
          <w:kern w:val="0"/>
          <w:szCs w:val="32"/>
        </w:rPr>
        <w:t>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Times New Roman" w:cs="宋体"/>
          <w:snapToGrid w:val="0"/>
          <w:kern w:val="0"/>
          <w:szCs w:val="32"/>
          <w:lang w:val="zh-CN"/>
        </w:rPr>
      </w:pP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该犯原判财产性判项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已履行人民币5900元，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其中本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次提请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向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福建省泉州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市中级人民法院缴纳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没收个人财产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人民币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300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0元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。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该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lastRenderedPageBreak/>
        <w:t>犯考核期月均消费人民币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284.41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元，账户可用余额人民币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57.10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元。福建省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泉州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市中级人民法院于2025年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7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月2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1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日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财产性判项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复函载明：</w:t>
      </w:r>
      <w:r w:rsidRPr="00D3767C">
        <w:rPr>
          <w:rFonts w:ascii="仿宋_GB2312" w:hAnsi="Times New Roman" w:cs="宋体" w:hint="eastAsia"/>
          <w:snapToGrid w:val="0"/>
          <w:kern w:val="0"/>
          <w:szCs w:val="32"/>
        </w:rPr>
        <w:t>经法院查控系统核实没有可供执行的财产</w:t>
      </w:r>
      <w:r w:rsidRPr="00D3767C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D3767C">
        <w:rPr>
          <w:rFonts w:ascii="仿宋_GB2312" w:cs="仿宋_GB2312" w:hint="eastAsia"/>
          <w:szCs w:val="32"/>
        </w:rPr>
        <w:t>该犯系因抢劫罪被判处无期徒刑的罪犯，且财产性判项未履行完毕，属于从严掌握减刑对象。因此提请减刑幅度扣减二个月。</w:t>
      </w:r>
    </w:p>
    <w:p w:rsidR="00A21892" w:rsidRPr="00D3767C" w:rsidRDefault="00700B8E" w:rsidP="00BF11D9">
      <w:pPr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700B8E">
        <w:rPr>
          <w:rFonts w:ascii="仿宋_GB2312" w:hAnsi="仿宋" w:hint="eastAsia"/>
          <w:snapToGrid w:val="0"/>
          <w:kern w:val="0"/>
          <w:szCs w:val="32"/>
        </w:rPr>
        <w:t>本案于2025年10月20日至2025年10月24日在狱内公示未收到不同意见。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hint="eastAsia"/>
          <w:snapToGrid w:val="0"/>
          <w:kern w:val="0"/>
          <w:szCs w:val="32"/>
        </w:rPr>
        <w:t>因此，依照《中华人民共和国刑法》</w:t>
      </w:r>
      <w:r w:rsidRPr="00D3767C">
        <w:rPr>
          <w:rFonts w:ascii="仿宋_GB2312" w:hAnsi="仿宋_GB2312" w:cs="仿宋_GB2312" w:hint="eastAsia"/>
          <w:szCs w:val="32"/>
        </w:rPr>
        <w:t>第七十八条、第七十九条</w:t>
      </w:r>
      <w:r w:rsidR="00D3767C">
        <w:rPr>
          <w:rFonts w:ascii="仿宋_GB2312" w:hAnsi="仿宋_GB2312" w:cs="仿宋_GB2312" w:hint="eastAsia"/>
          <w:szCs w:val="32"/>
        </w:rPr>
        <w:t>，</w:t>
      </w:r>
      <w:r w:rsidRPr="00D3767C">
        <w:rPr>
          <w:rFonts w:ascii="仿宋_GB2312" w:hAnsi="仿宋" w:hint="eastAsia"/>
          <w:snapToGrid w:val="0"/>
          <w:kern w:val="0"/>
          <w:szCs w:val="32"/>
        </w:rPr>
        <w:t>《中华人民共和国刑事诉讼法》第二百七十三条第二款、《中华人民共和国监狱法》第二十九条的规定，建议对罪犯赵元雨予以减刑七个月，剥夺政治权利十年不变。特提请你院审理裁定。</w:t>
      </w:r>
    </w:p>
    <w:p w:rsidR="00A21892" w:rsidRPr="00D3767C" w:rsidRDefault="006D5ABF" w:rsidP="00BF11D9">
      <w:pPr>
        <w:pStyle w:val="a3"/>
        <w:adjustRightInd w:val="0"/>
        <w:snapToGrid w:val="0"/>
        <w:spacing w:line="500" w:lineRule="exact"/>
        <w:ind w:rightChars="-15" w:right="-48" w:firstLineChars="192" w:firstLine="614"/>
        <w:rPr>
          <w:rFonts w:ascii="仿宋_GB2312" w:eastAsia="仿宋_GB2312" w:hAnsi="仿宋"/>
          <w:snapToGrid w:val="0"/>
          <w:kern w:val="0"/>
          <w:sz w:val="32"/>
          <w:szCs w:val="32"/>
        </w:rPr>
      </w:pPr>
      <w:r w:rsidRPr="00D3767C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此</w:t>
      </w:r>
      <w:bookmarkStart w:id="0" w:name="_GoBack"/>
      <w:bookmarkEnd w:id="0"/>
      <w:r w:rsidRPr="00D3767C"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致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rightChars="-15" w:right="-48"/>
        <w:rPr>
          <w:rFonts w:ascii="仿宋_GB2312" w:hAnsi="仿宋"/>
          <w:snapToGrid w:val="0"/>
          <w:kern w:val="0"/>
          <w:szCs w:val="32"/>
        </w:rPr>
      </w:pPr>
      <w:r w:rsidRPr="00D3767C">
        <w:rPr>
          <w:rFonts w:ascii="仿宋_GB2312" w:hAnsi="仿宋" w:hint="eastAsia"/>
          <w:snapToGrid w:val="0"/>
          <w:kern w:val="0"/>
          <w:szCs w:val="32"/>
        </w:rPr>
        <w:t>福建省厦门市中级人民法院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附件：⒈罪犯</w:t>
      </w:r>
      <w:r w:rsidRPr="00D3767C">
        <w:rPr>
          <w:rFonts w:ascii="仿宋_GB2312" w:hAnsi="仿宋" w:hint="eastAsia"/>
          <w:snapToGrid w:val="0"/>
          <w:kern w:val="0"/>
          <w:szCs w:val="32"/>
        </w:rPr>
        <w:t>赵元雨</w:t>
      </w: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卷宗3册</w:t>
      </w:r>
    </w:p>
    <w:p w:rsidR="00A21892" w:rsidRPr="00D3767C" w:rsidRDefault="006D5ABF" w:rsidP="00BF11D9">
      <w:pPr>
        <w:adjustRightInd w:val="0"/>
        <w:snapToGrid w:val="0"/>
        <w:spacing w:line="500" w:lineRule="exact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⒉减刑建议书</w:t>
      </w:r>
      <w:r w:rsidR="008678FB">
        <w:rPr>
          <w:rFonts w:ascii="仿宋_GB2312" w:hAnsi="仿宋" w:cs="仿宋_GB2312" w:hint="eastAsia"/>
          <w:snapToGrid w:val="0"/>
          <w:kern w:val="0"/>
          <w:szCs w:val="32"/>
        </w:rPr>
        <w:t>2</w:t>
      </w:r>
      <w:r w:rsidRPr="00D3767C">
        <w:rPr>
          <w:rFonts w:ascii="仿宋_GB2312" w:hAnsi="仿宋" w:cs="仿宋_GB2312" w:hint="eastAsia"/>
          <w:snapToGrid w:val="0"/>
          <w:kern w:val="0"/>
          <w:szCs w:val="32"/>
        </w:rPr>
        <w:t>份</w:t>
      </w:r>
    </w:p>
    <w:p w:rsidR="00C17664" w:rsidRPr="00C17664" w:rsidRDefault="00C17664" w:rsidP="00BF11D9">
      <w:pPr>
        <w:adjustRightInd w:val="0"/>
        <w:snapToGrid w:val="0"/>
        <w:spacing w:line="500" w:lineRule="exact"/>
        <w:ind w:rightChars="379" w:right="1213" w:firstLineChars="1690" w:firstLine="5408"/>
        <w:rPr>
          <w:rFonts w:ascii="仿宋_GB2312" w:hAnsi="仿宋"/>
          <w:snapToGrid w:val="0"/>
          <w:kern w:val="0"/>
          <w:szCs w:val="32"/>
        </w:rPr>
      </w:pPr>
      <w:r w:rsidRPr="00C17664">
        <w:rPr>
          <w:rFonts w:ascii="仿宋_GB2312" w:hAnsi="仿宋" w:hint="eastAsia"/>
          <w:snapToGrid w:val="0"/>
          <w:kern w:val="0"/>
          <w:szCs w:val="32"/>
        </w:rPr>
        <w:t>福建省厦门监狱</w:t>
      </w:r>
    </w:p>
    <w:p w:rsidR="00A21892" w:rsidRPr="00D3767C" w:rsidRDefault="00C17664" w:rsidP="00BF11D9">
      <w:pPr>
        <w:adjustRightInd w:val="0"/>
        <w:snapToGrid w:val="0"/>
        <w:spacing w:line="500" w:lineRule="exact"/>
        <w:ind w:rightChars="379" w:right="1213" w:firstLineChars="1600" w:firstLine="5120"/>
        <w:rPr>
          <w:rFonts w:ascii="仿宋_GB2312" w:hAnsi="仿宋"/>
          <w:snapToGrid w:val="0"/>
          <w:kern w:val="0"/>
          <w:szCs w:val="32"/>
        </w:rPr>
      </w:pPr>
      <w:r w:rsidRPr="00C17664">
        <w:rPr>
          <w:rFonts w:ascii="仿宋_GB2312" w:hAnsi="仿宋" w:hint="eastAsia"/>
          <w:snapToGrid w:val="0"/>
          <w:kern w:val="0"/>
          <w:szCs w:val="32"/>
        </w:rPr>
        <w:t>2025年10月27日</w:t>
      </w:r>
    </w:p>
    <w:sectPr w:rsidR="00A21892" w:rsidRPr="00D3767C" w:rsidSect="00BF11D9">
      <w:headerReference w:type="default" r:id="rId6"/>
      <w:footerReference w:type="even" r:id="rId7"/>
      <w:footerReference w:type="default" r:id="rId8"/>
      <w:pgSz w:w="11906" w:h="16838"/>
      <w:pgMar w:top="1871" w:right="1304" w:bottom="1871" w:left="1588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D3D" w:rsidRDefault="007A5D3D" w:rsidP="00A21892">
      <w:r>
        <w:separator/>
      </w:r>
    </w:p>
  </w:endnote>
  <w:endnote w:type="continuationSeparator" w:id="1">
    <w:p w:rsidR="007A5D3D" w:rsidRDefault="007A5D3D" w:rsidP="00A21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892" w:rsidRDefault="00CC2498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6D5ABF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A21892" w:rsidRDefault="00A2189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892" w:rsidRDefault="00A2189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D3D" w:rsidRDefault="007A5D3D" w:rsidP="00A21892">
      <w:r>
        <w:separator/>
      </w:r>
    </w:p>
  </w:footnote>
  <w:footnote w:type="continuationSeparator" w:id="1">
    <w:p w:rsidR="007A5D3D" w:rsidRDefault="007A5D3D" w:rsidP="00A21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892" w:rsidRDefault="00A2189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5745A"/>
    <w:rsid w:val="000726F0"/>
    <w:rsid w:val="00082A2E"/>
    <w:rsid w:val="00083FFF"/>
    <w:rsid w:val="00085F7C"/>
    <w:rsid w:val="00094808"/>
    <w:rsid w:val="000B68B0"/>
    <w:rsid w:val="000E0AF5"/>
    <w:rsid w:val="000E47C2"/>
    <w:rsid w:val="000F59AB"/>
    <w:rsid w:val="000F6E4B"/>
    <w:rsid w:val="00124154"/>
    <w:rsid w:val="00134F77"/>
    <w:rsid w:val="00140832"/>
    <w:rsid w:val="001423CD"/>
    <w:rsid w:val="0014266B"/>
    <w:rsid w:val="00144882"/>
    <w:rsid w:val="001541A1"/>
    <w:rsid w:val="00161176"/>
    <w:rsid w:val="00162D02"/>
    <w:rsid w:val="00182917"/>
    <w:rsid w:val="001849D2"/>
    <w:rsid w:val="001877A7"/>
    <w:rsid w:val="001F6A5D"/>
    <w:rsid w:val="0020161F"/>
    <w:rsid w:val="00216B53"/>
    <w:rsid w:val="00253602"/>
    <w:rsid w:val="00256103"/>
    <w:rsid w:val="002A670A"/>
    <w:rsid w:val="002B0008"/>
    <w:rsid w:val="00391250"/>
    <w:rsid w:val="003920B8"/>
    <w:rsid w:val="003C1B9C"/>
    <w:rsid w:val="003D2B13"/>
    <w:rsid w:val="003E2C4D"/>
    <w:rsid w:val="003E7DDF"/>
    <w:rsid w:val="00415E4B"/>
    <w:rsid w:val="00420AB5"/>
    <w:rsid w:val="00440500"/>
    <w:rsid w:val="004A7D64"/>
    <w:rsid w:val="004B129A"/>
    <w:rsid w:val="004F4F7B"/>
    <w:rsid w:val="00500804"/>
    <w:rsid w:val="00520E95"/>
    <w:rsid w:val="005365F1"/>
    <w:rsid w:val="0055493E"/>
    <w:rsid w:val="00563171"/>
    <w:rsid w:val="00571E28"/>
    <w:rsid w:val="00572810"/>
    <w:rsid w:val="00593C48"/>
    <w:rsid w:val="005A6624"/>
    <w:rsid w:val="005C731A"/>
    <w:rsid w:val="005E0BE3"/>
    <w:rsid w:val="006064D3"/>
    <w:rsid w:val="00607E9B"/>
    <w:rsid w:val="00621204"/>
    <w:rsid w:val="00666730"/>
    <w:rsid w:val="0067080C"/>
    <w:rsid w:val="00673F1B"/>
    <w:rsid w:val="00680CEA"/>
    <w:rsid w:val="00690F71"/>
    <w:rsid w:val="006B7626"/>
    <w:rsid w:val="006D3AC0"/>
    <w:rsid w:val="006D5ABF"/>
    <w:rsid w:val="007006FF"/>
    <w:rsid w:val="00700B8E"/>
    <w:rsid w:val="00731C7C"/>
    <w:rsid w:val="00746BE9"/>
    <w:rsid w:val="00747A31"/>
    <w:rsid w:val="00790E35"/>
    <w:rsid w:val="007A0BFC"/>
    <w:rsid w:val="007A5D3D"/>
    <w:rsid w:val="007B389F"/>
    <w:rsid w:val="007C5175"/>
    <w:rsid w:val="007D3AC0"/>
    <w:rsid w:val="007F2069"/>
    <w:rsid w:val="007F65D8"/>
    <w:rsid w:val="00802F69"/>
    <w:rsid w:val="00805265"/>
    <w:rsid w:val="00812E07"/>
    <w:rsid w:val="00831894"/>
    <w:rsid w:val="00840035"/>
    <w:rsid w:val="00840FAC"/>
    <w:rsid w:val="00841A48"/>
    <w:rsid w:val="00846F30"/>
    <w:rsid w:val="00864907"/>
    <w:rsid w:val="008678FB"/>
    <w:rsid w:val="00887DEC"/>
    <w:rsid w:val="008A1480"/>
    <w:rsid w:val="008D18E2"/>
    <w:rsid w:val="008D7A40"/>
    <w:rsid w:val="008F197F"/>
    <w:rsid w:val="009027BB"/>
    <w:rsid w:val="00943040"/>
    <w:rsid w:val="00961B51"/>
    <w:rsid w:val="009816E3"/>
    <w:rsid w:val="00984F66"/>
    <w:rsid w:val="009875EC"/>
    <w:rsid w:val="00990463"/>
    <w:rsid w:val="009965AA"/>
    <w:rsid w:val="009A7A26"/>
    <w:rsid w:val="00A21892"/>
    <w:rsid w:val="00A24989"/>
    <w:rsid w:val="00A36C42"/>
    <w:rsid w:val="00A6097B"/>
    <w:rsid w:val="00A61BA3"/>
    <w:rsid w:val="00A62EB4"/>
    <w:rsid w:val="00A70252"/>
    <w:rsid w:val="00A80ECB"/>
    <w:rsid w:val="00A90192"/>
    <w:rsid w:val="00AA7B00"/>
    <w:rsid w:val="00AB2D3E"/>
    <w:rsid w:val="00AB46F8"/>
    <w:rsid w:val="00AB6530"/>
    <w:rsid w:val="00AC32D5"/>
    <w:rsid w:val="00AF24F9"/>
    <w:rsid w:val="00AF5943"/>
    <w:rsid w:val="00AF72B7"/>
    <w:rsid w:val="00B01C12"/>
    <w:rsid w:val="00B023D5"/>
    <w:rsid w:val="00B470A1"/>
    <w:rsid w:val="00B75677"/>
    <w:rsid w:val="00BA7D74"/>
    <w:rsid w:val="00BC4DA1"/>
    <w:rsid w:val="00BD06A2"/>
    <w:rsid w:val="00BE245B"/>
    <w:rsid w:val="00BE535E"/>
    <w:rsid w:val="00BF11D9"/>
    <w:rsid w:val="00BF6423"/>
    <w:rsid w:val="00C00EBC"/>
    <w:rsid w:val="00C1533A"/>
    <w:rsid w:val="00C17664"/>
    <w:rsid w:val="00C30E39"/>
    <w:rsid w:val="00C33444"/>
    <w:rsid w:val="00C434CC"/>
    <w:rsid w:val="00C65881"/>
    <w:rsid w:val="00C84620"/>
    <w:rsid w:val="00C94316"/>
    <w:rsid w:val="00CA2206"/>
    <w:rsid w:val="00CC2498"/>
    <w:rsid w:val="00CD6AF8"/>
    <w:rsid w:val="00D000F3"/>
    <w:rsid w:val="00D214E9"/>
    <w:rsid w:val="00D3767C"/>
    <w:rsid w:val="00D540C2"/>
    <w:rsid w:val="00D54CE0"/>
    <w:rsid w:val="00D55EE8"/>
    <w:rsid w:val="00D6504E"/>
    <w:rsid w:val="00DB0CE7"/>
    <w:rsid w:val="00DD0D4F"/>
    <w:rsid w:val="00E11DF1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0ED1"/>
    <w:rsid w:val="00F27BA4"/>
    <w:rsid w:val="00F32D24"/>
    <w:rsid w:val="00F34CEF"/>
    <w:rsid w:val="00F53B40"/>
    <w:rsid w:val="00FA6AFB"/>
    <w:rsid w:val="00FB67AE"/>
    <w:rsid w:val="00FC1506"/>
    <w:rsid w:val="00FE01F1"/>
    <w:rsid w:val="00FE1E5A"/>
    <w:rsid w:val="031F306F"/>
    <w:rsid w:val="10027EE3"/>
    <w:rsid w:val="10EC6ED1"/>
    <w:rsid w:val="137571A6"/>
    <w:rsid w:val="15A4274F"/>
    <w:rsid w:val="178068F0"/>
    <w:rsid w:val="253825DD"/>
    <w:rsid w:val="296A007B"/>
    <w:rsid w:val="2E732F09"/>
    <w:rsid w:val="2E7632C6"/>
    <w:rsid w:val="2E801657"/>
    <w:rsid w:val="357A706A"/>
    <w:rsid w:val="3C5A62E0"/>
    <w:rsid w:val="3E104D62"/>
    <w:rsid w:val="3EDF08B2"/>
    <w:rsid w:val="464766F8"/>
    <w:rsid w:val="465F0FBF"/>
    <w:rsid w:val="4DCD5D94"/>
    <w:rsid w:val="56CC59A8"/>
    <w:rsid w:val="5E6A0B9C"/>
    <w:rsid w:val="71D758D4"/>
    <w:rsid w:val="7C080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892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A21892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21892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qFormat/>
    <w:rsid w:val="00A218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21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qFormat/>
    <w:rsid w:val="00A21892"/>
  </w:style>
  <w:style w:type="character" w:customStyle="1" w:styleId="Char1">
    <w:name w:val="页眉 Char"/>
    <w:basedOn w:val="a0"/>
    <w:link w:val="a5"/>
    <w:uiPriority w:val="99"/>
    <w:qFormat/>
    <w:rsid w:val="00A2189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21892"/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A21892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qFormat/>
    <w:rsid w:val="00A21892"/>
    <w:rPr>
      <w:b/>
      <w:bCs/>
      <w:kern w:val="44"/>
      <w:sz w:val="44"/>
      <w:szCs w:val="44"/>
    </w:rPr>
  </w:style>
  <w:style w:type="paragraph" w:customStyle="1" w:styleId="10">
    <w:name w:val="列表段落1"/>
    <w:basedOn w:val="a"/>
    <w:uiPriority w:val="99"/>
    <w:qFormat/>
    <w:rsid w:val="00A21892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151</Words>
  <Characters>862</Characters>
  <Application>Microsoft Office Word</Application>
  <DocSecurity>0</DocSecurity>
  <Lines>7</Lines>
  <Paragraphs>2</Paragraphs>
  <ScaleCrop>false</ScaleCrop>
  <Company>Organization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32</cp:revision>
  <cp:lastPrinted>2025-05-21T03:07:00Z</cp:lastPrinted>
  <dcterms:created xsi:type="dcterms:W3CDTF">2025-01-05T01:22:00Z</dcterms:created>
  <dcterms:modified xsi:type="dcterms:W3CDTF">2025-10-29T01:57:00Z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F5D2F186D65B4C7A9B28386D2D08BE46</vt:lpwstr>
  </property>
</Properties>
</file>