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firstLine="0" w:firstLineChars="0"/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〔2025〕闽厦狱减字第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694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pStyle w:val="11"/>
        <w:spacing w:line="430" w:lineRule="exact"/>
        <w:ind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30" w:lineRule="exact"/>
        <w:ind w:firstLine="640" w:firstLineChars="200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罪犯林景荣</w:t>
      </w:r>
      <w:r>
        <w:rPr>
          <w:rFonts w:hint="eastAsia" w:ascii="仿宋_GB2312" w:hAnsi="仿宋"/>
          <w:iCs/>
          <w:kern w:val="2"/>
          <w:szCs w:val="32"/>
        </w:rPr>
        <w:fldChar w:fldCharType="begin"/>
      </w:r>
      <w:r>
        <w:rPr>
          <w:rFonts w:hint="eastAsia" w:ascii="仿宋_GB2312" w:hAnsi="仿宋"/>
          <w:iCs/>
          <w:kern w:val="2"/>
          <w:szCs w:val="32"/>
        </w:rPr>
        <w:instrText xml:space="preserve"> AUTOTEXTLIST  \* MERGEFORMAT </w:instrText>
      </w:r>
      <w:r>
        <w:rPr>
          <w:rFonts w:hint="eastAsia" w:ascii="仿宋_GB2312" w:hAnsi="仿宋"/>
          <w:iCs/>
          <w:kern w:val="2"/>
          <w:szCs w:val="32"/>
        </w:rPr>
        <w:fldChar w:fldCharType="end"/>
      </w:r>
      <w:r>
        <w:rPr>
          <w:rFonts w:hint="eastAsia" w:ascii="仿宋_GB2312" w:hAnsi="仿宋"/>
          <w:iCs/>
          <w:kern w:val="2"/>
          <w:szCs w:val="32"/>
        </w:rPr>
        <w:t>，男，</w:t>
      </w:r>
      <w:r>
        <w:rPr>
          <w:rFonts w:ascii="仿宋_GB2312" w:hAnsi="仿宋"/>
          <w:iCs/>
          <w:kern w:val="2"/>
          <w:szCs w:val="32"/>
        </w:rPr>
        <w:t>1963</w:t>
      </w:r>
      <w:r>
        <w:rPr>
          <w:rFonts w:hint="eastAsia" w:ascii="仿宋_GB2312" w:hAnsi="仿宋"/>
          <w:iCs/>
          <w:kern w:val="2"/>
          <w:szCs w:val="32"/>
        </w:rPr>
        <w:t>年8月2</w:t>
      </w:r>
      <w:r>
        <w:rPr>
          <w:rFonts w:ascii="仿宋_GB2312" w:hAnsi="仿宋"/>
          <w:iCs/>
          <w:kern w:val="2"/>
          <w:szCs w:val="32"/>
        </w:rPr>
        <w:t>0</w:t>
      </w:r>
      <w:r>
        <w:rPr>
          <w:rFonts w:hint="eastAsia" w:ascii="仿宋_GB2312" w:hAnsi="仿宋"/>
          <w:iCs/>
          <w:kern w:val="2"/>
          <w:szCs w:val="32"/>
        </w:rPr>
        <w:t>日出生，汉族，初中文化，家住福建省龙岩市新罗区，捕前无固定职业。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30" w:lineRule="exact"/>
        <w:ind w:firstLine="640" w:firstLineChars="200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福建省南靖县人民法院于</w:t>
      </w:r>
      <w:r>
        <w:rPr>
          <w:rFonts w:ascii="仿宋_GB2312" w:hAnsi="仿宋"/>
          <w:iCs/>
          <w:kern w:val="2"/>
          <w:szCs w:val="32"/>
        </w:rPr>
        <w:t>2024</w:t>
      </w:r>
      <w:r>
        <w:rPr>
          <w:rFonts w:hint="eastAsia" w:ascii="仿宋_GB2312" w:hAnsi="仿宋"/>
          <w:iCs/>
          <w:kern w:val="2"/>
          <w:szCs w:val="32"/>
        </w:rPr>
        <w:t>年3月2</w:t>
      </w:r>
      <w:r>
        <w:rPr>
          <w:rFonts w:ascii="仿宋_GB2312" w:hAnsi="仿宋"/>
          <w:iCs/>
          <w:kern w:val="2"/>
          <w:szCs w:val="32"/>
        </w:rPr>
        <w:t>2</w:t>
      </w:r>
      <w:r>
        <w:rPr>
          <w:rFonts w:hint="eastAsia" w:ascii="仿宋_GB2312" w:hAnsi="仿宋"/>
          <w:iCs/>
          <w:kern w:val="2"/>
          <w:szCs w:val="32"/>
        </w:rPr>
        <w:t>日作出（</w:t>
      </w:r>
      <w:r>
        <w:rPr>
          <w:rFonts w:ascii="仿宋_GB2312" w:hAnsi="仿宋"/>
          <w:iCs/>
          <w:kern w:val="2"/>
          <w:szCs w:val="32"/>
        </w:rPr>
        <w:t>2023</w:t>
      </w:r>
      <w:r>
        <w:rPr>
          <w:rFonts w:hint="eastAsia" w:ascii="仿宋_GB2312" w:hAnsi="仿宋"/>
          <w:iCs/>
          <w:kern w:val="2"/>
          <w:szCs w:val="32"/>
        </w:rPr>
        <w:t>）闽0</w:t>
      </w:r>
      <w:r>
        <w:rPr>
          <w:rFonts w:ascii="仿宋_GB2312" w:hAnsi="仿宋"/>
          <w:iCs/>
          <w:kern w:val="2"/>
          <w:szCs w:val="32"/>
        </w:rPr>
        <w:t>627</w:t>
      </w:r>
      <w:r>
        <w:rPr>
          <w:rFonts w:hint="eastAsia" w:ascii="仿宋_GB2312" w:hAnsi="仿宋"/>
          <w:iCs/>
          <w:kern w:val="2"/>
          <w:szCs w:val="32"/>
        </w:rPr>
        <w:t>刑初2</w:t>
      </w:r>
      <w:r>
        <w:rPr>
          <w:rFonts w:ascii="仿宋_GB2312" w:hAnsi="仿宋"/>
          <w:iCs/>
          <w:kern w:val="2"/>
          <w:szCs w:val="32"/>
        </w:rPr>
        <w:t>63</w:t>
      </w:r>
      <w:r>
        <w:rPr>
          <w:rFonts w:hint="eastAsia" w:ascii="仿宋_GB2312" w:hAnsi="仿宋"/>
          <w:iCs/>
          <w:kern w:val="2"/>
          <w:szCs w:val="32"/>
        </w:rPr>
        <w:t>号刑事判决，以被告人林景荣犯非法采矿罪，判处有期徒刑三年，并处罚金人民币十五万元，向法院预缴的五万元折抵罚金，不足部分继续追缴。</w:t>
      </w:r>
      <w:r>
        <w:rPr>
          <w:rFonts w:hint="eastAsia" w:ascii="仿宋_GB2312" w:hAnsi="仿宋"/>
          <w:iCs/>
          <w:kern w:val="2"/>
          <w:szCs w:val="32"/>
          <w:lang w:val="en-US" w:eastAsia="zh-CN"/>
        </w:rPr>
        <w:t>追缴共同违法所得人民币十万元，予以没收，上缴国库（同案犯向法院预缴的案件相关款项可供执行）。</w:t>
      </w:r>
      <w:r>
        <w:rPr>
          <w:rFonts w:hint="eastAsia" w:ascii="仿宋_GB2312" w:hAnsi="仿宋"/>
          <w:iCs/>
          <w:kern w:val="2"/>
          <w:szCs w:val="32"/>
        </w:rPr>
        <w:t>该犯不服，提出上诉。福建省漳州市中级人民法院于2</w:t>
      </w:r>
      <w:r>
        <w:rPr>
          <w:rFonts w:ascii="仿宋_GB2312" w:hAnsi="仿宋"/>
          <w:iCs/>
          <w:kern w:val="2"/>
          <w:szCs w:val="32"/>
        </w:rPr>
        <w:t>024年</w:t>
      </w:r>
      <w:r>
        <w:rPr>
          <w:rFonts w:hint="eastAsia" w:ascii="仿宋_GB2312" w:hAnsi="仿宋"/>
          <w:iCs/>
          <w:kern w:val="2"/>
          <w:szCs w:val="32"/>
        </w:rPr>
        <w:t>1</w:t>
      </w:r>
      <w:r>
        <w:rPr>
          <w:rFonts w:ascii="仿宋_GB2312" w:hAnsi="仿宋"/>
          <w:iCs/>
          <w:kern w:val="2"/>
          <w:szCs w:val="32"/>
        </w:rPr>
        <w:t>2月</w:t>
      </w:r>
      <w:r>
        <w:rPr>
          <w:rFonts w:hint="eastAsia" w:ascii="仿宋_GB2312" w:hAnsi="仿宋"/>
          <w:iCs/>
          <w:kern w:val="2"/>
          <w:szCs w:val="32"/>
        </w:rPr>
        <w:t>3</w:t>
      </w:r>
      <w:r>
        <w:rPr>
          <w:rFonts w:ascii="仿宋_GB2312" w:hAnsi="仿宋"/>
          <w:iCs/>
          <w:kern w:val="2"/>
          <w:szCs w:val="32"/>
        </w:rPr>
        <w:t>0日作出（</w:t>
      </w:r>
      <w:r>
        <w:rPr>
          <w:rFonts w:hint="eastAsia" w:ascii="仿宋_GB2312" w:hAnsi="仿宋"/>
          <w:iCs/>
          <w:kern w:val="2"/>
          <w:szCs w:val="32"/>
        </w:rPr>
        <w:t>2</w:t>
      </w:r>
      <w:r>
        <w:rPr>
          <w:rFonts w:ascii="仿宋_GB2312" w:hAnsi="仿宋"/>
          <w:iCs/>
          <w:kern w:val="2"/>
          <w:szCs w:val="32"/>
        </w:rPr>
        <w:t>024）闽</w:t>
      </w:r>
      <w:r>
        <w:rPr>
          <w:rFonts w:hint="eastAsia" w:ascii="仿宋_GB2312" w:hAnsi="仿宋"/>
          <w:iCs/>
          <w:kern w:val="2"/>
          <w:szCs w:val="32"/>
        </w:rPr>
        <w:t>0</w:t>
      </w:r>
      <w:r>
        <w:rPr>
          <w:rFonts w:ascii="仿宋_GB2312" w:hAnsi="仿宋"/>
          <w:iCs/>
          <w:kern w:val="2"/>
          <w:szCs w:val="32"/>
        </w:rPr>
        <w:t>6刑终</w:t>
      </w:r>
      <w:r>
        <w:rPr>
          <w:rFonts w:hint="eastAsia" w:ascii="仿宋_GB2312" w:hAnsi="仿宋"/>
          <w:iCs/>
          <w:kern w:val="2"/>
          <w:szCs w:val="32"/>
        </w:rPr>
        <w:t>1</w:t>
      </w:r>
      <w:r>
        <w:rPr>
          <w:rFonts w:ascii="仿宋_GB2312" w:hAnsi="仿宋"/>
          <w:iCs/>
          <w:kern w:val="2"/>
          <w:szCs w:val="32"/>
        </w:rPr>
        <w:t>78号刑事裁定，驳回上诉，维持原判。</w:t>
      </w:r>
      <w:r>
        <w:rPr>
          <w:rFonts w:hint="eastAsia" w:ascii="仿宋_GB2312" w:hAnsi="仿宋"/>
          <w:iCs/>
          <w:kern w:val="2"/>
          <w:szCs w:val="32"/>
        </w:rPr>
        <w:t>刑期自</w:t>
      </w:r>
      <w:r>
        <w:rPr>
          <w:rFonts w:ascii="仿宋_GB2312" w:hAnsi="仿宋"/>
          <w:iCs/>
          <w:kern w:val="2"/>
          <w:szCs w:val="32"/>
        </w:rPr>
        <w:t>2023</w:t>
      </w:r>
      <w:r>
        <w:rPr>
          <w:rFonts w:hint="eastAsia" w:ascii="仿宋_GB2312" w:hAnsi="仿宋"/>
          <w:iCs/>
          <w:kern w:val="2"/>
          <w:szCs w:val="32"/>
        </w:rPr>
        <w:t>年2月1日起至</w:t>
      </w:r>
      <w:r>
        <w:rPr>
          <w:rFonts w:ascii="仿宋_GB2312" w:hAnsi="仿宋"/>
          <w:iCs/>
          <w:kern w:val="2"/>
          <w:szCs w:val="32"/>
        </w:rPr>
        <w:t>2026</w:t>
      </w:r>
      <w:r>
        <w:rPr>
          <w:rFonts w:hint="eastAsia" w:ascii="仿宋_GB2312" w:hAnsi="仿宋"/>
          <w:iCs/>
          <w:kern w:val="2"/>
          <w:szCs w:val="32"/>
        </w:rPr>
        <w:t>年1月3</w:t>
      </w:r>
      <w:r>
        <w:rPr>
          <w:rFonts w:ascii="仿宋_GB2312" w:hAnsi="仿宋"/>
          <w:iCs/>
          <w:kern w:val="2"/>
          <w:szCs w:val="32"/>
        </w:rPr>
        <w:t>1</w:t>
      </w:r>
      <w:r>
        <w:rPr>
          <w:rFonts w:hint="eastAsia" w:ascii="仿宋_GB2312" w:hAnsi="仿宋"/>
          <w:iCs/>
          <w:kern w:val="2"/>
          <w:szCs w:val="32"/>
        </w:rPr>
        <w:t>日止。</w:t>
      </w:r>
      <w:r>
        <w:rPr>
          <w:rFonts w:ascii="仿宋_GB2312" w:hAnsi="仿宋"/>
          <w:iCs/>
          <w:kern w:val="2"/>
          <w:szCs w:val="32"/>
        </w:rPr>
        <w:t>2025</w:t>
      </w:r>
      <w:r>
        <w:rPr>
          <w:rFonts w:hint="eastAsia" w:ascii="仿宋_GB2312" w:hAnsi="仿宋"/>
          <w:iCs/>
          <w:kern w:val="2"/>
          <w:szCs w:val="32"/>
        </w:rPr>
        <w:t>年2月1</w:t>
      </w:r>
      <w:r>
        <w:rPr>
          <w:rFonts w:ascii="仿宋_GB2312" w:hAnsi="仿宋"/>
          <w:iCs/>
          <w:kern w:val="2"/>
          <w:szCs w:val="32"/>
        </w:rPr>
        <w:t>7</w:t>
      </w:r>
      <w:r>
        <w:rPr>
          <w:rFonts w:hint="eastAsia" w:ascii="仿宋_GB2312" w:hAnsi="仿宋"/>
          <w:iCs/>
          <w:kern w:val="2"/>
          <w:szCs w:val="32"/>
        </w:rPr>
        <w:t>日交付福建省厦门监狱执行刑罚。属普管级罪犯。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30" w:lineRule="exact"/>
        <w:ind w:firstLine="640" w:firstLineChars="200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该犯自入监以来确有悔改表现，具体事实如下：</w:t>
      </w:r>
      <w:r>
        <w:rPr>
          <w:rFonts w:ascii="仿宋_GB2312" w:hAnsi="仿宋"/>
          <w:iCs/>
          <w:kern w:val="2"/>
          <w:szCs w:val="32"/>
        </w:rPr>
        <w:t xml:space="preserve"> 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30" w:lineRule="exact"/>
        <w:ind w:firstLine="640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30" w:lineRule="exact"/>
        <w:ind w:firstLine="640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遵守监规：能遵守法律法规及监规纪律，接受教育改造。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30" w:lineRule="exact"/>
        <w:ind w:firstLine="640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学习情况：能参加思想、文化、职业技术教育。</w:t>
      </w:r>
      <w:bookmarkStart w:id="0" w:name="_GoBack"/>
      <w:bookmarkEnd w:id="0"/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30" w:lineRule="exact"/>
        <w:ind w:firstLine="640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劳动改造：能参加劳动，努力完成劳动任务。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30" w:lineRule="exact"/>
        <w:ind w:firstLine="640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奖惩情况：该犯考核期</w:t>
      </w:r>
      <w:r>
        <w:rPr>
          <w:rFonts w:ascii="仿宋_GB2312" w:hAnsi="仿宋"/>
          <w:iCs/>
          <w:kern w:val="2"/>
          <w:szCs w:val="32"/>
        </w:rPr>
        <w:t>2025</w:t>
      </w:r>
      <w:r>
        <w:rPr>
          <w:rFonts w:hint="eastAsia" w:ascii="仿宋_GB2312" w:hAnsi="仿宋"/>
          <w:iCs/>
          <w:kern w:val="2"/>
          <w:szCs w:val="32"/>
        </w:rPr>
        <w:t>年2月1</w:t>
      </w:r>
      <w:r>
        <w:rPr>
          <w:rFonts w:ascii="仿宋_GB2312" w:hAnsi="仿宋"/>
          <w:iCs/>
          <w:kern w:val="2"/>
          <w:szCs w:val="32"/>
        </w:rPr>
        <w:t>7</w:t>
      </w:r>
      <w:r>
        <w:rPr>
          <w:rFonts w:hint="eastAsia" w:ascii="仿宋_GB2312" w:hAnsi="仿宋"/>
          <w:iCs/>
          <w:kern w:val="2"/>
          <w:szCs w:val="32"/>
        </w:rPr>
        <w:t>日至</w:t>
      </w:r>
      <w:r>
        <w:rPr>
          <w:rFonts w:ascii="仿宋_GB2312" w:hAnsi="仿宋"/>
          <w:iCs/>
          <w:kern w:val="2"/>
          <w:szCs w:val="32"/>
        </w:rPr>
        <w:t>2025</w:t>
      </w:r>
      <w:r>
        <w:rPr>
          <w:rFonts w:hint="eastAsia" w:ascii="仿宋_GB2312" w:hAnsi="仿宋"/>
          <w:iCs/>
          <w:kern w:val="2"/>
          <w:szCs w:val="32"/>
        </w:rPr>
        <w:t>年9月，累计获考核分</w:t>
      </w:r>
      <w:r>
        <w:rPr>
          <w:rFonts w:ascii="仿宋_GB2312" w:hAnsi="仿宋"/>
          <w:iCs/>
          <w:kern w:val="2"/>
          <w:szCs w:val="32"/>
        </w:rPr>
        <w:t>665</w:t>
      </w:r>
      <w:r>
        <w:rPr>
          <w:rFonts w:hint="eastAsia" w:ascii="仿宋_GB2312" w:hAnsi="仿宋"/>
          <w:iCs/>
          <w:kern w:val="2"/>
          <w:szCs w:val="32"/>
        </w:rPr>
        <w:t>分，表扬</w:t>
      </w:r>
      <w:r>
        <w:rPr>
          <w:rFonts w:ascii="仿宋_GB2312" w:hAnsi="仿宋"/>
          <w:iCs/>
          <w:kern w:val="2"/>
          <w:szCs w:val="32"/>
        </w:rPr>
        <w:t>1</w:t>
      </w:r>
      <w:r>
        <w:rPr>
          <w:rFonts w:hint="eastAsia" w:ascii="仿宋_GB2312" w:hAnsi="仿宋"/>
          <w:iCs/>
          <w:kern w:val="2"/>
          <w:szCs w:val="32"/>
        </w:rPr>
        <w:t>次；无违规扣分。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30" w:lineRule="exact"/>
        <w:ind w:firstLine="640" w:firstLineChars="200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该犯原判财产性判项罚金十五万元，庭审中缴纳五万元；其中本次提请向福建省南靖县人民法院缴纳罚金十万元。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30" w:lineRule="exact"/>
        <w:ind w:firstLine="640" w:firstLineChars="200"/>
        <w:textAlignment w:val="auto"/>
        <w:rPr>
          <w:rFonts w:hint="eastAsia"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本案于2025年12月12日至2025年12月18日在狱内公示未收到不同意见。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30" w:lineRule="exact"/>
        <w:ind w:firstLine="640" w:firstLineChars="200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因此，依照《中华人民共和国刑法》第七十八条、第七十九条、《中华人民共和国刑事诉讼法》第二百七十三条第二款、《中华人民共和国监狱法》第二十九条的规定，建议对罪犯林景荣予以减刑一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30" w:lineRule="exact"/>
        <w:ind w:firstLine="640" w:firstLineChars="200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30" w:lineRule="exact"/>
        <w:ind w:firstLine="0" w:firstLineChars="0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福建省厦门市中级人民法院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30" w:lineRule="exact"/>
        <w:ind w:firstLine="640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附件：⒈罪犯林景荣卷宗</w:t>
      </w:r>
      <w:r>
        <w:rPr>
          <w:rFonts w:ascii="仿宋_GB2312" w:hAnsi="仿宋"/>
          <w:iCs/>
          <w:kern w:val="2"/>
          <w:szCs w:val="32"/>
        </w:rPr>
        <w:t>2</w:t>
      </w:r>
      <w:r>
        <w:rPr>
          <w:rFonts w:hint="eastAsia" w:ascii="仿宋_GB2312" w:hAnsi="仿宋"/>
          <w:iCs/>
          <w:kern w:val="2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30" w:lineRule="exact"/>
        <w:ind w:firstLine="1600" w:firstLineChars="500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⒉减刑建议书</w:t>
      </w:r>
      <w:r>
        <w:rPr>
          <w:rFonts w:ascii="仿宋_GB2312" w:hAnsi="仿宋"/>
          <w:iCs/>
          <w:kern w:val="2"/>
          <w:szCs w:val="32"/>
        </w:rPr>
        <w:t>2</w:t>
      </w:r>
      <w:r>
        <w:rPr>
          <w:rFonts w:hint="eastAsia" w:ascii="仿宋_GB2312" w:hAnsi="仿宋"/>
          <w:iCs/>
          <w:kern w:val="2"/>
          <w:szCs w:val="32"/>
        </w:rPr>
        <w:t>份</w:t>
      </w:r>
    </w:p>
    <w:p>
      <w:pPr>
        <w:pStyle w:val="2"/>
        <w:spacing w:line="430" w:lineRule="exact"/>
        <w:rPr>
          <w:szCs w:val="32"/>
        </w:rPr>
      </w:pPr>
    </w:p>
    <w:p/>
    <w:p>
      <w:pPr>
        <w:pStyle w:val="2"/>
        <w:spacing w:line="430" w:lineRule="exact"/>
        <w:jc w:val="center"/>
        <w:rPr>
          <w:szCs w:val="32"/>
        </w:rPr>
      </w:pPr>
      <w:r>
        <w:rPr>
          <w:rFonts w:hint="eastAsia"/>
          <w:szCs w:val="32"/>
          <w:lang w:val="en-US" w:eastAsia="zh-CN"/>
        </w:rPr>
        <w:t xml:space="preserve">                              </w:t>
      </w:r>
      <w:r>
        <w:rPr>
          <w:rFonts w:hint="eastAsia"/>
          <w:szCs w:val="32"/>
        </w:rPr>
        <w:t>福建省厦门监狱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-320" w:leftChars="-100" w:right="-320" w:rightChars="-10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en-US" w:eastAsia="zh-CN"/>
        </w:rPr>
        <w:t xml:space="preserve">                                     2025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  <w:lang w:val="en-US" w:eastAsia="zh-CN"/>
        </w:rPr>
        <w:t>12</w:t>
      </w:r>
      <w:r>
        <w:rPr>
          <w:rFonts w:hint="eastAsia" w:ascii="仿宋_GB2312" w:hAnsi="仿宋" w:cs="宋体"/>
          <w:szCs w:val="32"/>
          <w:lang w:val="zh-CN"/>
        </w:rPr>
        <w:t>月</w:t>
      </w:r>
      <w:r>
        <w:rPr>
          <w:rFonts w:hint="eastAsia" w:ascii="仿宋_GB2312" w:hAnsi="仿宋" w:cs="宋体"/>
          <w:szCs w:val="32"/>
          <w:lang w:val="en-US" w:eastAsia="zh-CN"/>
        </w:rPr>
        <w:t>22</w:t>
      </w:r>
      <w:r>
        <w:rPr>
          <w:rFonts w:hint="eastAsia" w:ascii="仿宋_GB2312" w:hAnsi="仿宋" w:cs="宋体"/>
          <w:szCs w:val="32"/>
          <w:lang w:val="zh-CN"/>
        </w:rPr>
        <w:t>日</w:t>
      </w:r>
    </w:p>
    <w:p/>
    <w:sectPr>
      <w:headerReference r:id="rId3" w:type="default"/>
      <w:pgSz w:w="11906" w:h="16838"/>
      <w:pgMar w:top="1871" w:right="1304" w:bottom="1871" w:left="1587" w:header="851" w:footer="992" w:gutter="0"/>
      <w:cols w:space="425" w:num="1"/>
      <w:docGrid w:type="lines" w:linePitch="435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216A2"/>
    <w:rsid w:val="00006A67"/>
    <w:rsid w:val="00151754"/>
    <w:rsid w:val="00186B5B"/>
    <w:rsid w:val="00187E4A"/>
    <w:rsid w:val="001C099E"/>
    <w:rsid w:val="00206B5F"/>
    <w:rsid w:val="00305104"/>
    <w:rsid w:val="00322FB3"/>
    <w:rsid w:val="003A5EE8"/>
    <w:rsid w:val="003E29AD"/>
    <w:rsid w:val="00415695"/>
    <w:rsid w:val="00441267"/>
    <w:rsid w:val="005242FD"/>
    <w:rsid w:val="0055031B"/>
    <w:rsid w:val="005934EA"/>
    <w:rsid w:val="006841E7"/>
    <w:rsid w:val="006D1B19"/>
    <w:rsid w:val="00702F05"/>
    <w:rsid w:val="007660D5"/>
    <w:rsid w:val="00771A2F"/>
    <w:rsid w:val="00810473"/>
    <w:rsid w:val="00824E06"/>
    <w:rsid w:val="008A7020"/>
    <w:rsid w:val="00955BF4"/>
    <w:rsid w:val="009A41EE"/>
    <w:rsid w:val="009B060C"/>
    <w:rsid w:val="009B4029"/>
    <w:rsid w:val="00A07396"/>
    <w:rsid w:val="00A13154"/>
    <w:rsid w:val="00A216A2"/>
    <w:rsid w:val="00A308C1"/>
    <w:rsid w:val="00A41451"/>
    <w:rsid w:val="00AF0637"/>
    <w:rsid w:val="00B1487C"/>
    <w:rsid w:val="00B31A36"/>
    <w:rsid w:val="00B5083D"/>
    <w:rsid w:val="00B566A0"/>
    <w:rsid w:val="00BA0E5B"/>
    <w:rsid w:val="00BD66CD"/>
    <w:rsid w:val="00C81677"/>
    <w:rsid w:val="00CE4B45"/>
    <w:rsid w:val="00D17690"/>
    <w:rsid w:val="00D270AF"/>
    <w:rsid w:val="00DC59A4"/>
    <w:rsid w:val="00DF19CF"/>
    <w:rsid w:val="00E3555D"/>
    <w:rsid w:val="00E422D4"/>
    <w:rsid w:val="098955F8"/>
    <w:rsid w:val="13653A58"/>
    <w:rsid w:val="1E771A32"/>
    <w:rsid w:val="384D3B2D"/>
    <w:rsid w:val="485A1E43"/>
    <w:rsid w:val="4B8245A8"/>
    <w:rsid w:val="521F4A3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0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0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批注框文本 Char"/>
    <w:basedOn w:val="7"/>
    <w:link w:val="3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118</Words>
  <Characters>679</Characters>
  <Lines>5</Lines>
  <Paragraphs>1</Paragraphs>
  <TotalTime>37</TotalTime>
  <ScaleCrop>false</ScaleCrop>
  <LinksUpToDate>false</LinksUpToDate>
  <CharactersWithSpaces>796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2025-09-14T01:36:00Z</dcterms:created>
  <dc:creator>user</dc:creator>
  <cp:lastModifiedBy>周文娟</cp:lastModifiedBy>
  <cp:lastPrinted>2025-12-23T01:38:00Z</cp:lastPrinted>
  <dcterms:modified xsi:type="dcterms:W3CDTF">2026-02-02T06:41:36Z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296D83E9BE2A473B9902F0977DCDAAB4</vt:lpwstr>
  </property>
</Properties>
</file>