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FB7" w:rsidRDefault="009A5BD9">
      <w:pPr>
        <w:pStyle w:val="1"/>
        <w:spacing w:line="800" w:lineRule="exact"/>
        <w:ind w:firstLineChars="0" w:firstLine="0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C42FB7" w:rsidRDefault="009A5BD9">
      <w:pPr>
        <w:snapToGrid w:val="0"/>
        <w:spacing w:line="8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C42FB7" w:rsidRPr="00F31511" w:rsidRDefault="009A5BD9" w:rsidP="003A4220">
      <w:pPr>
        <w:pStyle w:val="1"/>
        <w:spacing w:line="430" w:lineRule="exact"/>
        <w:ind w:left="640" w:right="320" w:firstLineChars="0" w:firstLine="0"/>
        <w:jc w:val="right"/>
        <w:rPr>
          <w:rFonts w:ascii="楷体_GB2312" w:eastAsia="楷体_GB2312" w:cs="楷体_GB2312"/>
          <w:szCs w:val="32"/>
        </w:rPr>
      </w:pPr>
      <w:r w:rsidRPr="00F31511">
        <w:rPr>
          <w:rFonts w:ascii="楷体_GB2312" w:eastAsia="楷体_GB2312" w:cs="楷体_GB2312" w:hint="eastAsia"/>
          <w:szCs w:val="32"/>
        </w:rPr>
        <w:t>〔20</w:t>
      </w:r>
      <w:r w:rsidRPr="00F31511">
        <w:rPr>
          <w:rFonts w:ascii="楷体_GB2312" w:eastAsia="楷体_GB2312" w:hint="eastAsia"/>
          <w:szCs w:val="32"/>
        </w:rPr>
        <w:t>25</w:t>
      </w:r>
      <w:r w:rsidRPr="00F31511">
        <w:rPr>
          <w:rFonts w:ascii="楷体_GB2312" w:eastAsia="楷体_GB2312" w:cs="楷体_GB2312" w:hint="eastAsia"/>
          <w:szCs w:val="32"/>
        </w:rPr>
        <w:t xml:space="preserve">〕闽厦狱减字第 </w:t>
      </w:r>
      <w:r w:rsidR="00113912" w:rsidRPr="00F31511">
        <w:rPr>
          <w:rFonts w:ascii="楷体_GB2312" w:eastAsia="楷体_GB2312" w:cs="楷体_GB2312" w:hint="eastAsia"/>
          <w:szCs w:val="32"/>
        </w:rPr>
        <w:t>757</w:t>
      </w:r>
      <w:r w:rsidRPr="00F31511">
        <w:rPr>
          <w:rFonts w:ascii="楷体_GB2312" w:eastAsia="楷体_GB2312" w:cs="楷体_GB2312" w:hint="eastAsia"/>
          <w:szCs w:val="32"/>
        </w:rPr>
        <w:t>号</w:t>
      </w:r>
    </w:p>
    <w:p w:rsidR="00C42FB7" w:rsidRPr="00F31511" w:rsidRDefault="009A5BD9" w:rsidP="00F31511">
      <w:pPr>
        <w:spacing w:line="500" w:lineRule="exact"/>
        <w:ind w:firstLineChars="200" w:firstLine="640"/>
        <w:rPr>
          <w:rFonts w:ascii="仿宋_GB2312"/>
          <w:szCs w:val="32"/>
        </w:rPr>
      </w:pPr>
      <w:r w:rsidRPr="00F31511">
        <w:rPr>
          <w:rFonts w:ascii="仿宋_GB2312" w:hint="eastAsia"/>
          <w:szCs w:val="32"/>
        </w:rPr>
        <w:t>罪犯童小露，男，1991年5月8日出生，汉族，小学文化，户籍所在地福建省长汀县，捕前务工。</w:t>
      </w:r>
    </w:p>
    <w:p w:rsidR="00C42FB7" w:rsidRPr="00F31511" w:rsidRDefault="009A5BD9" w:rsidP="00F31511">
      <w:pPr>
        <w:spacing w:line="500" w:lineRule="exact"/>
        <w:ind w:firstLineChars="200" w:firstLine="640"/>
        <w:rPr>
          <w:rFonts w:ascii="仿宋_GB2312"/>
          <w:szCs w:val="32"/>
        </w:rPr>
      </w:pPr>
      <w:r w:rsidRPr="00F31511">
        <w:rPr>
          <w:rFonts w:ascii="仿宋_GB2312" w:hint="eastAsia"/>
          <w:szCs w:val="32"/>
        </w:rPr>
        <w:t>福建省厦门市中级人民法院于2014年7月24日作出(2014)厦刑初字第52号刑事判决，以被告人童小露犯贩卖、运输毒品罪，判处无期徒刑，剥夺政治权利终身，并处没收个人全部财产。该犯及同案犯不服，提出上诉。福建省高级人民法院于2014年12月8日作出（2014）闽刑终字第361号刑事判决，维持厦门市中级人民法院(2014)厦刑初字第52号刑事判决第五项，即没收作案工具的判决。撤销厦门市中级人民法院（2014）厦刑初字第52号刑事判决第四项，即对上诉人童小露的定罪处刑的判决；以上诉人童小露犯贩卖、运输毒品罪，判处有期徒刑十五年，剥夺政治权利五年，并处没收个人财产十万元。刑期自2013年10月25日起至2028年10月24日止。2015年1月30日交付福建省厦门监狱执行刑罚。2018年6月26日，福建省厦门市中级人民法院作出（2018）闽02刑更452号刑事裁定，</w:t>
      </w:r>
      <w:r w:rsidRPr="00F31511">
        <w:rPr>
          <w:rFonts w:ascii="仿宋_GB2312" w:hAnsi="仿宋_GB2312" w:cs="仿宋_GB2312" w:hint="eastAsia"/>
          <w:szCs w:val="32"/>
        </w:rPr>
        <w:t>对其减刑八个月，剥夺政治权利五年不变。</w:t>
      </w:r>
      <w:r w:rsidRPr="00F31511">
        <w:rPr>
          <w:rFonts w:ascii="仿宋_GB2312" w:hint="eastAsia"/>
          <w:szCs w:val="32"/>
        </w:rPr>
        <w:t>2020年8月26日，福建省厦门市中级人民法院作出（2020）闽02刑更623号刑事裁定，</w:t>
      </w:r>
      <w:r w:rsidRPr="00F31511">
        <w:rPr>
          <w:rFonts w:ascii="仿宋_GB2312" w:hAnsi="仿宋_GB2312" w:cs="仿宋_GB2312" w:hint="eastAsia"/>
          <w:szCs w:val="32"/>
        </w:rPr>
        <w:t>对其减刑九个月，剥夺政治权利五年不变。</w:t>
      </w:r>
      <w:r w:rsidRPr="00F31511">
        <w:rPr>
          <w:rFonts w:ascii="仿宋_GB2312" w:hint="eastAsia"/>
          <w:szCs w:val="32"/>
        </w:rPr>
        <w:t>2023年2月24日，福建省厦门市中级人民法院作出（2023）闽02刑更100号刑事裁定，</w:t>
      </w:r>
      <w:r w:rsidRPr="00F31511">
        <w:rPr>
          <w:rFonts w:ascii="仿宋_GB2312" w:hAnsi="仿宋_GB2312" w:cs="仿宋_GB2312" w:hint="eastAsia"/>
          <w:szCs w:val="32"/>
        </w:rPr>
        <w:t>对其减刑八个月，剥夺政治权利五年不变，</w:t>
      </w:r>
      <w:r w:rsidRPr="00F31511">
        <w:rPr>
          <w:rFonts w:ascii="仿宋_GB2312" w:hint="eastAsia"/>
          <w:szCs w:val="32"/>
        </w:rPr>
        <w:t>2023年2月24日</w:t>
      </w:r>
      <w:r w:rsidRPr="00F31511">
        <w:rPr>
          <w:rFonts w:ascii="仿宋_GB2312" w:hAnsi="仿宋_GB2312" w:cs="仿宋_GB2312" w:hint="eastAsia"/>
          <w:szCs w:val="32"/>
        </w:rPr>
        <w:t>送达。</w:t>
      </w:r>
      <w:r w:rsidRPr="00F31511">
        <w:rPr>
          <w:rFonts w:ascii="仿宋_GB2312" w:hint="eastAsia"/>
          <w:szCs w:val="32"/>
        </w:rPr>
        <w:t>现刑期至2026年9月24日止。属普管级罪犯。</w:t>
      </w:r>
    </w:p>
    <w:p w:rsidR="00C42FB7" w:rsidRPr="00F31511" w:rsidRDefault="009A5BD9" w:rsidP="00F31511">
      <w:pPr>
        <w:spacing w:line="500" w:lineRule="exact"/>
        <w:ind w:firstLineChars="200" w:firstLine="640"/>
        <w:rPr>
          <w:rFonts w:ascii="仿宋_GB2312"/>
          <w:szCs w:val="32"/>
        </w:rPr>
      </w:pPr>
      <w:r w:rsidRPr="00F31511">
        <w:rPr>
          <w:rFonts w:ascii="仿宋_GB2312" w:hint="eastAsia"/>
          <w:szCs w:val="32"/>
        </w:rPr>
        <w:t>该犯</w:t>
      </w:r>
      <w:r w:rsidRPr="00F31511">
        <w:rPr>
          <w:rFonts w:ascii="仿宋_GB2312" w:hint="eastAsia"/>
          <w:szCs w:val="32"/>
          <w:lang w:val="zh-CN"/>
        </w:rPr>
        <w:t>自</w:t>
      </w:r>
      <w:r w:rsidRPr="00F31511">
        <w:rPr>
          <w:rFonts w:ascii="仿宋_GB2312" w:hint="eastAsia"/>
          <w:szCs w:val="32"/>
        </w:rPr>
        <w:t>上次减刑</w:t>
      </w:r>
      <w:r w:rsidRPr="00F31511">
        <w:rPr>
          <w:rFonts w:ascii="仿宋_GB2312" w:hint="eastAsia"/>
          <w:szCs w:val="32"/>
          <w:lang w:val="zh-CN"/>
        </w:rPr>
        <w:t>以来</w:t>
      </w:r>
      <w:r w:rsidRPr="00F31511">
        <w:rPr>
          <w:rFonts w:ascii="仿宋_GB2312" w:hint="eastAsia"/>
          <w:szCs w:val="32"/>
        </w:rPr>
        <w:t>确有悔改表现，具体事实如下：</w:t>
      </w:r>
    </w:p>
    <w:p w:rsidR="00C42FB7" w:rsidRPr="00F31511" w:rsidRDefault="009A5BD9" w:rsidP="00F31511">
      <w:pPr>
        <w:pStyle w:val="1"/>
        <w:autoSpaceDE w:val="0"/>
        <w:autoSpaceDN w:val="0"/>
        <w:adjustRightInd w:val="0"/>
        <w:spacing w:line="500" w:lineRule="exact"/>
        <w:ind w:firstLine="640"/>
        <w:rPr>
          <w:rFonts w:ascii="仿宋_GB2312" w:hAnsi="仿宋"/>
          <w:iCs/>
          <w:kern w:val="2"/>
          <w:szCs w:val="32"/>
        </w:rPr>
      </w:pPr>
      <w:r w:rsidRPr="00F31511">
        <w:rPr>
          <w:rFonts w:ascii="仿宋_GB2312" w:hAnsi="仿宋" w:hint="eastAsia"/>
          <w:iCs/>
          <w:kern w:val="2"/>
          <w:szCs w:val="32"/>
        </w:rPr>
        <w:lastRenderedPageBreak/>
        <w:t>认罪悔罪：能服从法院判决，自书认罪悔罪书。</w:t>
      </w:r>
    </w:p>
    <w:p w:rsidR="00C42FB7" w:rsidRPr="00F31511" w:rsidRDefault="009A5BD9" w:rsidP="00F31511">
      <w:pPr>
        <w:pStyle w:val="1"/>
        <w:autoSpaceDE w:val="0"/>
        <w:autoSpaceDN w:val="0"/>
        <w:adjustRightInd w:val="0"/>
        <w:spacing w:line="500" w:lineRule="exact"/>
        <w:ind w:firstLine="640"/>
        <w:rPr>
          <w:rFonts w:ascii="仿宋_GB2312" w:hAnsi="仿宋" w:cs="宋体"/>
          <w:szCs w:val="32"/>
          <w:lang w:val="zh-CN"/>
        </w:rPr>
      </w:pPr>
      <w:r w:rsidRPr="00F31511">
        <w:rPr>
          <w:rFonts w:ascii="仿宋_GB2312" w:hAnsi="仿宋" w:hint="eastAsia"/>
          <w:szCs w:val="32"/>
        </w:rPr>
        <w:t>遵守监规</w:t>
      </w:r>
      <w:r w:rsidRPr="00F31511">
        <w:rPr>
          <w:rFonts w:ascii="仿宋_GB2312" w:hAnsi="仿宋" w:cs="宋体" w:hint="eastAsia"/>
          <w:szCs w:val="32"/>
          <w:lang w:val="zh-CN"/>
        </w:rPr>
        <w:t>：能遵守法律法规及监规纪律，接受教育改造。</w:t>
      </w:r>
    </w:p>
    <w:p w:rsidR="00C42FB7" w:rsidRPr="00F31511" w:rsidRDefault="009A5BD9" w:rsidP="00F31511">
      <w:pPr>
        <w:pStyle w:val="1"/>
        <w:autoSpaceDE w:val="0"/>
        <w:autoSpaceDN w:val="0"/>
        <w:adjustRightInd w:val="0"/>
        <w:spacing w:line="500" w:lineRule="exact"/>
        <w:ind w:left="640" w:firstLineChars="0" w:firstLine="0"/>
        <w:rPr>
          <w:rFonts w:ascii="仿宋_GB2312" w:hAnsi="仿宋" w:cs="宋体"/>
          <w:szCs w:val="32"/>
          <w:lang w:val="zh-CN"/>
        </w:rPr>
      </w:pPr>
      <w:r w:rsidRPr="00F31511">
        <w:rPr>
          <w:rFonts w:ascii="仿宋_GB2312" w:hAnsi="仿宋" w:cs="宋体" w:hint="eastAsia"/>
          <w:szCs w:val="32"/>
          <w:lang w:val="zh-CN"/>
        </w:rPr>
        <w:t>学习情况：能参加</w:t>
      </w:r>
      <w:r w:rsidRPr="00F31511">
        <w:rPr>
          <w:rFonts w:ascii="仿宋_GB2312" w:hAnsi="仿宋" w:cs="宋体" w:hint="eastAsia"/>
          <w:szCs w:val="32"/>
        </w:rPr>
        <w:t>思想、文化、职业技术教育</w:t>
      </w:r>
      <w:r w:rsidRPr="00F31511">
        <w:rPr>
          <w:rFonts w:ascii="仿宋_GB2312" w:hAnsi="仿宋" w:cs="宋体" w:hint="eastAsia"/>
          <w:szCs w:val="32"/>
          <w:lang w:val="zh-CN"/>
        </w:rPr>
        <w:t>。</w:t>
      </w:r>
    </w:p>
    <w:p w:rsidR="00C42FB7" w:rsidRPr="00F31511" w:rsidRDefault="009A5BD9" w:rsidP="00F31511">
      <w:pPr>
        <w:pStyle w:val="1"/>
        <w:autoSpaceDE w:val="0"/>
        <w:autoSpaceDN w:val="0"/>
        <w:adjustRightInd w:val="0"/>
        <w:spacing w:line="500" w:lineRule="exact"/>
        <w:ind w:firstLine="640"/>
        <w:rPr>
          <w:rFonts w:ascii="仿宋_GB2312" w:hAnsi="仿宋" w:cs="宋体"/>
          <w:szCs w:val="32"/>
          <w:lang w:val="zh-CN"/>
        </w:rPr>
      </w:pPr>
      <w:r w:rsidRPr="00F31511">
        <w:rPr>
          <w:rFonts w:ascii="仿宋_GB2312" w:hAnsi="仿宋" w:cs="宋体" w:hint="eastAsia"/>
          <w:szCs w:val="32"/>
          <w:lang w:val="zh-CN"/>
        </w:rPr>
        <w:t>劳动改造：能参加劳动，努力完成</w:t>
      </w:r>
      <w:r w:rsidRPr="00F31511">
        <w:rPr>
          <w:rFonts w:ascii="仿宋_GB2312" w:hAnsi="仿宋" w:cs="宋体" w:hint="eastAsia"/>
          <w:szCs w:val="32"/>
        </w:rPr>
        <w:t>劳动</w:t>
      </w:r>
      <w:r w:rsidRPr="00F31511">
        <w:rPr>
          <w:rFonts w:ascii="仿宋_GB2312" w:hAnsi="仿宋" w:cs="宋体" w:hint="eastAsia"/>
          <w:szCs w:val="32"/>
          <w:lang w:val="zh-CN"/>
        </w:rPr>
        <w:t>任务。</w:t>
      </w:r>
    </w:p>
    <w:p w:rsidR="00C42FB7" w:rsidRPr="00F31511" w:rsidRDefault="009A5BD9" w:rsidP="00F31511">
      <w:pPr>
        <w:pStyle w:val="1"/>
        <w:spacing w:line="500" w:lineRule="exact"/>
        <w:ind w:firstLine="640"/>
        <w:rPr>
          <w:rFonts w:ascii="仿宋_GB2312" w:hAnsi="仿宋_GB2312" w:cs="仿宋_GB2312"/>
          <w:bCs/>
          <w:szCs w:val="32"/>
        </w:rPr>
      </w:pPr>
      <w:r w:rsidRPr="00F31511">
        <w:rPr>
          <w:rFonts w:ascii="仿宋_GB2312" w:hAnsi="仿宋" w:cs="宋体" w:hint="eastAsia"/>
          <w:szCs w:val="32"/>
          <w:lang w:val="zh-CN"/>
        </w:rPr>
        <w:t>奖惩情况：</w:t>
      </w:r>
      <w:r w:rsidRPr="00F31511">
        <w:rPr>
          <w:rFonts w:ascii="仿宋_GB2312" w:hAnsi="仿宋_GB2312" w:cs="仿宋_GB2312" w:hint="eastAsia"/>
          <w:bCs/>
          <w:szCs w:val="32"/>
        </w:rPr>
        <w:t>该犯上次评定表扬剩余考核分297.5分，本轮考核期2022年10月至2025年9月累计获考核分4063分，合计获得考核分4360.5分，表扬7次；间隔期2023年2月24日至2025年9月，获考核分3427分。考核期内无违规扣分。</w:t>
      </w:r>
    </w:p>
    <w:p w:rsidR="00C42FB7" w:rsidRPr="00F31511" w:rsidRDefault="009A5BD9" w:rsidP="00F31511">
      <w:pPr>
        <w:pStyle w:val="1"/>
        <w:spacing w:line="500" w:lineRule="exact"/>
        <w:ind w:firstLine="640"/>
        <w:rPr>
          <w:rFonts w:ascii="仿宋_GB2312"/>
          <w:szCs w:val="32"/>
        </w:rPr>
      </w:pPr>
      <w:r w:rsidRPr="00F31511">
        <w:rPr>
          <w:rFonts w:ascii="仿宋_GB2312" w:hAnsi="仿宋_GB2312" w:cs="仿宋_GB2312" w:hint="eastAsia"/>
          <w:bCs/>
          <w:szCs w:val="32"/>
        </w:rPr>
        <w:t>该犯原判财产性判项</w:t>
      </w:r>
      <w:r w:rsidRPr="00F31511">
        <w:rPr>
          <w:rFonts w:ascii="仿宋_GB2312" w:hint="eastAsia"/>
          <w:szCs w:val="32"/>
        </w:rPr>
        <w:t>没收个人财产人民币十万元，已履行完毕。</w:t>
      </w:r>
    </w:p>
    <w:p w:rsidR="003A4220" w:rsidRPr="00F31511" w:rsidRDefault="003A4220" w:rsidP="00F31511">
      <w:pPr>
        <w:spacing w:line="500" w:lineRule="exact"/>
        <w:ind w:firstLineChars="200" w:firstLine="640"/>
        <w:rPr>
          <w:rFonts w:ascii="仿宋_GB2312"/>
          <w:szCs w:val="32"/>
        </w:rPr>
      </w:pPr>
      <w:r w:rsidRPr="00F31511">
        <w:rPr>
          <w:rFonts w:ascii="仿宋_GB2312" w:hint="eastAsia"/>
          <w:szCs w:val="32"/>
        </w:rPr>
        <w:t>检察意见认为，该犯属于从严掌握减刑对象，因此提请减刑幅度扣减一个月。</w:t>
      </w:r>
    </w:p>
    <w:p w:rsidR="00BD7FDA" w:rsidRPr="00F31511" w:rsidRDefault="00BD7FDA" w:rsidP="00F31511">
      <w:pPr>
        <w:spacing w:line="500" w:lineRule="exact"/>
        <w:ind w:firstLineChars="200" w:firstLine="640"/>
        <w:rPr>
          <w:rFonts w:ascii="仿宋_GB2312"/>
          <w:szCs w:val="32"/>
        </w:rPr>
      </w:pPr>
      <w:r w:rsidRPr="00F31511">
        <w:rPr>
          <w:rFonts w:ascii="仿宋_GB2312" w:hint="eastAsia"/>
          <w:szCs w:val="32"/>
        </w:rPr>
        <w:t>本案于2025年12月12日至2025年12月18日在狱内公示未收到不同意见。</w:t>
      </w:r>
    </w:p>
    <w:p w:rsidR="00C42FB7" w:rsidRPr="00F31511" w:rsidRDefault="009A5BD9" w:rsidP="00F31511">
      <w:pPr>
        <w:spacing w:line="500" w:lineRule="exact"/>
        <w:ind w:firstLineChars="200" w:firstLine="640"/>
        <w:rPr>
          <w:rFonts w:ascii="仿宋_GB2312" w:cs="仿宋_GB2312"/>
          <w:szCs w:val="32"/>
        </w:rPr>
      </w:pPr>
      <w:r w:rsidRPr="00F31511">
        <w:rPr>
          <w:rFonts w:ascii="仿宋_GB2312" w:hint="eastAsia"/>
          <w:szCs w:val="32"/>
        </w:rPr>
        <w:t>因此，依照</w:t>
      </w:r>
      <w:r w:rsidRPr="00F31511">
        <w:rPr>
          <w:rFonts w:ascii="仿宋_GB2312" w:hAnsi="仿宋_GB2312" w:cs="仿宋_GB2312" w:hint="eastAsia"/>
          <w:szCs w:val="32"/>
        </w:rPr>
        <w:t>《中华人民共和国刑法》第七十八条、第七十九条，《中华人民共和国刑事诉讼法》第二百七十三条第二款和《中华人民共和国监狱法》第二十九条的规定，建议对罪犯</w:t>
      </w:r>
      <w:r w:rsidRPr="00F31511">
        <w:rPr>
          <w:rFonts w:ascii="仿宋_GB2312" w:hint="eastAsia"/>
          <w:szCs w:val="32"/>
        </w:rPr>
        <w:t>童小露</w:t>
      </w:r>
      <w:r w:rsidRPr="00F31511">
        <w:rPr>
          <w:rFonts w:ascii="仿宋_GB2312" w:hAnsi="仿宋_GB2312" w:cs="仿宋_GB2312" w:hint="eastAsia"/>
          <w:szCs w:val="32"/>
        </w:rPr>
        <w:t>予以减刑八个月，剥夺政治权利五年不变。特提请你院审理裁定。</w:t>
      </w:r>
    </w:p>
    <w:p w:rsidR="00C42FB7" w:rsidRPr="00F31511" w:rsidRDefault="009A5BD9" w:rsidP="00F31511">
      <w:pPr>
        <w:pStyle w:val="a4"/>
        <w:spacing w:line="500" w:lineRule="exact"/>
        <w:ind w:rightChars="-15" w:right="-48" w:firstLineChars="200" w:firstLine="640"/>
        <w:rPr>
          <w:rFonts w:ascii="仿宋_GB2312"/>
          <w:szCs w:val="32"/>
        </w:rPr>
      </w:pPr>
      <w:r w:rsidRPr="00F31511">
        <w:rPr>
          <w:rFonts w:ascii="仿宋_GB2312" w:hint="eastAsia"/>
          <w:szCs w:val="32"/>
        </w:rPr>
        <w:t>此致</w:t>
      </w:r>
    </w:p>
    <w:p w:rsidR="00C42FB7" w:rsidRPr="00F31511" w:rsidRDefault="009A5BD9" w:rsidP="00F31511">
      <w:pPr>
        <w:pStyle w:val="1"/>
        <w:spacing w:line="500" w:lineRule="exact"/>
        <w:ind w:rightChars="-15" w:right="-48" w:firstLineChars="0" w:firstLine="0"/>
        <w:rPr>
          <w:rFonts w:ascii="仿宋_GB2312"/>
          <w:szCs w:val="32"/>
        </w:rPr>
      </w:pPr>
      <w:r w:rsidRPr="00F31511">
        <w:rPr>
          <w:rFonts w:ascii="仿宋_GB2312" w:hint="eastAsia"/>
          <w:szCs w:val="32"/>
        </w:rPr>
        <w:t>福建省厦门市中级人民法院</w:t>
      </w:r>
    </w:p>
    <w:p w:rsidR="00C42FB7" w:rsidRPr="00F31511" w:rsidRDefault="009A5BD9" w:rsidP="00F31511">
      <w:pPr>
        <w:pStyle w:val="1"/>
        <w:spacing w:line="500" w:lineRule="exact"/>
        <w:ind w:left="640" w:firstLineChars="0" w:firstLine="0"/>
        <w:rPr>
          <w:rFonts w:ascii="仿宋_GB2312" w:cs="仿宋_GB2312"/>
          <w:szCs w:val="32"/>
        </w:rPr>
      </w:pPr>
      <w:r w:rsidRPr="00F31511">
        <w:rPr>
          <w:rFonts w:ascii="仿宋_GB2312" w:cs="仿宋_GB2312" w:hint="eastAsia"/>
          <w:szCs w:val="32"/>
        </w:rPr>
        <w:t>附件：⒈罪犯</w:t>
      </w:r>
      <w:r w:rsidRPr="00F31511">
        <w:rPr>
          <w:rFonts w:ascii="仿宋_GB2312" w:hint="eastAsia"/>
          <w:szCs w:val="32"/>
        </w:rPr>
        <w:t>童小露</w:t>
      </w:r>
      <w:r w:rsidRPr="00F31511">
        <w:rPr>
          <w:rFonts w:ascii="仿宋_GB2312" w:cs="仿宋_GB2312" w:hint="eastAsia"/>
          <w:szCs w:val="32"/>
        </w:rPr>
        <w:t>卷宗2册</w:t>
      </w:r>
    </w:p>
    <w:p w:rsidR="00C42FB7" w:rsidRPr="00F31511" w:rsidRDefault="009A5BD9" w:rsidP="00F31511">
      <w:pPr>
        <w:pStyle w:val="1"/>
        <w:spacing w:line="500" w:lineRule="exact"/>
        <w:ind w:left="640" w:rightChars="-15" w:right="-48" w:firstLineChars="300" w:firstLine="960"/>
        <w:rPr>
          <w:rFonts w:ascii="仿宋_GB2312" w:cs="仿宋_GB2312"/>
          <w:szCs w:val="32"/>
        </w:rPr>
      </w:pPr>
      <w:r w:rsidRPr="00F31511">
        <w:rPr>
          <w:rFonts w:ascii="仿宋_GB2312" w:cs="仿宋_GB2312" w:hint="eastAsia"/>
          <w:szCs w:val="32"/>
        </w:rPr>
        <w:t>⒉减刑建议书2份</w:t>
      </w:r>
      <w:bookmarkStart w:id="0" w:name="_GoBack"/>
      <w:bookmarkEnd w:id="0"/>
    </w:p>
    <w:p w:rsidR="00113912" w:rsidRPr="00F31511" w:rsidRDefault="00113912" w:rsidP="00F31511">
      <w:pPr>
        <w:spacing w:line="500" w:lineRule="exact"/>
        <w:ind w:firstLineChars="200" w:firstLine="640"/>
        <w:jc w:val="right"/>
        <w:rPr>
          <w:rFonts w:ascii="仿宋_GB2312"/>
          <w:szCs w:val="32"/>
        </w:rPr>
      </w:pPr>
      <w:r w:rsidRPr="00F31511">
        <w:rPr>
          <w:rFonts w:ascii="仿宋_GB2312" w:hint="eastAsia"/>
          <w:szCs w:val="32"/>
        </w:rPr>
        <w:t>福建省厦门监狱</w:t>
      </w:r>
    </w:p>
    <w:p w:rsidR="00C42FB7" w:rsidRPr="00F31511" w:rsidRDefault="00113912" w:rsidP="00F31511">
      <w:pPr>
        <w:spacing w:line="500" w:lineRule="exact"/>
        <w:ind w:firstLineChars="200" w:firstLine="640"/>
        <w:jc w:val="right"/>
        <w:rPr>
          <w:rFonts w:ascii="仿宋_GB2312"/>
          <w:szCs w:val="32"/>
        </w:rPr>
      </w:pPr>
      <w:r w:rsidRPr="00F31511">
        <w:rPr>
          <w:rFonts w:ascii="仿宋_GB2312" w:hint="eastAsia"/>
          <w:szCs w:val="32"/>
        </w:rPr>
        <w:t>2025年12月22日</w:t>
      </w:r>
    </w:p>
    <w:sectPr w:rsidR="00C42FB7" w:rsidRPr="00F31511" w:rsidSect="009B12FF">
      <w:pgSz w:w="11906" w:h="16838"/>
      <w:pgMar w:top="1871" w:right="1304" w:bottom="1871" w:left="1588" w:header="851" w:footer="992" w:gutter="0"/>
      <w:cols w:space="720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3FCF" w:rsidRDefault="00DF3FCF" w:rsidP="00BD7FDA">
      <w:r>
        <w:separator/>
      </w:r>
    </w:p>
  </w:endnote>
  <w:endnote w:type="continuationSeparator" w:id="1">
    <w:p w:rsidR="00DF3FCF" w:rsidRDefault="00DF3FCF" w:rsidP="00BD7F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3FCF" w:rsidRDefault="00DF3FCF" w:rsidP="00BD7FDA">
      <w:r>
        <w:separator/>
      </w:r>
    </w:p>
  </w:footnote>
  <w:footnote w:type="continuationSeparator" w:id="1">
    <w:p w:rsidR="00DF3FCF" w:rsidRDefault="00DF3FCF" w:rsidP="00BD7FD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bordersDoNotSurroundHeader/>
  <w:bordersDoNotSurroundFooter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TgxYzFiZTdkYjgwNDkzYjE5NDdkN2JhZmI3YzhiMjQifQ=="/>
  </w:docVars>
  <w:rsids>
    <w:rsidRoot w:val="005941B7"/>
    <w:rsid w:val="00004173"/>
    <w:rsid w:val="00010AF2"/>
    <w:rsid w:val="00024ED9"/>
    <w:rsid w:val="0003579F"/>
    <w:rsid w:val="00040C12"/>
    <w:rsid w:val="00041584"/>
    <w:rsid w:val="000528FF"/>
    <w:rsid w:val="00056DF4"/>
    <w:rsid w:val="00067357"/>
    <w:rsid w:val="000728C5"/>
    <w:rsid w:val="00075861"/>
    <w:rsid w:val="0008015C"/>
    <w:rsid w:val="00083808"/>
    <w:rsid w:val="00096541"/>
    <w:rsid w:val="000A4619"/>
    <w:rsid w:val="000B1582"/>
    <w:rsid w:val="000B336A"/>
    <w:rsid w:val="000B3DF3"/>
    <w:rsid w:val="000C4EDB"/>
    <w:rsid w:val="000E7679"/>
    <w:rsid w:val="000E7E61"/>
    <w:rsid w:val="00104F9A"/>
    <w:rsid w:val="00105FE2"/>
    <w:rsid w:val="0011183F"/>
    <w:rsid w:val="00113912"/>
    <w:rsid w:val="0012440C"/>
    <w:rsid w:val="00140097"/>
    <w:rsid w:val="001500E1"/>
    <w:rsid w:val="00167856"/>
    <w:rsid w:val="00180916"/>
    <w:rsid w:val="00182706"/>
    <w:rsid w:val="00185AAA"/>
    <w:rsid w:val="001A16FF"/>
    <w:rsid w:val="001A31E1"/>
    <w:rsid w:val="001A51CB"/>
    <w:rsid w:val="001A5F5E"/>
    <w:rsid w:val="001B3AC1"/>
    <w:rsid w:val="001B3BA5"/>
    <w:rsid w:val="001C290D"/>
    <w:rsid w:val="001E0B1A"/>
    <w:rsid w:val="001F0470"/>
    <w:rsid w:val="0021392F"/>
    <w:rsid w:val="0022107E"/>
    <w:rsid w:val="00222686"/>
    <w:rsid w:val="002312B4"/>
    <w:rsid w:val="00231526"/>
    <w:rsid w:val="00231D86"/>
    <w:rsid w:val="00260239"/>
    <w:rsid w:val="00270169"/>
    <w:rsid w:val="002737E2"/>
    <w:rsid w:val="002766E1"/>
    <w:rsid w:val="002955CE"/>
    <w:rsid w:val="002C2DA5"/>
    <w:rsid w:val="002C4EA9"/>
    <w:rsid w:val="002C5524"/>
    <w:rsid w:val="002E1564"/>
    <w:rsid w:val="002F5E8C"/>
    <w:rsid w:val="00334CE8"/>
    <w:rsid w:val="00343541"/>
    <w:rsid w:val="0034712E"/>
    <w:rsid w:val="0035033A"/>
    <w:rsid w:val="003512FF"/>
    <w:rsid w:val="00375F3E"/>
    <w:rsid w:val="00377615"/>
    <w:rsid w:val="00380E79"/>
    <w:rsid w:val="0039039C"/>
    <w:rsid w:val="00390E34"/>
    <w:rsid w:val="003954AC"/>
    <w:rsid w:val="003A4220"/>
    <w:rsid w:val="003A6E96"/>
    <w:rsid w:val="003C0B7D"/>
    <w:rsid w:val="003C6893"/>
    <w:rsid w:val="003D0D84"/>
    <w:rsid w:val="003D1206"/>
    <w:rsid w:val="003D5371"/>
    <w:rsid w:val="003D60E5"/>
    <w:rsid w:val="003D75A6"/>
    <w:rsid w:val="003F1D04"/>
    <w:rsid w:val="003F23FA"/>
    <w:rsid w:val="00401670"/>
    <w:rsid w:val="00403597"/>
    <w:rsid w:val="0041379A"/>
    <w:rsid w:val="00416198"/>
    <w:rsid w:val="0042300C"/>
    <w:rsid w:val="0042333B"/>
    <w:rsid w:val="004277B8"/>
    <w:rsid w:val="00434B66"/>
    <w:rsid w:val="00434DC1"/>
    <w:rsid w:val="00437B82"/>
    <w:rsid w:val="004432BF"/>
    <w:rsid w:val="00451B02"/>
    <w:rsid w:val="0045231B"/>
    <w:rsid w:val="00464785"/>
    <w:rsid w:val="00497207"/>
    <w:rsid w:val="004A010B"/>
    <w:rsid w:val="004A0477"/>
    <w:rsid w:val="004A1E8C"/>
    <w:rsid w:val="004A2B91"/>
    <w:rsid w:val="004A79A9"/>
    <w:rsid w:val="004B2365"/>
    <w:rsid w:val="004C06F6"/>
    <w:rsid w:val="004C5048"/>
    <w:rsid w:val="004C7A37"/>
    <w:rsid w:val="004D7DC1"/>
    <w:rsid w:val="004E1A49"/>
    <w:rsid w:val="004F5936"/>
    <w:rsid w:val="00502A4D"/>
    <w:rsid w:val="005113AC"/>
    <w:rsid w:val="00512B90"/>
    <w:rsid w:val="005250B4"/>
    <w:rsid w:val="00531609"/>
    <w:rsid w:val="00540AFF"/>
    <w:rsid w:val="00540B57"/>
    <w:rsid w:val="005426FF"/>
    <w:rsid w:val="0055026F"/>
    <w:rsid w:val="00566877"/>
    <w:rsid w:val="00573B61"/>
    <w:rsid w:val="00573EDC"/>
    <w:rsid w:val="00591CC1"/>
    <w:rsid w:val="005941B7"/>
    <w:rsid w:val="005A7AA4"/>
    <w:rsid w:val="005D1EE0"/>
    <w:rsid w:val="005D6FB1"/>
    <w:rsid w:val="005E3BDC"/>
    <w:rsid w:val="005E65A0"/>
    <w:rsid w:val="005F1370"/>
    <w:rsid w:val="005F2E30"/>
    <w:rsid w:val="005F65EB"/>
    <w:rsid w:val="00600223"/>
    <w:rsid w:val="006052BB"/>
    <w:rsid w:val="006071CE"/>
    <w:rsid w:val="006132E4"/>
    <w:rsid w:val="006364B8"/>
    <w:rsid w:val="0063792F"/>
    <w:rsid w:val="00646065"/>
    <w:rsid w:val="00650684"/>
    <w:rsid w:val="00661F71"/>
    <w:rsid w:val="006630BD"/>
    <w:rsid w:val="00696496"/>
    <w:rsid w:val="0069756B"/>
    <w:rsid w:val="006B3488"/>
    <w:rsid w:val="006B3B66"/>
    <w:rsid w:val="006C0BDA"/>
    <w:rsid w:val="006D7EAC"/>
    <w:rsid w:val="006F42ED"/>
    <w:rsid w:val="006F7707"/>
    <w:rsid w:val="00700D42"/>
    <w:rsid w:val="007047C3"/>
    <w:rsid w:val="007602BC"/>
    <w:rsid w:val="00766A71"/>
    <w:rsid w:val="0077512F"/>
    <w:rsid w:val="0078182A"/>
    <w:rsid w:val="00784E19"/>
    <w:rsid w:val="007860FC"/>
    <w:rsid w:val="007A149C"/>
    <w:rsid w:val="007A1AD6"/>
    <w:rsid w:val="007A63E3"/>
    <w:rsid w:val="007B06A7"/>
    <w:rsid w:val="007B2469"/>
    <w:rsid w:val="007D3005"/>
    <w:rsid w:val="007D488A"/>
    <w:rsid w:val="007D4D6D"/>
    <w:rsid w:val="007E51D0"/>
    <w:rsid w:val="007E6C01"/>
    <w:rsid w:val="007E7C61"/>
    <w:rsid w:val="007F77D7"/>
    <w:rsid w:val="0080254E"/>
    <w:rsid w:val="0082002C"/>
    <w:rsid w:val="00821ACD"/>
    <w:rsid w:val="00824A82"/>
    <w:rsid w:val="00827D63"/>
    <w:rsid w:val="00834A0C"/>
    <w:rsid w:val="00857EEF"/>
    <w:rsid w:val="00867AD5"/>
    <w:rsid w:val="008B5BAA"/>
    <w:rsid w:val="008C20D9"/>
    <w:rsid w:val="008C256D"/>
    <w:rsid w:val="008C48BD"/>
    <w:rsid w:val="00903EC4"/>
    <w:rsid w:val="00905858"/>
    <w:rsid w:val="00923441"/>
    <w:rsid w:val="0093497C"/>
    <w:rsid w:val="00944245"/>
    <w:rsid w:val="009461D6"/>
    <w:rsid w:val="00977E1C"/>
    <w:rsid w:val="009A5BD9"/>
    <w:rsid w:val="009A73E6"/>
    <w:rsid w:val="009B12FF"/>
    <w:rsid w:val="009C5FB8"/>
    <w:rsid w:val="009D2316"/>
    <w:rsid w:val="009E319A"/>
    <w:rsid w:val="009F36F9"/>
    <w:rsid w:val="00A06DC2"/>
    <w:rsid w:val="00A07C13"/>
    <w:rsid w:val="00A15374"/>
    <w:rsid w:val="00A22480"/>
    <w:rsid w:val="00A277B8"/>
    <w:rsid w:val="00A304B7"/>
    <w:rsid w:val="00A40210"/>
    <w:rsid w:val="00A623F8"/>
    <w:rsid w:val="00A62EC2"/>
    <w:rsid w:val="00A668F6"/>
    <w:rsid w:val="00A714D2"/>
    <w:rsid w:val="00A75106"/>
    <w:rsid w:val="00AC2B99"/>
    <w:rsid w:val="00AF0114"/>
    <w:rsid w:val="00AF351B"/>
    <w:rsid w:val="00AF78BF"/>
    <w:rsid w:val="00B0023C"/>
    <w:rsid w:val="00B04AFF"/>
    <w:rsid w:val="00B1718C"/>
    <w:rsid w:val="00B17FDC"/>
    <w:rsid w:val="00B25DA5"/>
    <w:rsid w:val="00B43DBC"/>
    <w:rsid w:val="00B45A58"/>
    <w:rsid w:val="00B61129"/>
    <w:rsid w:val="00B6118B"/>
    <w:rsid w:val="00B86A17"/>
    <w:rsid w:val="00B8782B"/>
    <w:rsid w:val="00B87BAF"/>
    <w:rsid w:val="00B9297F"/>
    <w:rsid w:val="00B95E90"/>
    <w:rsid w:val="00BC1880"/>
    <w:rsid w:val="00BD7706"/>
    <w:rsid w:val="00BD7FDA"/>
    <w:rsid w:val="00C01199"/>
    <w:rsid w:val="00C0156B"/>
    <w:rsid w:val="00C0318F"/>
    <w:rsid w:val="00C106E9"/>
    <w:rsid w:val="00C22100"/>
    <w:rsid w:val="00C33068"/>
    <w:rsid w:val="00C42FB7"/>
    <w:rsid w:val="00C43170"/>
    <w:rsid w:val="00C6136F"/>
    <w:rsid w:val="00C772FF"/>
    <w:rsid w:val="00CB2926"/>
    <w:rsid w:val="00CD0C09"/>
    <w:rsid w:val="00CE65E7"/>
    <w:rsid w:val="00D27E34"/>
    <w:rsid w:val="00D35BC4"/>
    <w:rsid w:val="00D5269F"/>
    <w:rsid w:val="00D533DA"/>
    <w:rsid w:val="00D676E6"/>
    <w:rsid w:val="00D96567"/>
    <w:rsid w:val="00D96960"/>
    <w:rsid w:val="00DA4408"/>
    <w:rsid w:val="00DA5A15"/>
    <w:rsid w:val="00DA6D32"/>
    <w:rsid w:val="00DC589A"/>
    <w:rsid w:val="00DD21CC"/>
    <w:rsid w:val="00DF3FCF"/>
    <w:rsid w:val="00DF4820"/>
    <w:rsid w:val="00E03C74"/>
    <w:rsid w:val="00E10E32"/>
    <w:rsid w:val="00E22E29"/>
    <w:rsid w:val="00E27071"/>
    <w:rsid w:val="00E35EB2"/>
    <w:rsid w:val="00E415C6"/>
    <w:rsid w:val="00E50122"/>
    <w:rsid w:val="00E56FD5"/>
    <w:rsid w:val="00E57ACE"/>
    <w:rsid w:val="00E57B6F"/>
    <w:rsid w:val="00E64585"/>
    <w:rsid w:val="00E67F27"/>
    <w:rsid w:val="00E73EC9"/>
    <w:rsid w:val="00E812B2"/>
    <w:rsid w:val="00E81767"/>
    <w:rsid w:val="00E84EA6"/>
    <w:rsid w:val="00EA43AA"/>
    <w:rsid w:val="00EA4AD5"/>
    <w:rsid w:val="00EA5D22"/>
    <w:rsid w:val="00EC2E2B"/>
    <w:rsid w:val="00ED3640"/>
    <w:rsid w:val="00EE45FE"/>
    <w:rsid w:val="00EE49F0"/>
    <w:rsid w:val="00EE647E"/>
    <w:rsid w:val="00F02B46"/>
    <w:rsid w:val="00F0420B"/>
    <w:rsid w:val="00F05FEA"/>
    <w:rsid w:val="00F31511"/>
    <w:rsid w:val="00F4068F"/>
    <w:rsid w:val="00F41686"/>
    <w:rsid w:val="00F550F9"/>
    <w:rsid w:val="00F57C2D"/>
    <w:rsid w:val="00F663A1"/>
    <w:rsid w:val="00F727EE"/>
    <w:rsid w:val="00F903FF"/>
    <w:rsid w:val="00F91853"/>
    <w:rsid w:val="00F958BC"/>
    <w:rsid w:val="00FA51A3"/>
    <w:rsid w:val="00FC137F"/>
    <w:rsid w:val="00FD3011"/>
    <w:rsid w:val="00FD75B3"/>
    <w:rsid w:val="00FE0126"/>
    <w:rsid w:val="00FE1818"/>
    <w:rsid w:val="00FE7691"/>
    <w:rsid w:val="00FF1520"/>
    <w:rsid w:val="00FF4571"/>
    <w:rsid w:val="00FF7459"/>
    <w:rsid w:val="010C0545"/>
    <w:rsid w:val="011533D3"/>
    <w:rsid w:val="027D12FB"/>
    <w:rsid w:val="03CB3FF7"/>
    <w:rsid w:val="03E04B6A"/>
    <w:rsid w:val="05937E8A"/>
    <w:rsid w:val="05CA741E"/>
    <w:rsid w:val="06110302"/>
    <w:rsid w:val="067E2842"/>
    <w:rsid w:val="068233F5"/>
    <w:rsid w:val="06BB1A8D"/>
    <w:rsid w:val="078D5F62"/>
    <w:rsid w:val="07AF789A"/>
    <w:rsid w:val="07B61CB8"/>
    <w:rsid w:val="081648E2"/>
    <w:rsid w:val="08C71AF5"/>
    <w:rsid w:val="09227170"/>
    <w:rsid w:val="098553AB"/>
    <w:rsid w:val="0B0758A7"/>
    <w:rsid w:val="0B3926E1"/>
    <w:rsid w:val="0B5224A3"/>
    <w:rsid w:val="0C3E42D9"/>
    <w:rsid w:val="0C4F75DC"/>
    <w:rsid w:val="0C533497"/>
    <w:rsid w:val="0C9C0BFA"/>
    <w:rsid w:val="0CB819EA"/>
    <w:rsid w:val="0D352639"/>
    <w:rsid w:val="0D9F4467"/>
    <w:rsid w:val="0E4D7882"/>
    <w:rsid w:val="0EB305C3"/>
    <w:rsid w:val="0EF96080"/>
    <w:rsid w:val="0F137CB5"/>
    <w:rsid w:val="0F2F70D8"/>
    <w:rsid w:val="0FBE0D10"/>
    <w:rsid w:val="100449D5"/>
    <w:rsid w:val="103A162C"/>
    <w:rsid w:val="10644224"/>
    <w:rsid w:val="10E53E15"/>
    <w:rsid w:val="10F06909"/>
    <w:rsid w:val="11CF2D47"/>
    <w:rsid w:val="11D04F45"/>
    <w:rsid w:val="123256F8"/>
    <w:rsid w:val="12D37334"/>
    <w:rsid w:val="12FD5513"/>
    <w:rsid w:val="13072A44"/>
    <w:rsid w:val="13266B46"/>
    <w:rsid w:val="133D2FBD"/>
    <w:rsid w:val="13981BC7"/>
    <w:rsid w:val="13D325B7"/>
    <w:rsid w:val="13E54630"/>
    <w:rsid w:val="14985759"/>
    <w:rsid w:val="15031585"/>
    <w:rsid w:val="152B74B3"/>
    <w:rsid w:val="15472079"/>
    <w:rsid w:val="1554029D"/>
    <w:rsid w:val="15F173A8"/>
    <w:rsid w:val="16695B42"/>
    <w:rsid w:val="1672618E"/>
    <w:rsid w:val="16B164BB"/>
    <w:rsid w:val="170D2F48"/>
    <w:rsid w:val="17627DEA"/>
    <w:rsid w:val="179828E6"/>
    <w:rsid w:val="180D6AA1"/>
    <w:rsid w:val="18672CAA"/>
    <w:rsid w:val="18720A6D"/>
    <w:rsid w:val="19967FD1"/>
    <w:rsid w:val="1A1254D5"/>
    <w:rsid w:val="1A3A0366"/>
    <w:rsid w:val="1A797B98"/>
    <w:rsid w:val="1AF60FCB"/>
    <w:rsid w:val="1C7836C6"/>
    <w:rsid w:val="1C9B58CA"/>
    <w:rsid w:val="1CF81B82"/>
    <w:rsid w:val="1E1E4170"/>
    <w:rsid w:val="1E254562"/>
    <w:rsid w:val="1ECB0040"/>
    <w:rsid w:val="1EF06AE1"/>
    <w:rsid w:val="1F607885"/>
    <w:rsid w:val="1F876293"/>
    <w:rsid w:val="1FD5198B"/>
    <w:rsid w:val="1FF960E5"/>
    <w:rsid w:val="20320EA3"/>
    <w:rsid w:val="208D02F8"/>
    <w:rsid w:val="20C10415"/>
    <w:rsid w:val="212A5BF7"/>
    <w:rsid w:val="21893A13"/>
    <w:rsid w:val="219E2BAC"/>
    <w:rsid w:val="21F665C5"/>
    <w:rsid w:val="22923EC5"/>
    <w:rsid w:val="234818AA"/>
    <w:rsid w:val="24AB4534"/>
    <w:rsid w:val="24F45C2D"/>
    <w:rsid w:val="24F536AF"/>
    <w:rsid w:val="253F062B"/>
    <w:rsid w:val="25C11AFE"/>
    <w:rsid w:val="25D52D1D"/>
    <w:rsid w:val="26241BA3"/>
    <w:rsid w:val="26F544E0"/>
    <w:rsid w:val="27181640"/>
    <w:rsid w:val="271D1DBA"/>
    <w:rsid w:val="27241745"/>
    <w:rsid w:val="27682819"/>
    <w:rsid w:val="285D0A9B"/>
    <w:rsid w:val="28FA38CA"/>
    <w:rsid w:val="29587091"/>
    <w:rsid w:val="2A1D2728"/>
    <w:rsid w:val="2AF8590E"/>
    <w:rsid w:val="2B1773EB"/>
    <w:rsid w:val="2BB77CA4"/>
    <w:rsid w:val="2BFD2379"/>
    <w:rsid w:val="2C7845C8"/>
    <w:rsid w:val="2CAB6F19"/>
    <w:rsid w:val="2D1B430E"/>
    <w:rsid w:val="2D5B3696"/>
    <w:rsid w:val="2D7822FD"/>
    <w:rsid w:val="2E6670F2"/>
    <w:rsid w:val="302D445D"/>
    <w:rsid w:val="30BB5A3C"/>
    <w:rsid w:val="30C82448"/>
    <w:rsid w:val="31432160"/>
    <w:rsid w:val="327F40E6"/>
    <w:rsid w:val="335F3754"/>
    <w:rsid w:val="342C7624"/>
    <w:rsid w:val="36653D31"/>
    <w:rsid w:val="368564FF"/>
    <w:rsid w:val="36986D96"/>
    <w:rsid w:val="36E20E17"/>
    <w:rsid w:val="36F10DC4"/>
    <w:rsid w:val="373C6C4A"/>
    <w:rsid w:val="37B67EF6"/>
    <w:rsid w:val="38EB3928"/>
    <w:rsid w:val="39106EAD"/>
    <w:rsid w:val="39545F92"/>
    <w:rsid w:val="3A0206E2"/>
    <w:rsid w:val="3AE94535"/>
    <w:rsid w:val="3BC64E1D"/>
    <w:rsid w:val="3CD65CE1"/>
    <w:rsid w:val="3CF70A12"/>
    <w:rsid w:val="3D446913"/>
    <w:rsid w:val="3D4D65D6"/>
    <w:rsid w:val="3DEB4A20"/>
    <w:rsid w:val="3DF40CB5"/>
    <w:rsid w:val="3E120265"/>
    <w:rsid w:val="3F852345"/>
    <w:rsid w:val="40071BD9"/>
    <w:rsid w:val="40536215"/>
    <w:rsid w:val="407709D4"/>
    <w:rsid w:val="410B5ABB"/>
    <w:rsid w:val="415B0C46"/>
    <w:rsid w:val="418F019B"/>
    <w:rsid w:val="421A792A"/>
    <w:rsid w:val="425F29E4"/>
    <w:rsid w:val="42C553A9"/>
    <w:rsid w:val="42CB2122"/>
    <w:rsid w:val="42CF6EF1"/>
    <w:rsid w:val="43021637"/>
    <w:rsid w:val="43407B62"/>
    <w:rsid w:val="44395B7B"/>
    <w:rsid w:val="448B17CA"/>
    <w:rsid w:val="45266F69"/>
    <w:rsid w:val="45462836"/>
    <w:rsid w:val="45C25924"/>
    <w:rsid w:val="469C4BB4"/>
    <w:rsid w:val="46A16CF8"/>
    <w:rsid w:val="46DA4E4A"/>
    <w:rsid w:val="46DD373E"/>
    <w:rsid w:val="473F25F0"/>
    <w:rsid w:val="47AA1CA0"/>
    <w:rsid w:val="486D1793"/>
    <w:rsid w:val="48CB55FA"/>
    <w:rsid w:val="48E92855"/>
    <w:rsid w:val="490B63E4"/>
    <w:rsid w:val="493B49B5"/>
    <w:rsid w:val="499A27D0"/>
    <w:rsid w:val="49FD60CF"/>
    <w:rsid w:val="4A937854"/>
    <w:rsid w:val="4AD43451"/>
    <w:rsid w:val="4AE74670"/>
    <w:rsid w:val="4C0C55BD"/>
    <w:rsid w:val="4CA76BCF"/>
    <w:rsid w:val="4CAA121D"/>
    <w:rsid w:val="4CD5641A"/>
    <w:rsid w:val="4D44281E"/>
    <w:rsid w:val="4DBE49B0"/>
    <w:rsid w:val="4DDC407C"/>
    <w:rsid w:val="4ED6322F"/>
    <w:rsid w:val="4FDA015F"/>
    <w:rsid w:val="4FFE59CD"/>
    <w:rsid w:val="50DC6110"/>
    <w:rsid w:val="50ED3FD0"/>
    <w:rsid w:val="51480E67"/>
    <w:rsid w:val="51B858B2"/>
    <w:rsid w:val="51C7484F"/>
    <w:rsid w:val="51DF265F"/>
    <w:rsid w:val="528A1306"/>
    <w:rsid w:val="528F50CF"/>
    <w:rsid w:val="533D0693"/>
    <w:rsid w:val="53EC7365"/>
    <w:rsid w:val="53FED93C"/>
    <w:rsid w:val="55C67A47"/>
    <w:rsid w:val="55E22755"/>
    <w:rsid w:val="561B7151"/>
    <w:rsid w:val="57335A1F"/>
    <w:rsid w:val="57381EA7"/>
    <w:rsid w:val="57FF3E6E"/>
    <w:rsid w:val="5845561B"/>
    <w:rsid w:val="59095C40"/>
    <w:rsid w:val="5A0532BF"/>
    <w:rsid w:val="5A93691B"/>
    <w:rsid w:val="5BD743DE"/>
    <w:rsid w:val="5C7D3B00"/>
    <w:rsid w:val="5D2B27E7"/>
    <w:rsid w:val="5DB30B4D"/>
    <w:rsid w:val="5DF979BC"/>
    <w:rsid w:val="5E325597"/>
    <w:rsid w:val="5EFD0E28"/>
    <w:rsid w:val="5F9B4B6A"/>
    <w:rsid w:val="5FB32327"/>
    <w:rsid w:val="5FDA10CF"/>
    <w:rsid w:val="60A42E1E"/>
    <w:rsid w:val="60AD18AD"/>
    <w:rsid w:val="60FB7FA9"/>
    <w:rsid w:val="613E2724"/>
    <w:rsid w:val="61871D28"/>
    <w:rsid w:val="61BD5AE9"/>
    <w:rsid w:val="61E430B6"/>
    <w:rsid w:val="62FC09F3"/>
    <w:rsid w:val="6315348F"/>
    <w:rsid w:val="6335758C"/>
    <w:rsid w:val="6385269A"/>
    <w:rsid w:val="63997AC2"/>
    <w:rsid w:val="63F06D02"/>
    <w:rsid w:val="64061DAE"/>
    <w:rsid w:val="646237BE"/>
    <w:rsid w:val="64E04E7A"/>
    <w:rsid w:val="64F2539B"/>
    <w:rsid w:val="65270084"/>
    <w:rsid w:val="665761F7"/>
    <w:rsid w:val="666942F6"/>
    <w:rsid w:val="66C764AB"/>
    <w:rsid w:val="671C64DD"/>
    <w:rsid w:val="67475E6F"/>
    <w:rsid w:val="676D5D3F"/>
    <w:rsid w:val="67B76560"/>
    <w:rsid w:val="68465E78"/>
    <w:rsid w:val="69835515"/>
    <w:rsid w:val="69DE5390"/>
    <w:rsid w:val="69E36A69"/>
    <w:rsid w:val="6A243776"/>
    <w:rsid w:val="6ACF606A"/>
    <w:rsid w:val="6D8736A6"/>
    <w:rsid w:val="6E5724CC"/>
    <w:rsid w:val="6EC94EAF"/>
    <w:rsid w:val="6FA16DDA"/>
    <w:rsid w:val="6FF269B8"/>
    <w:rsid w:val="7044521C"/>
    <w:rsid w:val="70865C57"/>
    <w:rsid w:val="71277157"/>
    <w:rsid w:val="714F68F5"/>
    <w:rsid w:val="71743704"/>
    <w:rsid w:val="734A6307"/>
    <w:rsid w:val="735C4C82"/>
    <w:rsid w:val="73991756"/>
    <w:rsid w:val="73AB002E"/>
    <w:rsid w:val="75CF7089"/>
    <w:rsid w:val="75EA7003"/>
    <w:rsid w:val="77207080"/>
    <w:rsid w:val="77564B75"/>
    <w:rsid w:val="7765724D"/>
    <w:rsid w:val="78C43EAD"/>
    <w:rsid w:val="78E0100B"/>
    <w:rsid w:val="79196E3A"/>
    <w:rsid w:val="79D67CD3"/>
    <w:rsid w:val="7A3D270A"/>
    <w:rsid w:val="7A3D371A"/>
    <w:rsid w:val="7A4D5F33"/>
    <w:rsid w:val="7A832DBB"/>
    <w:rsid w:val="7B2D68A5"/>
    <w:rsid w:val="7B711D81"/>
    <w:rsid w:val="7C782191"/>
    <w:rsid w:val="7D2840E2"/>
    <w:rsid w:val="7D4B339D"/>
    <w:rsid w:val="7DE26D93"/>
    <w:rsid w:val="7EA5274C"/>
    <w:rsid w:val="7F7E2038"/>
    <w:rsid w:val="7F8903C9"/>
    <w:rsid w:val="7F995D15"/>
    <w:rsid w:val="7FDE58D4"/>
    <w:rsid w:val="7FDF6B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Salutation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qFormat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2FB7"/>
    <w:pPr>
      <w:widowControl w:val="0"/>
      <w:jc w:val="both"/>
    </w:pPr>
    <w:rPr>
      <w:rFonts w:eastAsia="仿宋_GB2312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rsid w:val="00C42FB7"/>
    <w:pPr>
      <w:jc w:val="left"/>
    </w:pPr>
  </w:style>
  <w:style w:type="paragraph" w:styleId="a4">
    <w:name w:val="Salutation"/>
    <w:basedOn w:val="a"/>
    <w:next w:val="a"/>
    <w:link w:val="Char0"/>
    <w:uiPriority w:val="99"/>
    <w:qFormat/>
    <w:rsid w:val="00C42FB7"/>
  </w:style>
  <w:style w:type="paragraph" w:styleId="a5">
    <w:name w:val="Balloon Text"/>
    <w:basedOn w:val="a"/>
    <w:link w:val="Char1"/>
    <w:qFormat/>
    <w:rsid w:val="00C42FB7"/>
    <w:rPr>
      <w:sz w:val="18"/>
      <w:szCs w:val="18"/>
    </w:rPr>
  </w:style>
  <w:style w:type="paragraph" w:styleId="a6">
    <w:name w:val="footer"/>
    <w:basedOn w:val="a"/>
    <w:qFormat/>
    <w:rsid w:val="00C42F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qFormat/>
    <w:rsid w:val="00C42F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page number"/>
    <w:basedOn w:val="a0"/>
    <w:qFormat/>
    <w:rsid w:val="00C42FB7"/>
  </w:style>
  <w:style w:type="character" w:styleId="a9">
    <w:name w:val="annotation reference"/>
    <w:basedOn w:val="a0"/>
    <w:qFormat/>
    <w:rsid w:val="00C42FB7"/>
    <w:rPr>
      <w:sz w:val="21"/>
      <w:szCs w:val="21"/>
    </w:rPr>
  </w:style>
  <w:style w:type="character" w:customStyle="1" w:styleId="Char0">
    <w:name w:val="称呼 Char"/>
    <w:link w:val="a4"/>
    <w:uiPriority w:val="99"/>
    <w:qFormat/>
    <w:locked/>
    <w:rsid w:val="00C42FB7"/>
    <w:rPr>
      <w:rFonts w:eastAsia="仿宋_GB2312"/>
      <w:kern w:val="32"/>
      <w:sz w:val="32"/>
    </w:rPr>
  </w:style>
  <w:style w:type="character" w:customStyle="1" w:styleId="Char1">
    <w:name w:val="批注框文本 Char"/>
    <w:link w:val="a5"/>
    <w:qFormat/>
    <w:rsid w:val="00C42FB7"/>
    <w:rPr>
      <w:rFonts w:eastAsia="仿宋_GB2312"/>
      <w:kern w:val="32"/>
      <w:sz w:val="18"/>
      <w:szCs w:val="18"/>
    </w:rPr>
  </w:style>
  <w:style w:type="paragraph" w:customStyle="1" w:styleId="1">
    <w:name w:val="列表段落1"/>
    <w:basedOn w:val="a"/>
    <w:uiPriority w:val="99"/>
    <w:qFormat/>
    <w:rsid w:val="00C42FB7"/>
    <w:pPr>
      <w:ind w:firstLineChars="200" w:firstLine="420"/>
    </w:pPr>
  </w:style>
  <w:style w:type="character" w:customStyle="1" w:styleId="Char">
    <w:name w:val="批注文字 Char"/>
    <w:basedOn w:val="a0"/>
    <w:link w:val="a3"/>
    <w:qFormat/>
    <w:rsid w:val="00C42FB7"/>
    <w:rPr>
      <w:rFonts w:eastAsia="仿宋_GB2312"/>
      <w:kern w:val="32"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4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172</Words>
  <Characters>987</Characters>
  <Application>Microsoft Office Word</Application>
  <DocSecurity>0</DocSecurity>
  <Lines>8</Lines>
  <Paragraphs>2</Paragraphs>
  <ScaleCrop>false</ScaleCrop>
  <Company>Microsoft</Company>
  <LinksUpToDate>false</LinksUpToDate>
  <CharactersWithSpaces>1157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福建省监狱系统</dc:title>
  <dc:creator>對方正在找表情...</dc:creator>
  <cp:lastModifiedBy>user</cp:lastModifiedBy>
  <cp:revision>19</cp:revision>
  <cp:lastPrinted>2024-09-02T11:06:00Z</cp:lastPrinted>
  <dcterms:created xsi:type="dcterms:W3CDTF">2024-10-20T16:04:00Z</dcterms:created>
  <dcterms:modified xsi:type="dcterms:W3CDTF">2026-01-09T07:15:00Z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