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84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692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14"/>
        <w:spacing w:line="430" w:lineRule="exact"/>
        <w:ind w:left="640" w:right="-31" w:rightChars="-15" w:firstLine="0" w:firstLineChars="0"/>
        <w:rPr>
          <w:rFonts w:ascii="仿宋_GB2312"/>
          <w:b/>
          <w:bCs/>
          <w:sz w:val="28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罪犯陈伟林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，男，1991年11月9日出生，汉族，小学文化，户籍地福建省南安市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Cs/>
          <w:kern w:val="2"/>
          <w:szCs w:val="32"/>
        </w:rPr>
        <w:t>，捕前无业。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adjustRightInd w:val="0"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福建省南安市人民法院于2024年4月19日作出（2023）闽0583刑初1578号刑事判决，以被告人陈伟林犯组织他人偷越国境罪，判处有期徒刑二年三个月，并处罚金人民币三万元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罚金已缴纳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。刑期自2024年4月19日起至2026年6月22日止。2024年5月13日交付福建省厦门监狱执行刑罚。属普管级罪犯。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该犯自入监以来确有悔改表现，具体事实如下：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szCs w:val="32"/>
          <w:lang w:val="zh-CN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该犯考核期2024年5月13日至2025年9月，累计获考核分1488.2分，表扬2次；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Cs/>
          <w:szCs w:val="32"/>
        </w:rPr>
        <w:t>无违规扣分。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该犯原判财产性判项罚金三万元，已于庭审中缴纳三万元。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本案于2025年12月12日至2025年12月18日在狱内公示未收到不同意见。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陈伟林予以减刑五个月。特提请你院审理裁定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附件：⒈罪犯陈伟林卷宗2册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31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31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Cs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5440" w:firstLineChars="17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210" w:leftChars="-100" w:right="-210" w:rightChars="-1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en-US" w:eastAsia="zh-CN"/>
        </w:rPr>
        <w:t xml:space="preserve">                                  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12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22</w:t>
      </w:r>
      <w:r>
        <w:rPr>
          <w:rFonts w:hint="eastAsia" w:ascii="仿宋_GB2312" w:hAnsi="仿宋" w:cs="宋体"/>
          <w:szCs w:val="32"/>
          <w:lang w:val="zh-CN"/>
        </w:rPr>
        <w:t>日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left"/>
        <w:textAlignment w:val="auto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5B4C"/>
    <w:rsid w:val="00014BD1"/>
    <w:rsid w:val="00032ADB"/>
    <w:rsid w:val="0006743D"/>
    <w:rsid w:val="000E3CBC"/>
    <w:rsid w:val="00145514"/>
    <w:rsid w:val="00245B4C"/>
    <w:rsid w:val="002E62A6"/>
    <w:rsid w:val="0034394A"/>
    <w:rsid w:val="003D7ADB"/>
    <w:rsid w:val="004F66E3"/>
    <w:rsid w:val="0050280A"/>
    <w:rsid w:val="005F47D0"/>
    <w:rsid w:val="00693A1A"/>
    <w:rsid w:val="006C33F1"/>
    <w:rsid w:val="00715F96"/>
    <w:rsid w:val="00812E5A"/>
    <w:rsid w:val="008E7C84"/>
    <w:rsid w:val="00906423"/>
    <w:rsid w:val="00931F9B"/>
    <w:rsid w:val="009C2CB5"/>
    <w:rsid w:val="009E181A"/>
    <w:rsid w:val="00A1076A"/>
    <w:rsid w:val="00A1648B"/>
    <w:rsid w:val="00A53B74"/>
    <w:rsid w:val="00AD583D"/>
    <w:rsid w:val="00B22235"/>
    <w:rsid w:val="00B25603"/>
    <w:rsid w:val="00BC0E6E"/>
    <w:rsid w:val="00BD095F"/>
    <w:rsid w:val="00BE1909"/>
    <w:rsid w:val="00D16CE5"/>
    <w:rsid w:val="00D56E17"/>
    <w:rsid w:val="00D75B8C"/>
    <w:rsid w:val="00DD4B7E"/>
    <w:rsid w:val="00DE14ED"/>
    <w:rsid w:val="19A047C9"/>
    <w:rsid w:val="200618B1"/>
    <w:rsid w:val="503C181B"/>
    <w:rsid w:val="5BF025B5"/>
    <w:rsid w:val="610A3643"/>
    <w:rsid w:val="76F93C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0"/>
    <w:pPr>
      <w:jc w:val="left"/>
    </w:pPr>
    <w:rPr>
      <w:rFonts w:ascii="Times New Roman" w:hAnsi="Times New Roman" w:eastAsia="仿宋_GB2312" w:cs="Times New Roman"/>
      <w:kern w:val="32"/>
      <w:sz w:val="32"/>
      <w:szCs w:val="20"/>
    </w:rPr>
  </w:style>
  <w:style w:type="paragraph" w:styleId="3">
    <w:name w:val="Salutation"/>
    <w:basedOn w:val="1"/>
    <w:next w:val="1"/>
    <w:link w:val="13"/>
    <w:semiHidden/>
    <w:unhideWhenUsed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semiHidden/>
    <w:unhideWhenUsed/>
    <w:uiPriority w:val="0"/>
    <w:rPr>
      <w:sz w:val="21"/>
      <w:szCs w:val="21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Char"/>
    <w:basedOn w:val="8"/>
    <w:link w:val="3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5">
    <w:name w:val="批注框文本 Char"/>
    <w:basedOn w:val="8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3D4F9-62A6-447B-82CA-D06333DB18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联想中国</Company>
  <Pages>3</Pages>
  <Words>103</Words>
  <Characters>592</Characters>
  <Lines>4</Lines>
  <Paragraphs>1</Paragraphs>
  <TotalTime>17</TotalTime>
  <ScaleCrop>false</ScaleCrop>
  <LinksUpToDate>false</LinksUpToDate>
  <CharactersWithSpaces>694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2025-09-04T09:52:00Z</dcterms:created>
  <dc:creator>联想用户</dc:creator>
  <cp:lastModifiedBy>刘海滨</cp:lastModifiedBy>
  <cp:lastPrinted>2025-12-23T01:38:00Z</cp:lastPrinted>
  <dcterms:modified xsi:type="dcterms:W3CDTF">2025-12-25T09:16:46Z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2DA6F627843A4C7EA83E786781CE9979</vt:lpwstr>
  </property>
</Properties>
</file>