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A8" w:rsidRDefault="00430B21" w:rsidP="002F22FC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DA63A8" w:rsidRDefault="00430B21" w:rsidP="002F22FC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A63A8" w:rsidRPr="007C0501" w:rsidRDefault="00430B21">
      <w:pPr>
        <w:jc w:val="right"/>
        <w:rPr>
          <w:rFonts w:ascii="楷体_GB2312" w:eastAsia="楷体_GB2312" w:hAnsi="Times New Roman" w:cs="楷体_GB2312"/>
          <w:szCs w:val="32"/>
        </w:rPr>
      </w:pPr>
      <w:r w:rsidRPr="007C0501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9C163F" w:rsidRPr="007C0501">
        <w:rPr>
          <w:rFonts w:ascii="楷体_GB2312" w:eastAsia="楷体_GB2312" w:hAnsi="Times New Roman" w:cs="楷体_GB2312" w:hint="eastAsia"/>
          <w:szCs w:val="32"/>
        </w:rPr>
        <w:t>770</w:t>
      </w:r>
      <w:r w:rsidRPr="007C0501">
        <w:rPr>
          <w:rFonts w:ascii="楷体_GB2312" w:eastAsia="楷体_GB2312" w:hAnsi="Times New Roman" w:cs="楷体_GB2312" w:hint="eastAsia"/>
          <w:szCs w:val="32"/>
        </w:rPr>
        <w:t>号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罪犯陈进兴，男，1990年10月4日出生，苗族，初中文化，户籍所在地海南省琼中黎族苗族自治县，</w:t>
      </w:r>
      <w:bookmarkStart w:id="0" w:name="_GoBack"/>
      <w:bookmarkEnd w:id="0"/>
      <w:r w:rsidRPr="007C0501">
        <w:rPr>
          <w:rFonts w:ascii="仿宋_GB2312" w:hint="eastAsia"/>
        </w:rPr>
        <w:t>捕前无业。曾因犯盗窃罪于2013年7月3日被判处有期徒刑七个月零十五日，并处罚金人民币三千元，2013年11月21日刑满释放。系累犯。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福建省厦门市中级人民法院于2014年8月12日作出(2014)厦刑初字98号刑事判决，以被告人陈进兴犯贩卖毒品罪，判处有期徒刑十五年，剥夺政治权利五年，并处没收个人财产人民币一万元。该犯不服，提出上诉。福建省高级人民法院于2014年10月20日以（2014）闽刑终字第400号刑事裁定，驳回上诉，维持原判。刑期自2014年1月7日起至2029年1月6日止。于2014年11月27日交付福建省厦门监狱执行刑罚。2017年7月20日，福建省厦门市中级人民法院以(2017)闽02刑更427</w:t>
      </w:r>
      <w:r w:rsidR="00800014" w:rsidRPr="007C0501">
        <w:rPr>
          <w:rFonts w:ascii="仿宋_GB2312" w:hint="eastAsia"/>
        </w:rPr>
        <w:t>号刑事裁定对其减刑七个月，剥夺政治权利五年不变。</w:t>
      </w:r>
      <w:r w:rsidRPr="007C0501">
        <w:rPr>
          <w:rFonts w:ascii="仿宋_GB2312" w:hint="eastAsia"/>
        </w:rPr>
        <w:t>2019年4月26日</w:t>
      </w:r>
      <w:r w:rsidR="00800014" w:rsidRPr="007C0501">
        <w:rPr>
          <w:rFonts w:ascii="仿宋_GB2312" w:hint="eastAsia"/>
        </w:rPr>
        <w:t>，</w:t>
      </w:r>
      <w:r w:rsidRPr="007C0501">
        <w:rPr>
          <w:rFonts w:ascii="仿宋_GB2312" w:hint="eastAsia"/>
        </w:rPr>
        <w:t>福建省厦门市中级人民法院以（2019）闽02刑更343</w:t>
      </w:r>
      <w:r w:rsidR="00800014" w:rsidRPr="007C0501">
        <w:rPr>
          <w:rFonts w:ascii="仿宋_GB2312" w:hint="eastAsia"/>
        </w:rPr>
        <w:t>号刑事裁定对其减刑七个月，剥夺政治权利五年不变。</w:t>
      </w:r>
      <w:r w:rsidRPr="007C0501">
        <w:rPr>
          <w:rFonts w:ascii="仿宋_GB2312" w:hint="eastAsia"/>
        </w:rPr>
        <w:t>2021年3月8日</w:t>
      </w:r>
      <w:r w:rsidR="00800014" w:rsidRPr="007C0501">
        <w:rPr>
          <w:rFonts w:ascii="仿宋_GB2312" w:hint="eastAsia"/>
        </w:rPr>
        <w:t>，</w:t>
      </w:r>
      <w:r w:rsidRPr="007C0501">
        <w:rPr>
          <w:rFonts w:ascii="仿宋_GB2312" w:hint="eastAsia"/>
        </w:rPr>
        <w:t>福建省厦门市中级人民法院以（2021）闽02刑更143</w:t>
      </w:r>
      <w:r w:rsidR="00800014" w:rsidRPr="007C0501">
        <w:rPr>
          <w:rFonts w:ascii="仿宋_GB2312" w:hint="eastAsia"/>
        </w:rPr>
        <w:t>号刑事裁定对其减刑七个月，剥夺政治权利五年不变。</w:t>
      </w:r>
      <w:r w:rsidRPr="007C0501">
        <w:rPr>
          <w:rFonts w:ascii="仿宋_GB2312" w:hint="eastAsia"/>
        </w:rPr>
        <w:t>2023年4月28日福建省厦门市中级人民法院以（2023）闽02刑更226号刑事裁定对其减刑七个月，剥夺政治权利五年不变，于2023年4月28日送达。现刑期至2026年9月6日止。属普管级罪犯。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该犯自上次减刑以来确有悔改表现,具体事实如下：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认罪悔罪：能服从法院判决，自书认罪悔罪书。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lastRenderedPageBreak/>
        <w:t>遵守监规：</w:t>
      </w:r>
      <w:r w:rsidRPr="007C0501">
        <w:rPr>
          <w:rFonts w:ascii="仿宋_GB2312" w:hAnsi="Times New Roman" w:hint="eastAsia"/>
          <w:szCs w:val="32"/>
        </w:rPr>
        <w:t>考核期内有违规。经民警教育后该犯能认识到自身的错误并改正,能遵守法律法规及监规纪律，接受教育改造。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学习情况：能参加思想、文化、职业技术教育。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劳动改造：能参加劳动，努力完成劳动任务。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奖惩情况：该犯上次评定表扬剩余考核分215分，本轮考核期2022年12月至2025年9月累计获得考核分3681分，合计获得考核分3896分，表扬5次，物质奖励1次；间隔期2023年4月28日至2025年9月，获得考核分3050分，考核期内违规1次，累计扣考核分10分，无重大违规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该犯原判财产性判项没收个人财产人民币一万元，已全部履行完毕。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该犯系累犯，</w:t>
      </w:r>
      <w:r w:rsidR="00224CF1" w:rsidRPr="007C0501">
        <w:rPr>
          <w:rFonts w:ascii="仿宋_GB2312" w:hint="eastAsia"/>
        </w:rPr>
        <w:t>检察意见认为，该犯属于从严掌握减刑对象，</w:t>
      </w:r>
      <w:r w:rsidRPr="007C0501">
        <w:rPr>
          <w:rFonts w:ascii="仿宋_GB2312" w:hint="eastAsia"/>
        </w:rPr>
        <w:t>因此提请减刑幅度扣减</w:t>
      </w:r>
      <w:r w:rsidR="00224CF1" w:rsidRPr="007C0501">
        <w:rPr>
          <w:rFonts w:ascii="仿宋_GB2312" w:hint="eastAsia"/>
        </w:rPr>
        <w:t>二</w:t>
      </w:r>
      <w:r w:rsidRPr="007C0501">
        <w:rPr>
          <w:rFonts w:ascii="仿宋_GB2312" w:hint="eastAsia"/>
        </w:rPr>
        <w:t>个月。</w:t>
      </w:r>
    </w:p>
    <w:p w:rsidR="00D328D1" w:rsidRPr="007C0501" w:rsidRDefault="00D328D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本案于2025年12月12日至2025年12月18日在狱内公示未收到不同意见。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因此，依照《中华人民共和国刑法》第七十八条、七十九条，《中华人民共和国刑事诉讼法》第二百七十三条第二款和《中华人民共和国监狱法》第二十九条的规定，建议对罪犯陈进兴予以减刑</w:t>
      </w:r>
      <w:r w:rsidR="00224CF1" w:rsidRPr="007C0501">
        <w:rPr>
          <w:rFonts w:ascii="仿宋_GB2312" w:hint="eastAsia"/>
        </w:rPr>
        <w:t>六</w:t>
      </w:r>
      <w:r w:rsidRPr="007C0501">
        <w:rPr>
          <w:rFonts w:ascii="仿宋_GB2312" w:hint="eastAsia"/>
        </w:rPr>
        <w:t>个月，剥夺政治权利五年不变。特提请你院审理裁定。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此致</w:t>
      </w:r>
    </w:p>
    <w:p w:rsidR="00DA63A8" w:rsidRPr="007C0501" w:rsidRDefault="00430B21" w:rsidP="007B3ECF">
      <w:pPr>
        <w:adjustRightInd w:val="0"/>
        <w:spacing w:line="500" w:lineRule="exact"/>
        <w:rPr>
          <w:rFonts w:ascii="仿宋_GB2312"/>
        </w:rPr>
      </w:pPr>
      <w:r w:rsidRPr="007C0501">
        <w:rPr>
          <w:rFonts w:ascii="仿宋_GB2312" w:hint="eastAsia"/>
        </w:rPr>
        <w:t>福建省厦门市中级人民法院</w:t>
      </w:r>
    </w:p>
    <w:p w:rsidR="00DA63A8" w:rsidRPr="007C0501" w:rsidRDefault="00430B21" w:rsidP="007B3ECF">
      <w:pPr>
        <w:adjustRightInd w:val="0"/>
        <w:spacing w:line="500" w:lineRule="exact"/>
        <w:ind w:firstLineChars="200" w:firstLine="640"/>
        <w:rPr>
          <w:rFonts w:ascii="仿宋_GB2312"/>
        </w:rPr>
      </w:pPr>
      <w:r w:rsidRPr="007C0501">
        <w:rPr>
          <w:rFonts w:ascii="仿宋_GB2312" w:hint="eastAsia"/>
        </w:rPr>
        <w:t>附件：⒈罪犯陈进兴卷宗2册</w:t>
      </w:r>
    </w:p>
    <w:p w:rsidR="00DA63A8" w:rsidRPr="007C0501" w:rsidRDefault="00430B21" w:rsidP="007B3ECF">
      <w:pPr>
        <w:adjustRightInd w:val="0"/>
        <w:spacing w:line="500" w:lineRule="exact"/>
        <w:ind w:firstLineChars="500" w:firstLine="1600"/>
        <w:rPr>
          <w:rFonts w:ascii="仿宋_GB2312"/>
        </w:rPr>
      </w:pPr>
      <w:r w:rsidRPr="007C0501">
        <w:rPr>
          <w:rFonts w:ascii="仿宋_GB2312" w:hint="eastAsia"/>
        </w:rPr>
        <w:t>⒉减刑建议书2份</w:t>
      </w:r>
    </w:p>
    <w:p w:rsidR="009C163F" w:rsidRPr="007C0501" w:rsidRDefault="009C163F" w:rsidP="007B3ECF">
      <w:pPr>
        <w:spacing w:line="500" w:lineRule="exact"/>
        <w:ind w:firstLineChars="200" w:firstLine="640"/>
        <w:jc w:val="right"/>
        <w:rPr>
          <w:rFonts w:ascii="仿宋_GB2312"/>
          <w:szCs w:val="32"/>
        </w:rPr>
      </w:pPr>
      <w:r w:rsidRPr="007C0501">
        <w:rPr>
          <w:rFonts w:ascii="仿宋_GB2312" w:hint="eastAsia"/>
          <w:szCs w:val="32"/>
        </w:rPr>
        <w:t>福建省厦门监狱</w:t>
      </w:r>
    </w:p>
    <w:p w:rsidR="00DA63A8" w:rsidRPr="007C0501" w:rsidRDefault="009C163F" w:rsidP="007B3ECF">
      <w:pPr>
        <w:spacing w:line="500" w:lineRule="exact"/>
        <w:ind w:firstLineChars="200" w:firstLine="640"/>
        <w:jc w:val="right"/>
        <w:rPr>
          <w:rFonts w:ascii="仿宋_GB2312" w:hAnsi="Times New Roman"/>
          <w:szCs w:val="32"/>
        </w:rPr>
      </w:pPr>
      <w:r w:rsidRPr="007C0501">
        <w:rPr>
          <w:rFonts w:ascii="仿宋_GB2312" w:hint="eastAsia"/>
          <w:szCs w:val="32"/>
        </w:rPr>
        <w:t>2025年12月22日</w:t>
      </w:r>
    </w:p>
    <w:sectPr w:rsidR="00DA63A8" w:rsidRPr="007C0501" w:rsidSect="002F22FC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8B7" w:rsidRDefault="009438B7" w:rsidP="00DA63A8">
      <w:r>
        <w:separator/>
      </w:r>
    </w:p>
  </w:endnote>
  <w:endnote w:type="continuationSeparator" w:id="1">
    <w:p w:rsidR="009438B7" w:rsidRDefault="009438B7" w:rsidP="00DA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8B7" w:rsidRDefault="009438B7" w:rsidP="00DA63A8">
      <w:r>
        <w:separator/>
      </w:r>
    </w:p>
  </w:footnote>
  <w:footnote w:type="continuationSeparator" w:id="1">
    <w:p w:rsidR="009438B7" w:rsidRDefault="009438B7" w:rsidP="00DA6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A8" w:rsidRDefault="00DA63A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11BC2"/>
    <w:rsid w:val="00021789"/>
    <w:rsid w:val="0005293D"/>
    <w:rsid w:val="00065FFD"/>
    <w:rsid w:val="00090B60"/>
    <w:rsid w:val="00097996"/>
    <w:rsid w:val="000A77C3"/>
    <w:rsid w:val="000B4EB2"/>
    <w:rsid w:val="000C5E3A"/>
    <w:rsid w:val="000C7599"/>
    <w:rsid w:val="000D1CFF"/>
    <w:rsid w:val="000D3D37"/>
    <w:rsid w:val="000E0F05"/>
    <w:rsid w:val="000F53DE"/>
    <w:rsid w:val="001038B3"/>
    <w:rsid w:val="00103B4A"/>
    <w:rsid w:val="00114064"/>
    <w:rsid w:val="001552B9"/>
    <w:rsid w:val="0016629A"/>
    <w:rsid w:val="00182365"/>
    <w:rsid w:val="00191CBE"/>
    <w:rsid w:val="001A6473"/>
    <w:rsid w:val="001B411A"/>
    <w:rsid w:val="001B5269"/>
    <w:rsid w:val="001C447B"/>
    <w:rsid w:val="00224CF1"/>
    <w:rsid w:val="0023479C"/>
    <w:rsid w:val="00235554"/>
    <w:rsid w:val="002561EF"/>
    <w:rsid w:val="002743ED"/>
    <w:rsid w:val="00275FE5"/>
    <w:rsid w:val="002766B2"/>
    <w:rsid w:val="002910A7"/>
    <w:rsid w:val="002A1E38"/>
    <w:rsid w:val="002C7EF3"/>
    <w:rsid w:val="002D29FB"/>
    <w:rsid w:val="002D2D62"/>
    <w:rsid w:val="002E2476"/>
    <w:rsid w:val="002E3975"/>
    <w:rsid w:val="002E431A"/>
    <w:rsid w:val="002E47E7"/>
    <w:rsid w:val="002F22FC"/>
    <w:rsid w:val="00310B19"/>
    <w:rsid w:val="00330453"/>
    <w:rsid w:val="0033736F"/>
    <w:rsid w:val="00365421"/>
    <w:rsid w:val="00382BB9"/>
    <w:rsid w:val="003D5D94"/>
    <w:rsid w:val="003E671B"/>
    <w:rsid w:val="003F459D"/>
    <w:rsid w:val="00424B79"/>
    <w:rsid w:val="004252A3"/>
    <w:rsid w:val="00430B21"/>
    <w:rsid w:val="00441F8E"/>
    <w:rsid w:val="00447D81"/>
    <w:rsid w:val="00477183"/>
    <w:rsid w:val="004B0757"/>
    <w:rsid w:val="004C2141"/>
    <w:rsid w:val="004D13F6"/>
    <w:rsid w:val="00501CD3"/>
    <w:rsid w:val="005041FC"/>
    <w:rsid w:val="00544137"/>
    <w:rsid w:val="00554B1D"/>
    <w:rsid w:val="00564F08"/>
    <w:rsid w:val="00595C5F"/>
    <w:rsid w:val="005B64D7"/>
    <w:rsid w:val="005B678B"/>
    <w:rsid w:val="005C197C"/>
    <w:rsid w:val="005C1E03"/>
    <w:rsid w:val="005C59EF"/>
    <w:rsid w:val="005C7867"/>
    <w:rsid w:val="005D6098"/>
    <w:rsid w:val="005D7184"/>
    <w:rsid w:val="005E6FDB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55C4E"/>
    <w:rsid w:val="00686F9C"/>
    <w:rsid w:val="006B042E"/>
    <w:rsid w:val="006B3A38"/>
    <w:rsid w:val="006C47EC"/>
    <w:rsid w:val="006E00E0"/>
    <w:rsid w:val="006E269F"/>
    <w:rsid w:val="00701103"/>
    <w:rsid w:val="00707FBD"/>
    <w:rsid w:val="00721BB5"/>
    <w:rsid w:val="0072287F"/>
    <w:rsid w:val="00740234"/>
    <w:rsid w:val="00752ED6"/>
    <w:rsid w:val="0075600E"/>
    <w:rsid w:val="00760CE3"/>
    <w:rsid w:val="00763B69"/>
    <w:rsid w:val="00775594"/>
    <w:rsid w:val="00781E77"/>
    <w:rsid w:val="00785161"/>
    <w:rsid w:val="007B3ECF"/>
    <w:rsid w:val="007C0501"/>
    <w:rsid w:val="007D2EB2"/>
    <w:rsid w:val="007D5DC7"/>
    <w:rsid w:val="007E4DE6"/>
    <w:rsid w:val="007F46DE"/>
    <w:rsid w:val="00800014"/>
    <w:rsid w:val="00810E5B"/>
    <w:rsid w:val="0081793A"/>
    <w:rsid w:val="00833ABA"/>
    <w:rsid w:val="00840C04"/>
    <w:rsid w:val="00853F79"/>
    <w:rsid w:val="00861CE9"/>
    <w:rsid w:val="0086391D"/>
    <w:rsid w:val="00863A01"/>
    <w:rsid w:val="00872F96"/>
    <w:rsid w:val="00884358"/>
    <w:rsid w:val="008E2A3D"/>
    <w:rsid w:val="008F6225"/>
    <w:rsid w:val="009200BF"/>
    <w:rsid w:val="00926C7E"/>
    <w:rsid w:val="009312AA"/>
    <w:rsid w:val="00931C2A"/>
    <w:rsid w:val="009437E7"/>
    <w:rsid w:val="009438B7"/>
    <w:rsid w:val="00963EED"/>
    <w:rsid w:val="00973F88"/>
    <w:rsid w:val="0097780A"/>
    <w:rsid w:val="009C0BAB"/>
    <w:rsid w:val="009C163F"/>
    <w:rsid w:val="009E5E73"/>
    <w:rsid w:val="009F506C"/>
    <w:rsid w:val="009F53D4"/>
    <w:rsid w:val="009F6EDC"/>
    <w:rsid w:val="00A017F3"/>
    <w:rsid w:val="00A05207"/>
    <w:rsid w:val="00A34065"/>
    <w:rsid w:val="00A91B5B"/>
    <w:rsid w:val="00AA526E"/>
    <w:rsid w:val="00AA5968"/>
    <w:rsid w:val="00AC5281"/>
    <w:rsid w:val="00AF149A"/>
    <w:rsid w:val="00AF5A64"/>
    <w:rsid w:val="00AF7CCB"/>
    <w:rsid w:val="00B064E6"/>
    <w:rsid w:val="00B0685C"/>
    <w:rsid w:val="00B176AD"/>
    <w:rsid w:val="00B42776"/>
    <w:rsid w:val="00B81C2C"/>
    <w:rsid w:val="00B86E01"/>
    <w:rsid w:val="00B9002F"/>
    <w:rsid w:val="00B93797"/>
    <w:rsid w:val="00BB6486"/>
    <w:rsid w:val="00BC605A"/>
    <w:rsid w:val="00BC792A"/>
    <w:rsid w:val="00BE4391"/>
    <w:rsid w:val="00BE4D27"/>
    <w:rsid w:val="00BF7BFE"/>
    <w:rsid w:val="00C00CD1"/>
    <w:rsid w:val="00C073F6"/>
    <w:rsid w:val="00C1245D"/>
    <w:rsid w:val="00C16D18"/>
    <w:rsid w:val="00C32006"/>
    <w:rsid w:val="00C42253"/>
    <w:rsid w:val="00C422A1"/>
    <w:rsid w:val="00C528C6"/>
    <w:rsid w:val="00C7383E"/>
    <w:rsid w:val="00C85CD7"/>
    <w:rsid w:val="00C9072C"/>
    <w:rsid w:val="00C95133"/>
    <w:rsid w:val="00CA6548"/>
    <w:rsid w:val="00CB2AC6"/>
    <w:rsid w:val="00CB7779"/>
    <w:rsid w:val="00CD20C3"/>
    <w:rsid w:val="00CD21AB"/>
    <w:rsid w:val="00CE5855"/>
    <w:rsid w:val="00CE7F9A"/>
    <w:rsid w:val="00CF419D"/>
    <w:rsid w:val="00D02F81"/>
    <w:rsid w:val="00D3186C"/>
    <w:rsid w:val="00D328D1"/>
    <w:rsid w:val="00D32CB1"/>
    <w:rsid w:val="00D5020A"/>
    <w:rsid w:val="00D54353"/>
    <w:rsid w:val="00D7043C"/>
    <w:rsid w:val="00D77665"/>
    <w:rsid w:val="00D809AD"/>
    <w:rsid w:val="00DA5746"/>
    <w:rsid w:val="00DA63A8"/>
    <w:rsid w:val="00DB418B"/>
    <w:rsid w:val="00DC704D"/>
    <w:rsid w:val="00DC72B6"/>
    <w:rsid w:val="00DD36CD"/>
    <w:rsid w:val="00E02CDE"/>
    <w:rsid w:val="00E06F74"/>
    <w:rsid w:val="00E1189D"/>
    <w:rsid w:val="00E32D4C"/>
    <w:rsid w:val="00E32DD2"/>
    <w:rsid w:val="00E34968"/>
    <w:rsid w:val="00E40EFF"/>
    <w:rsid w:val="00E847A5"/>
    <w:rsid w:val="00E857BD"/>
    <w:rsid w:val="00E968A9"/>
    <w:rsid w:val="00ED4774"/>
    <w:rsid w:val="00ED54F3"/>
    <w:rsid w:val="00EE3FB0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2C45"/>
    <w:rsid w:val="00FC6286"/>
    <w:rsid w:val="00FD5B34"/>
    <w:rsid w:val="00FE5969"/>
    <w:rsid w:val="07F211AB"/>
    <w:rsid w:val="0BE0332A"/>
    <w:rsid w:val="100B7E1C"/>
    <w:rsid w:val="143A3314"/>
    <w:rsid w:val="14DE1B7A"/>
    <w:rsid w:val="14E419AF"/>
    <w:rsid w:val="1569014F"/>
    <w:rsid w:val="16391651"/>
    <w:rsid w:val="1E0B7FDD"/>
    <w:rsid w:val="21087316"/>
    <w:rsid w:val="23BA1C09"/>
    <w:rsid w:val="2A63037B"/>
    <w:rsid w:val="2C1E77F0"/>
    <w:rsid w:val="2DD53B2C"/>
    <w:rsid w:val="34CE2DA6"/>
    <w:rsid w:val="370D1F32"/>
    <w:rsid w:val="3CE865AB"/>
    <w:rsid w:val="3D1079DA"/>
    <w:rsid w:val="3F291D48"/>
    <w:rsid w:val="4374592B"/>
    <w:rsid w:val="492464C7"/>
    <w:rsid w:val="4953688F"/>
    <w:rsid w:val="55392F58"/>
    <w:rsid w:val="5E65170D"/>
    <w:rsid w:val="6F985581"/>
    <w:rsid w:val="73095ECD"/>
    <w:rsid w:val="748C3B60"/>
    <w:rsid w:val="74FC6985"/>
    <w:rsid w:val="7D25128F"/>
    <w:rsid w:val="7F8E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A8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DA63A8"/>
  </w:style>
  <w:style w:type="paragraph" w:styleId="a4">
    <w:name w:val="Balloon Text"/>
    <w:basedOn w:val="a"/>
    <w:link w:val="Char"/>
    <w:semiHidden/>
    <w:unhideWhenUsed/>
    <w:qFormat/>
    <w:rsid w:val="00DA63A8"/>
    <w:rPr>
      <w:sz w:val="18"/>
      <w:szCs w:val="18"/>
    </w:rPr>
  </w:style>
  <w:style w:type="paragraph" w:styleId="a5">
    <w:name w:val="footer"/>
    <w:basedOn w:val="a"/>
    <w:link w:val="Char0"/>
    <w:qFormat/>
    <w:rsid w:val="00DA6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DA6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DA63A8"/>
    <w:rPr>
      <w:rFonts w:cs="Times New Roman"/>
    </w:rPr>
  </w:style>
  <w:style w:type="character" w:customStyle="1" w:styleId="Char1">
    <w:name w:val="称呼 Char1"/>
    <w:link w:val="a3"/>
    <w:qFormat/>
    <w:rsid w:val="00DA63A8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DA63A8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DA63A8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DA63A8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DA63A8"/>
  </w:style>
  <w:style w:type="character" w:customStyle="1" w:styleId="Char3">
    <w:name w:val="称呼 Char"/>
    <w:basedOn w:val="a0"/>
    <w:uiPriority w:val="99"/>
    <w:semiHidden/>
    <w:qFormat/>
    <w:rsid w:val="00DA63A8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DA63A8"/>
    <w:pPr>
      <w:ind w:firstLineChars="200" w:firstLine="420"/>
    </w:pPr>
  </w:style>
  <w:style w:type="paragraph" w:customStyle="1" w:styleId="3">
    <w:name w:val="样式3"/>
    <w:basedOn w:val="a"/>
    <w:qFormat/>
    <w:rsid w:val="00DA63A8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DA63A8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179</Words>
  <Characters>1023</Characters>
  <Application>Microsoft Office Word</Application>
  <DocSecurity>0</DocSecurity>
  <Lines>8</Lines>
  <Paragraphs>2</Paragraphs>
  <ScaleCrop>false</ScaleCrop>
  <Company>微软中国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11</cp:revision>
  <cp:lastPrinted>2025-10-29T01:28:00Z</cp:lastPrinted>
  <dcterms:created xsi:type="dcterms:W3CDTF">2025-06-22T13:08:00Z</dcterms:created>
  <dcterms:modified xsi:type="dcterms:W3CDTF">2026-01-09T07:19:00Z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E7A896EEF9F54D87AEAC61B8CB897C60</vt:lpwstr>
  </property>
</Properties>
</file>