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8DC" w:rsidRDefault="004852CF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B218DC" w:rsidRDefault="004852CF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B218DC" w:rsidRDefault="004852CF">
      <w:pPr>
        <w:pStyle w:val="1"/>
        <w:spacing w:line="500" w:lineRule="exact"/>
        <w:ind w:right="320" w:firstLineChars="1500" w:firstLine="4800"/>
        <w:jc w:val="left"/>
        <w:rPr>
          <w:rFonts w:ascii="楷体_GB2312" w:eastAsia="楷体_GB2312" w:hAnsi="楷体_GB2312" w:cs="楷体_GB2312"/>
          <w:b/>
          <w:bCs/>
          <w:szCs w:val="32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F87418">
        <w:rPr>
          <w:rFonts w:ascii="楷体_GB2312" w:eastAsia="楷体_GB2312" w:hAnsi="楷体_GB2312" w:cs="楷体_GB2312" w:hint="eastAsia"/>
          <w:szCs w:val="32"/>
        </w:rPr>
        <w:t>37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B218DC" w:rsidRDefault="004852CF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罪犯郭安徽</w:t>
      </w:r>
      <w:r w:rsidR="005F1433">
        <w:rPr>
          <w:rFonts w:ascii="仿宋_GB2312" w:hAnsi="仿宋_GB2312" w:cs="仿宋_GB2312" w:hint="eastAsia"/>
          <w:szCs w:val="32"/>
        </w:rPr>
        <w:fldChar w:fldCharType="begin"/>
      </w:r>
      <w:r>
        <w:rPr>
          <w:rFonts w:ascii="仿宋_GB2312" w:hAnsi="仿宋_GB2312" w:cs="仿宋_GB2312" w:hint="eastAsia"/>
          <w:szCs w:val="32"/>
        </w:rPr>
        <w:instrText xml:space="preserve"> AUTOTEXTLIST  \* MERGEFORMAT </w:instrText>
      </w:r>
      <w:r w:rsidR="005F1433">
        <w:rPr>
          <w:rFonts w:ascii="仿宋_GB2312" w:hAnsi="仿宋_GB2312" w:cs="仿宋_GB2312" w:hint="eastAsia"/>
          <w:szCs w:val="32"/>
        </w:rPr>
        <w:fldChar w:fldCharType="end"/>
      </w:r>
      <w:r>
        <w:rPr>
          <w:rFonts w:ascii="仿宋_GB2312" w:hAnsi="仿宋_GB2312" w:cs="仿宋_GB2312" w:hint="eastAsia"/>
          <w:szCs w:val="32"/>
        </w:rPr>
        <w:t>，男，1982年12月18日出生，汉族，小学文化，户籍所在地福建省南安市，捕前无业。曾因犯寻衅滋事罪，于2001年5月被福建省南安市人民法院判处有期徒刑六个月，2001年7月5日刑满释放；又因犯寻衅滋事罪，于2003年7月3日被福建省南安市人民法院判处有期徒刑十个月，2004年2月13日刑满释放；又因犯抢劫罪，于2008年9月22日被福建省南安市人民法院判处有期徒刑七年，2013年7月6日刑满释放；又因犯危险驾驶罪，于2013年11月26日被福建省南安市人民法院判处拘役五个月，2014年4月18日刑满释放；又因犯故意伤害罪，于2015年1月16日被福建省南安市人民法院判处有期徒刑一年八个月，2016年2月5日刑满释放；又因犯放火罪，于2018年6月13日被福建省南安市人民法院判处有期徒刑三年六个月，2021年6月14日刑满释放；系累犯。</w:t>
      </w:r>
    </w:p>
    <w:p w:rsidR="00B218DC" w:rsidRDefault="004852CF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南安市人民法院于2023年8月2日作出（2023）闽0583刑初647号刑事判决，以被告人郭安徽犯强奸罪判处有期徒刑五年六个月。刑期自2023年2月1日起至2028年7月16日止。2023年8月23日交付福建省厦门监狱执行刑罚。属普管级罪犯。</w:t>
      </w:r>
    </w:p>
    <w:p w:rsidR="00B218DC" w:rsidRDefault="004852CF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自</w:t>
      </w:r>
      <w:r>
        <w:rPr>
          <w:rFonts w:ascii="仿宋_GB2312" w:hAnsi="仿宋_GB2312" w:cs="仿宋_GB2312" w:hint="eastAsia"/>
          <w:iCs/>
          <w:kern w:val="0"/>
          <w:szCs w:val="32"/>
        </w:rPr>
        <w:t>入监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以来</w:t>
      </w:r>
      <w:r>
        <w:rPr>
          <w:rFonts w:ascii="仿宋_GB2312" w:hAnsi="仿宋_GB2312" w:cs="仿宋_GB2312" w:hint="eastAsia"/>
          <w:szCs w:val="32"/>
        </w:rPr>
        <w:t>确有悔改表现，具体事实如下：</w:t>
      </w:r>
    </w:p>
    <w:p w:rsidR="00B218DC" w:rsidRDefault="004852CF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ascii="仿宋_GB2312" w:hAnsi="仿宋_GB2312" w:cs="仿宋_GB2312" w:hint="eastAsia"/>
          <w:iCs/>
          <w:kern w:val="2"/>
          <w:szCs w:val="32"/>
        </w:rPr>
        <w:t>认罪悔罪：能服从法院判决，自书认罪悔罪书。</w:t>
      </w:r>
    </w:p>
    <w:p w:rsidR="00B218DC" w:rsidRDefault="004852CF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遵守监规</w:t>
      </w:r>
      <w:r>
        <w:rPr>
          <w:rFonts w:ascii="仿宋_GB2312" w:hAnsi="仿宋_GB2312" w:cs="仿宋_GB2312" w:hint="eastAsia"/>
          <w:szCs w:val="32"/>
          <w:lang w:val="zh-CN"/>
        </w:rPr>
        <w:t>：考核期内有违规</w:t>
      </w:r>
      <w:r>
        <w:rPr>
          <w:rFonts w:ascii="仿宋_GB2312" w:hAnsi="仿宋_GB2312" w:cs="仿宋_GB2312" w:hint="eastAsia"/>
          <w:szCs w:val="32"/>
        </w:rPr>
        <w:t>，经民警教育后能认识到自身错误并改正，</w:t>
      </w:r>
      <w:r>
        <w:rPr>
          <w:rFonts w:ascii="仿宋_GB2312" w:hAnsi="仿宋_GB2312" w:cs="仿宋_GB2312" w:hint="eastAsia"/>
          <w:szCs w:val="32"/>
          <w:lang w:val="zh-CN"/>
        </w:rPr>
        <w:t>能遵守法律法规及监规纪律，接受教育改造。</w:t>
      </w:r>
    </w:p>
    <w:p w:rsidR="00B218DC" w:rsidRDefault="004852CF">
      <w:pPr>
        <w:pStyle w:val="1"/>
        <w:autoSpaceDE w:val="0"/>
        <w:autoSpaceDN w:val="0"/>
        <w:adjustRightInd w:val="0"/>
        <w:spacing w:line="500" w:lineRule="exact"/>
        <w:ind w:left="640" w:firstLineChars="0" w:firstLine="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lastRenderedPageBreak/>
        <w:t>学习情况：能参加</w:t>
      </w:r>
      <w:r>
        <w:rPr>
          <w:rFonts w:ascii="仿宋_GB2312" w:hAnsi="仿宋_GB2312" w:cs="仿宋_GB2312" w:hint="eastAsia"/>
          <w:szCs w:val="32"/>
        </w:rPr>
        <w:t>思想、文化、职业技术教育</w:t>
      </w:r>
      <w:r>
        <w:rPr>
          <w:rFonts w:ascii="仿宋_GB2312" w:hAnsi="仿宋_GB2312" w:cs="仿宋_GB2312" w:hint="eastAsia"/>
          <w:szCs w:val="32"/>
          <w:lang w:val="zh-CN"/>
        </w:rPr>
        <w:t>。</w:t>
      </w:r>
    </w:p>
    <w:p w:rsidR="00B218DC" w:rsidRDefault="004852CF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>
        <w:rPr>
          <w:rFonts w:ascii="仿宋_GB2312" w:hAnsi="仿宋_GB2312" w:cs="仿宋_GB2312" w:hint="eastAsia"/>
          <w:szCs w:val="32"/>
        </w:rPr>
        <w:t>劳动</w:t>
      </w:r>
      <w:r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B218DC" w:rsidRDefault="004852CF">
      <w:pPr>
        <w:spacing w:line="500" w:lineRule="exact"/>
        <w:ind w:firstLineChars="200"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szCs w:val="32"/>
          <w:lang w:val="zh-CN"/>
        </w:rPr>
        <w:t>奖惩情况：</w:t>
      </w:r>
      <w:r>
        <w:rPr>
          <w:rFonts w:ascii="仿宋_GB2312" w:hAnsi="仿宋_GB2312" w:cs="仿宋_GB2312" w:hint="eastAsia"/>
          <w:bCs/>
          <w:szCs w:val="32"/>
        </w:rPr>
        <w:t>该犯考核期2023年8月23日至2025年11月累计获考核分2505分，表扬2次，物质奖励2次；考核期内违规1次，扣3分。无重大违规。</w:t>
      </w:r>
    </w:p>
    <w:p w:rsidR="00B218DC" w:rsidRDefault="004852CF">
      <w:pPr>
        <w:spacing w:line="500" w:lineRule="exact"/>
        <w:ind w:firstLineChars="200"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bCs/>
          <w:szCs w:val="32"/>
        </w:rPr>
        <w:t>该犯系累犯，且系侵害对象为未成年人的罪犯，属于从严掌握减刑对象，</w:t>
      </w:r>
      <w:r>
        <w:rPr>
          <w:rFonts w:ascii="仿宋_GB2312" w:hAnsi="仿宋_GB2312" w:cs="仿宋_GB2312" w:hint="eastAsia"/>
          <w:szCs w:val="32"/>
        </w:rPr>
        <w:t>因此提请减刑幅度扣减二个月。</w:t>
      </w:r>
    </w:p>
    <w:p w:rsidR="005A7234" w:rsidRDefault="005A7234" w:rsidP="005A7234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本案于2026年2月13日至2026年2月26日在狱内公示未收到不同意见。</w:t>
      </w:r>
    </w:p>
    <w:p w:rsidR="00B218DC" w:rsidRDefault="004852CF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郭安徽予以减刑三个月。特提请你院审理裁定。</w:t>
      </w:r>
      <w:bookmarkStart w:id="0" w:name="_GoBack"/>
      <w:bookmarkEnd w:id="0"/>
    </w:p>
    <w:p w:rsidR="00B218DC" w:rsidRDefault="004852CF">
      <w:pPr>
        <w:pStyle w:val="a3"/>
        <w:spacing w:line="500" w:lineRule="exact"/>
        <w:ind w:rightChars="-15" w:right="-48" w:firstLineChars="200" w:firstLine="64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B218DC" w:rsidRDefault="004852CF">
      <w:pPr>
        <w:pStyle w:val="1"/>
        <w:spacing w:line="500" w:lineRule="exact"/>
        <w:ind w:rightChars="-15" w:right="-48" w:firstLineChars="0" w:firstLine="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B218DC" w:rsidRDefault="004852CF">
      <w:pPr>
        <w:pStyle w:val="1"/>
        <w:spacing w:line="500" w:lineRule="exact"/>
        <w:ind w:left="640" w:firstLineChars="0" w:firstLine="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附件：⒈罪犯郭安徽卷宗2册</w:t>
      </w:r>
    </w:p>
    <w:p w:rsidR="00B218DC" w:rsidRDefault="004852CF">
      <w:pPr>
        <w:pStyle w:val="1"/>
        <w:spacing w:line="500" w:lineRule="exact"/>
        <w:ind w:left="640" w:rightChars="-15" w:right="-48" w:firstLineChars="300" w:firstLine="96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⒉减刑建议书2份</w:t>
      </w:r>
    </w:p>
    <w:p w:rsidR="00F87418" w:rsidRDefault="00F87418" w:rsidP="00F87418">
      <w:pPr>
        <w:spacing w:line="520" w:lineRule="exact"/>
        <w:ind w:rightChars="296" w:right="947" w:firstLineChars="1700" w:firstLine="54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福建省厦门监狱</w:t>
      </w:r>
    </w:p>
    <w:p w:rsidR="00F87418" w:rsidRDefault="00F87418" w:rsidP="00F87418">
      <w:pPr>
        <w:spacing w:line="520" w:lineRule="exact"/>
        <w:ind w:rightChars="400" w:right="1280"/>
        <w:jc w:val="righ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2026年3月2日</w:t>
      </w:r>
    </w:p>
    <w:p w:rsidR="00B218DC" w:rsidRDefault="00B218DC">
      <w:pPr>
        <w:rPr>
          <w:rFonts w:ascii="仿宋_GB2312" w:hAnsi="仿宋_GB2312" w:cs="仿宋_GB2312"/>
          <w:szCs w:val="32"/>
        </w:rPr>
      </w:pPr>
    </w:p>
    <w:sectPr w:rsidR="00B218DC" w:rsidSect="00B218DC">
      <w:pgSz w:w="11906" w:h="16838"/>
      <w:pgMar w:top="1871" w:right="1304" w:bottom="187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B47" w:rsidRDefault="000D0B47" w:rsidP="00F87418">
      <w:r>
        <w:separator/>
      </w:r>
    </w:p>
  </w:endnote>
  <w:endnote w:type="continuationSeparator" w:id="1">
    <w:p w:rsidR="000D0B47" w:rsidRDefault="000D0B47" w:rsidP="00F87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B47" w:rsidRDefault="000D0B47" w:rsidP="00F87418">
      <w:r>
        <w:separator/>
      </w:r>
    </w:p>
  </w:footnote>
  <w:footnote w:type="continuationSeparator" w:id="1">
    <w:p w:rsidR="000D0B47" w:rsidRDefault="000D0B47" w:rsidP="00F874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18DC"/>
    <w:rsid w:val="000D0B47"/>
    <w:rsid w:val="000F52A4"/>
    <w:rsid w:val="0024322E"/>
    <w:rsid w:val="004852CF"/>
    <w:rsid w:val="005A7234"/>
    <w:rsid w:val="005F1433"/>
    <w:rsid w:val="00767B7C"/>
    <w:rsid w:val="00B218DC"/>
    <w:rsid w:val="00F87418"/>
    <w:rsid w:val="339B0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8DC"/>
    <w:pPr>
      <w:widowControl w:val="0"/>
      <w:jc w:val="both"/>
    </w:pPr>
    <w:rPr>
      <w:rFonts w:ascii="Times New Roman" w:eastAsia="仿宋_GB2312" w:hAnsi="Times New Roman" w:cs="Times New Roman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uiPriority w:val="99"/>
    <w:qFormat/>
    <w:rsid w:val="00B218DC"/>
  </w:style>
  <w:style w:type="paragraph" w:customStyle="1" w:styleId="1">
    <w:name w:val="列表段落1"/>
    <w:basedOn w:val="a"/>
    <w:uiPriority w:val="99"/>
    <w:qFormat/>
    <w:rsid w:val="00B218DC"/>
    <w:pPr>
      <w:ind w:firstLineChars="200" w:firstLine="420"/>
    </w:pPr>
  </w:style>
  <w:style w:type="paragraph" w:styleId="a4">
    <w:name w:val="header"/>
    <w:basedOn w:val="a"/>
    <w:link w:val="Char"/>
    <w:rsid w:val="00F874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87418"/>
    <w:rPr>
      <w:rFonts w:ascii="Times New Roman" w:eastAsia="仿宋_GB2312" w:hAnsi="Times New Roman" w:cs="Times New Roman"/>
      <w:kern w:val="32"/>
      <w:sz w:val="18"/>
      <w:szCs w:val="18"/>
    </w:rPr>
  </w:style>
  <w:style w:type="paragraph" w:styleId="a5">
    <w:name w:val="footer"/>
    <w:basedOn w:val="a"/>
    <w:link w:val="Char0"/>
    <w:rsid w:val="00F874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87418"/>
    <w:rPr>
      <w:rFonts w:ascii="Times New Roman" w:eastAsia="仿宋_GB2312" w:hAnsi="Times New Roman" w:cs="Times New Roman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6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152</Words>
  <Characters>872</Characters>
  <Application>Microsoft Office Word</Application>
  <DocSecurity>0</DocSecurity>
  <Lines>7</Lines>
  <Paragraphs>2</Paragraphs>
  <ScaleCrop>false</ScaleCrop>
  <Company>Microsoft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2026-01-25T05:51:00Z</dcterms:created>
  <dcterms:modified xsi:type="dcterms:W3CDTF">2026-03-03T03:39:00Z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70CF7268F58C4640807E3F3EFD43FEDE</vt:lpwstr>
  </property>
</Properties>
</file>