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131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right="-48" w:rightChars="-15" w:firstLine="0" w:firstLineChars="0"/>
        <w:jc w:val="left"/>
        <w:textAlignment w:val="auto"/>
        <w:rPr>
          <w:rFonts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FF0000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刘骏杰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男，19</w:t>
      </w:r>
      <w:r>
        <w:rPr>
          <w:rFonts w:hint="eastAsia" w:ascii="仿宋_GB2312"/>
          <w:szCs w:val="32"/>
          <w:lang w:val="en-US" w:eastAsia="zh-CN"/>
        </w:rPr>
        <w:t>93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</w:t>
      </w:r>
      <w:bookmarkStart w:id="0" w:name="_GoBack"/>
      <w:bookmarkEnd w:id="0"/>
      <w:r>
        <w:rPr>
          <w:rFonts w:hint="eastAsia" w:ascii="仿宋_GB2312"/>
          <w:szCs w:val="32"/>
        </w:rPr>
        <w:t>汉族，初中，户籍所在地福建省南靖县。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2011年10月13日因犯盗窃罪被判处拘役三个月，缓刑六个月。2013年12月17日因犯盗窃罪被判处有期徒刑六个月，缓刑一年。</w:t>
      </w:r>
      <w:r>
        <w:rPr>
          <w:rFonts w:hint="eastAsia" w:ascii="仿宋_GB2312"/>
          <w:szCs w:val="32"/>
          <w:lang w:eastAsia="zh-CN"/>
        </w:rPr>
        <w:t>系前科。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漳州市芗城区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)闽0</w:t>
      </w:r>
      <w:r>
        <w:rPr>
          <w:rFonts w:hint="eastAsia" w:ascii="仿宋_GB2312"/>
          <w:szCs w:val="32"/>
          <w:lang w:val="en-US" w:eastAsia="zh-CN"/>
        </w:rPr>
        <w:t>602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107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刘骏杰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九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九个月</w:t>
      </w:r>
      <w:r>
        <w:rPr>
          <w:rFonts w:hint="eastAsia" w:ascii="仿宋_GB2312"/>
          <w:szCs w:val="32"/>
        </w:rPr>
        <w:t>，并处</w:t>
      </w:r>
      <w:r>
        <w:rPr>
          <w:rFonts w:hint="eastAsia" w:ascii="仿宋_GB2312"/>
          <w:szCs w:val="32"/>
          <w:lang w:val="en-US" w:eastAsia="zh-CN"/>
        </w:rPr>
        <w:t>罚金人民币十万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责令退赔被害人479825元</w:t>
      </w:r>
      <w:r>
        <w:rPr>
          <w:rFonts w:hint="eastAsia" w:ascii="仿宋_GB2312"/>
          <w:szCs w:val="32"/>
          <w:lang w:eastAsia="zh-CN"/>
        </w:rPr>
        <w:t>。该犯不服，提出上诉。福建省</w:t>
      </w:r>
      <w:r>
        <w:rPr>
          <w:rFonts w:hint="eastAsia" w:ascii="仿宋_GB2312"/>
          <w:szCs w:val="32"/>
          <w:lang w:val="en-US" w:eastAsia="zh-CN"/>
        </w:rPr>
        <w:t>漳州</w:t>
      </w:r>
      <w:r>
        <w:rPr>
          <w:rFonts w:hint="eastAsia" w:ascii="仿宋_GB2312"/>
          <w:szCs w:val="32"/>
          <w:lang w:eastAsia="zh-CN"/>
        </w:rPr>
        <w:t>市中级人民法院于</w:t>
      </w:r>
      <w:r>
        <w:rPr>
          <w:rFonts w:hint="eastAsia" w:ascii="仿宋_GB2312"/>
          <w:szCs w:val="32"/>
          <w:highlight w:val="none"/>
          <w:lang w:val="en-US" w:eastAsia="zh-CN"/>
        </w:rPr>
        <w:t>2018年7月24</w:t>
      </w:r>
      <w:r>
        <w:rPr>
          <w:rFonts w:hint="eastAsia" w:ascii="仿宋_GB2312"/>
          <w:szCs w:val="32"/>
          <w:lang w:val="en-US" w:eastAsia="zh-CN"/>
        </w:rPr>
        <w:t>日作出（2018）闽06刑终291号刑事裁定：准许上诉人刘骏杰撤回上诉。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日止。于20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仿宋_GB2312" w:cs="仿宋_GB2312"/>
          <w:szCs w:val="32"/>
        </w:rPr>
        <w:t>福建省厦门市中级人民法院于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ascii="仿宋_GB2312" w:hAnsi="仿宋_GB2312" w:cs="仿宋_GB2312"/>
          <w:szCs w:val="32"/>
        </w:rPr>
        <w:t>0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刑更</w:t>
      </w:r>
      <w:r>
        <w:rPr>
          <w:rFonts w:hint="eastAsia" w:ascii="仿宋_GB2312" w:hAnsi="仿宋_GB2312" w:cs="仿宋_GB2312"/>
          <w:szCs w:val="32"/>
          <w:lang w:val="en-US" w:eastAsia="zh-CN"/>
        </w:rPr>
        <w:t>410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福建省厦门市中级人民法院于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ascii="仿宋_GB2312" w:hAnsi="仿宋_GB2312" w:cs="仿宋_GB2312"/>
          <w:szCs w:val="32"/>
        </w:rPr>
        <w:t>0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刑更</w:t>
      </w:r>
      <w:r>
        <w:rPr>
          <w:rFonts w:hint="eastAsia" w:ascii="仿宋_GB2312" w:hAnsi="仿宋_GB2312" w:cs="仿宋_GB2312"/>
          <w:szCs w:val="32"/>
          <w:lang w:val="en-US" w:eastAsia="zh-CN"/>
        </w:rPr>
        <w:t>154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个月，于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现刑期至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0" w:leftChars="0"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3168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提请减刑周期</w:t>
      </w:r>
      <w:r>
        <w:rPr>
          <w:rFonts w:hint="eastAsia" w:ascii="仿宋_GB2312" w:hAnsi="仿宋_GB2312" w:cs="仿宋_GB2312"/>
          <w:bCs/>
          <w:szCs w:val="32"/>
        </w:rPr>
        <w:t>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297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2760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3057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折合</w:t>
      </w:r>
      <w:r>
        <w:rPr>
          <w:rFonts w:hint="eastAsia" w:ascii="仿宋_GB2312" w:hAnsi="仿宋_GB2312" w:cs="仿宋_GB2312"/>
          <w:bCs/>
          <w:szCs w:val="32"/>
        </w:rPr>
        <w:t>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月，获得考核分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2212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color w:val="000000"/>
          <w:szCs w:val="32"/>
        </w:rPr>
        <w:t>考核期内无</w:t>
      </w:r>
      <w:r>
        <w:rPr>
          <w:rFonts w:hint="eastAsia" w:ascii="仿宋_GB2312" w:hAnsi="仿宋_GB2312" w:cs="仿宋_GB2312"/>
          <w:bCs/>
          <w:color w:val="000000"/>
          <w:szCs w:val="32"/>
          <w:lang w:val="en-US" w:eastAsia="zh-CN"/>
        </w:rPr>
        <w:t>违规</w:t>
      </w:r>
      <w:r>
        <w:rPr>
          <w:rFonts w:hint="eastAsia" w:ascii="仿宋_GB2312" w:hAnsi="仿宋_GB2312" w:cs="仿宋_GB2312"/>
          <w:bCs/>
          <w:color w:val="000000"/>
          <w:szCs w:val="32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该犯原判财产性判项罚金10万元，责令退赔被害人479825元，已履行31400元。其中：罚金已履行8400元，本次履行2500元；退赔已履行23000元，本次履行7000元。原审法院复函：目前各项财产性判项履行到位金额为14000元（即退赔14000元）；目前被执行人申报无财产；目前暂未发现执行阶段存在隐瞒、藏匿、转移财产情形；目前暂未发现执行阶段存在妨碍财产性判项执行情形；目前暂未发现执行阶段存在拒不交代赃款、赃物去向情形；经福建法院执行案件流程信息管理系统网络查控暂无可供执行财产。考核期消费7276.69元，月均消费279.87元，账户余额451.66元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784" w:firstLineChars="245"/>
        <w:jc w:val="left"/>
        <w:textAlignment w:val="auto"/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  <w:lang w:val="en-US" w:eastAsia="zh-CN"/>
        </w:rPr>
        <w:t>30</w:t>
      </w:r>
      <w:r>
        <w:rPr>
          <w:rFonts w:hint="eastAsia" w:ascii="仿宋_GB2312" w:cs="仿宋_GB2312"/>
          <w:szCs w:val="32"/>
        </w:rPr>
        <w:t>%，因此提请减刑幅度扣减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三</w:t>
      </w:r>
      <w:r>
        <w:rPr>
          <w:rFonts w:hint="eastAsia" w:ascii="仿宋_GB2312" w:cs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13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17</w:t>
      </w:r>
      <w:r>
        <w:rPr>
          <w:rFonts w:hint="eastAsia" w:ascii="仿宋_GB2312" w:hAnsi="Times New Roman"/>
          <w:szCs w:val="32"/>
          <w:highlight w:val="none"/>
        </w:rPr>
        <w:t>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刘骏杰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>福建省</w:t>
      </w:r>
      <w:r>
        <w:rPr>
          <w:rFonts w:hint="eastAsia"/>
          <w:szCs w:val="32"/>
        </w:rPr>
        <w:t>厦门市中级人民法院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刘骏杰</w:t>
      </w:r>
      <w:r>
        <w:rPr>
          <w:rFonts w:hint="eastAsia" w:cs="仿宋_GB2312"/>
          <w:szCs w:val="32"/>
        </w:rPr>
        <w:t>卷宗2册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1014" w:rightChars="317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60" w:lineRule="exact"/>
        <w:jc w:val="right"/>
        <w:textAlignment w:val="auto"/>
        <w:rPr>
          <w:rFonts w:hint="default" w:eastAsia="仿宋_GB2312"/>
          <w:highlight w:val="none"/>
          <w:lang w:val="en-US" w:eastAsia="zh-CN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/>
          <w:szCs w:val="32"/>
          <w:highlight w:val="none"/>
        </w:rPr>
        <w:t>日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   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56333"/>
    <w:rsid w:val="00075E52"/>
    <w:rsid w:val="000C0406"/>
    <w:rsid w:val="000E0EA7"/>
    <w:rsid w:val="000E26AD"/>
    <w:rsid w:val="00175A06"/>
    <w:rsid w:val="001A505D"/>
    <w:rsid w:val="001A69DA"/>
    <w:rsid w:val="001D7D4D"/>
    <w:rsid w:val="0032034A"/>
    <w:rsid w:val="00326D40"/>
    <w:rsid w:val="00341F49"/>
    <w:rsid w:val="00360C20"/>
    <w:rsid w:val="00396F23"/>
    <w:rsid w:val="003D5E5D"/>
    <w:rsid w:val="004317B8"/>
    <w:rsid w:val="004575BE"/>
    <w:rsid w:val="00463147"/>
    <w:rsid w:val="004D1991"/>
    <w:rsid w:val="00532391"/>
    <w:rsid w:val="00534D95"/>
    <w:rsid w:val="005524F5"/>
    <w:rsid w:val="00557B0C"/>
    <w:rsid w:val="00573633"/>
    <w:rsid w:val="00634A51"/>
    <w:rsid w:val="006D4E74"/>
    <w:rsid w:val="006E4155"/>
    <w:rsid w:val="00787BCA"/>
    <w:rsid w:val="0081143E"/>
    <w:rsid w:val="008C2336"/>
    <w:rsid w:val="009064EB"/>
    <w:rsid w:val="009D0F13"/>
    <w:rsid w:val="009F0191"/>
    <w:rsid w:val="00A0043C"/>
    <w:rsid w:val="00A367DA"/>
    <w:rsid w:val="00A414C7"/>
    <w:rsid w:val="00AD5660"/>
    <w:rsid w:val="00B22EEB"/>
    <w:rsid w:val="00B71AC7"/>
    <w:rsid w:val="00B72385"/>
    <w:rsid w:val="00BB485D"/>
    <w:rsid w:val="00C22C8A"/>
    <w:rsid w:val="00C37FE1"/>
    <w:rsid w:val="00C706E8"/>
    <w:rsid w:val="00CB4D57"/>
    <w:rsid w:val="00CD23A7"/>
    <w:rsid w:val="00D24100"/>
    <w:rsid w:val="00D512B2"/>
    <w:rsid w:val="00D63398"/>
    <w:rsid w:val="00D8533F"/>
    <w:rsid w:val="00E02753"/>
    <w:rsid w:val="00E51879"/>
    <w:rsid w:val="00ED11BF"/>
    <w:rsid w:val="00ED1509"/>
    <w:rsid w:val="00EE6A03"/>
    <w:rsid w:val="00F20637"/>
    <w:rsid w:val="00FF39F2"/>
    <w:rsid w:val="06F32C95"/>
    <w:rsid w:val="076518D6"/>
    <w:rsid w:val="08D603BC"/>
    <w:rsid w:val="090032FC"/>
    <w:rsid w:val="098A1833"/>
    <w:rsid w:val="098C23A6"/>
    <w:rsid w:val="0B2F090B"/>
    <w:rsid w:val="10130B55"/>
    <w:rsid w:val="11CD04FF"/>
    <w:rsid w:val="12AF0445"/>
    <w:rsid w:val="14C63D4D"/>
    <w:rsid w:val="15937F09"/>
    <w:rsid w:val="15D94537"/>
    <w:rsid w:val="16527C87"/>
    <w:rsid w:val="172A5607"/>
    <w:rsid w:val="17D14CCB"/>
    <w:rsid w:val="17EF5A07"/>
    <w:rsid w:val="19132C60"/>
    <w:rsid w:val="1B451A3D"/>
    <w:rsid w:val="1BC56906"/>
    <w:rsid w:val="1CF54D74"/>
    <w:rsid w:val="1F141324"/>
    <w:rsid w:val="207567D8"/>
    <w:rsid w:val="21810FBA"/>
    <w:rsid w:val="2258192B"/>
    <w:rsid w:val="275D55A8"/>
    <w:rsid w:val="2797590A"/>
    <w:rsid w:val="279E417D"/>
    <w:rsid w:val="28C020A1"/>
    <w:rsid w:val="29940BED"/>
    <w:rsid w:val="2A416631"/>
    <w:rsid w:val="2E3E13B7"/>
    <w:rsid w:val="2E40129C"/>
    <w:rsid w:val="30D11456"/>
    <w:rsid w:val="3367397D"/>
    <w:rsid w:val="343D2627"/>
    <w:rsid w:val="36024B75"/>
    <w:rsid w:val="39F1773C"/>
    <w:rsid w:val="3D3440FA"/>
    <w:rsid w:val="42504C66"/>
    <w:rsid w:val="43557FD7"/>
    <w:rsid w:val="46D36A87"/>
    <w:rsid w:val="4850131A"/>
    <w:rsid w:val="491A62C1"/>
    <w:rsid w:val="49543F9B"/>
    <w:rsid w:val="527F323B"/>
    <w:rsid w:val="53163736"/>
    <w:rsid w:val="55F50596"/>
    <w:rsid w:val="57BF5270"/>
    <w:rsid w:val="58D24016"/>
    <w:rsid w:val="58DC5792"/>
    <w:rsid w:val="599E39F0"/>
    <w:rsid w:val="5CCD14DE"/>
    <w:rsid w:val="5DAF55EC"/>
    <w:rsid w:val="5DE138D7"/>
    <w:rsid w:val="5E0F17C2"/>
    <w:rsid w:val="635D0213"/>
    <w:rsid w:val="63F440D1"/>
    <w:rsid w:val="650954B0"/>
    <w:rsid w:val="658D3914"/>
    <w:rsid w:val="67444BFA"/>
    <w:rsid w:val="6A8767B3"/>
    <w:rsid w:val="6B543767"/>
    <w:rsid w:val="6B9D1656"/>
    <w:rsid w:val="6BE51B51"/>
    <w:rsid w:val="6C902E09"/>
    <w:rsid w:val="70465C94"/>
    <w:rsid w:val="728651B7"/>
    <w:rsid w:val="745A4CFF"/>
    <w:rsid w:val="75160265"/>
    <w:rsid w:val="75DE6FF6"/>
    <w:rsid w:val="75DF41C6"/>
    <w:rsid w:val="75FA729D"/>
    <w:rsid w:val="769C013F"/>
    <w:rsid w:val="76C32D8D"/>
    <w:rsid w:val="77D47E28"/>
    <w:rsid w:val="785E0CA8"/>
    <w:rsid w:val="7AA91659"/>
    <w:rsid w:val="7B0A71C9"/>
    <w:rsid w:val="7E6F6E8F"/>
    <w:rsid w:val="7F6C14E0"/>
    <w:rsid w:val="7FD4593E"/>
    <w:rsid w:val="7FFC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paragraph" w:customStyle="1" w:styleId="10">
    <w:name w:val="正文 New New"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696</Characters>
  <Lines>5</Lines>
  <Paragraphs>1</Paragraphs>
  <TotalTime>6</TotalTime>
  <ScaleCrop>false</ScaleCrop>
  <LinksUpToDate>false</LinksUpToDate>
  <CharactersWithSpaces>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2026-04-15T06:39:47Z</cp:lastPrinted>
  <dcterms:modified xsi:type="dcterms:W3CDTF">2026-04-15T06:40:52Z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26CEE140A00C48DE838C4FB36D33DDBA</vt:lpwstr>
  </property>
</Properties>
</file>