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jc w:val="right"/>
        <w:textAlignment w:val="auto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203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784" w:firstLineChars="245"/>
        <w:jc w:val="left"/>
        <w:textAlignment w:val="auto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曾丰玉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62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本科</w:t>
      </w:r>
      <w:r>
        <w:rPr>
          <w:rFonts w:hint="eastAsia" w:ascii="仿宋_GB2312" w:hAnsi="Times New Roman"/>
          <w:szCs w:val="32"/>
        </w:rPr>
        <w:t>文化，</w:t>
      </w:r>
      <w:r>
        <w:rPr>
          <w:rFonts w:hint="eastAsia" w:ascii="仿宋_GB2312" w:hAnsi="Times New Roman"/>
          <w:szCs w:val="32"/>
          <w:lang w:eastAsia="zh-CN"/>
        </w:rPr>
        <w:t>住</w:t>
      </w:r>
      <w:r>
        <w:rPr>
          <w:rFonts w:hint="eastAsia" w:ascii="仿宋_GB2312" w:hAnsi="Times New Roman"/>
          <w:szCs w:val="32"/>
        </w:rPr>
        <w:t>福建省平和县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平和县</w:t>
      </w:r>
      <w:r>
        <w:rPr>
          <w:rFonts w:hint="eastAsia" w:ascii="仿宋_GB2312" w:hAnsi="Times New Roman"/>
          <w:szCs w:val="32"/>
        </w:rPr>
        <w:t>人民法院于</w:t>
      </w:r>
      <w:r>
        <w:rPr>
          <w:rFonts w:hint="eastAsia" w:ascii="仿宋_GB2312" w:hAnsi="Times New Roman"/>
          <w:szCs w:val="32"/>
          <w:lang w:val="en-US" w:eastAsia="zh-CN"/>
        </w:rPr>
        <w:t>2014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13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平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字第456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曾丰玉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贪污罪</w:t>
      </w:r>
      <w:r>
        <w:rPr>
          <w:rFonts w:hint="eastAsia" w:ascii="仿宋_GB2312" w:hAnsi="Times New Roman"/>
          <w:szCs w:val="32"/>
        </w:rPr>
        <w:t>，判处有期徒刑</w:t>
      </w:r>
      <w:r>
        <w:rPr>
          <w:rFonts w:hint="eastAsia" w:ascii="仿宋_GB2312" w:hAnsi="Times New Roman"/>
          <w:szCs w:val="32"/>
          <w:lang w:val="en-US" w:eastAsia="zh-CN"/>
        </w:rPr>
        <w:t>九年，并处没收财产人民币90000元；犯受贿罪，判处有期徒刑六年，并处没收财产人民币60000元；决定执行有期徒刑十三年，并处没收财产人民币150000元，追缴违法所得312400元。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2016年2月5日福建省平和县人民法院作出（2015）平刑执字第5号暂予监外执行决定，将罪犯曾丰玉暂予监外执行；2022年4月28日福建省平和县人民法院作出（2022）闽0628刑更2号收监执行决定：将罪犯曾丰玉收监执行（刑期从实际收监之日起经过六年九个月四日止）。刑期自2022年11月7日至2029年8月11日止。于2023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  <w:lang w:eastAsia="zh-CN"/>
        </w:rPr>
        <w:t>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自入监以来，确有悔改表现，具体事实如下：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学习情况：能参加思想、文化教育。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  <w:lang w:val="en-US" w:eastAsia="zh-CN"/>
        </w:rPr>
        <w:t>该犯系病</w:t>
      </w:r>
      <w:r>
        <w:rPr>
          <w:rFonts w:hint="eastAsia" w:ascii="仿宋_GB2312" w:hAnsi="仿宋" w:cs="宋体"/>
          <w:szCs w:val="32"/>
        </w:rPr>
        <w:t>犯</w:t>
      </w:r>
      <w:r>
        <w:rPr>
          <w:rFonts w:hint="eastAsia" w:ascii="仿宋_GB2312" w:hAnsi="仿宋" w:cs="宋体"/>
          <w:szCs w:val="32"/>
          <w:lang w:val="zh-CN"/>
        </w:rPr>
        <w:t>，</w:t>
      </w:r>
      <w:r>
        <w:rPr>
          <w:rFonts w:hint="eastAsia" w:ascii="仿宋_GB2312" w:hAnsi="仿宋" w:cs="宋体"/>
          <w:szCs w:val="32"/>
          <w:lang w:val="en-US" w:eastAsia="zh-CN"/>
        </w:rPr>
        <w:t>有</w:t>
      </w:r>
      <w:r>
        <w:rPr>
          <w:rFonts w:hint="eastAsia" w:ascii="仿宋_GB2312" w:hAnsi="仿宋" w:cs="宋体"/>
          <w:szCs w:val="32"/>
          <w:lang w:val="zh-CN"/>
        </w:rPr>
        <w:t>参与力所能及的劳动改造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79" w:firstLineChars="181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/>
          <w:szCs w:val="32"/>
        </w:rPr>
        <w:t>考核期20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月累计获得考核分</w:t>
      </w:r>
      <w:r>
        <w:rPr>
          <w:rFonts w:hint="eastAsia" w:ascii="仿宋_GB2312"/>
          <w:szCs w:val="32"/>
          <w:lang w:val="en-US" w:eastAsia="zh-CN"/>
        </w:rPr>
        <w:t>2565</w:t>
      </w:r>
      <w:r>
        <w:rPr>
          <w:rFonts w:hint="eastAsia" w:ascii="仿宋_GB2312"/>
          <w:szCs w:val="32"/>
        </w:rPr>
        <w:t>分，表扬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物质奖励1次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 w:hAnsi="仿宋_GB2312" w:cs="仿宋_GB2312"/>
          <w:bCs/>
          <w:szCs w:val="32"/>
        </w:rPr>
        <w:t>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eastAsia="zh-CN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该犯原判财产性判项：没收财产150000元，追缴违法所得312400元，已履行完毕。福建省平和县人民法院回函：罪犯曾丰玉已将未执行完毕的财产刑全部缴清。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该犯系职务犯罪罪犯，属于从严掌握减刑对象，因此提请减刑幅度扣减一个月。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784" w:firstLineChars="24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13</w:t>
      </w:r>
      <w:r>
        <w:rPr>
          <w:rFonts w:hint="eastAsia" w:ascii="仿宋_GB2312" w:hAnsi="Times New Roman"/>
          <w:szCs w:val="32"/>
          <w:highlight w:val="none"/>
        </w:rPr>
        <w:t>日至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/>
          <w:szCs w:val="32"/>
          <w:highlight w:val="none"/>
        </w:rPr>
        <w:t>年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/>
          <w:szCs w:val="32"/>
          <w:highlight w:val="none"/>
        </w:rPr>
        <w:t>月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17</w:t>
      </w:r>
      <w:r>
        <w:rPr>
          <w:rFonts w:hint="eastAsia" w:ascii="仿宋_GB2312" w:hAnsi="Times New Roman"/>
          <w:szCs w:val="32"/>
          <w:highlight w:val="none"/>
        </w:rPr>
        <w:t>日在狱内公示未收到不同意见。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784" w:firstLineChars="24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曾丰玉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五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曾丰玉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60" w:lineRule="exact"/>
        <w:ind w:right="796" w:rightChars="379" w:firstLine="614" w:firstLineChars="192"/>
        <w:jc w:val="right"/>
        <w:textAlignment w:val="auto"/>
        <w:rPr>
          <w:rFonts w:hint="eastAsia" w:ascii="Times New Roman" w:hAnsi="Times New Roman" w:eastAsia="仿宋_GB2312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60" w:lineRule="exact"/>
        <w:ind w:right="840" w:rightChars="400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21C21E7"/>
    <w:rsid w:val="091506E0"/>
    <w:rsid w:val="0D1A6955"/>
    <w:rsid w:val="11FC405B"/>
    <w:rsid w:val="128A7BF7"/>
    <w:rsid w:val="19CA138C"/>
    <w:rsid w:val="1C921332"/>
    <w:rsid w:val="1C9F5983"/>
    <w:rsid w:val="1E1802F4"/>
    <w:rsid w:val="1ECC285D"/>
    <w:rsid w:val="20523964"/>
    <w:rsid w:val="2238268B"/>
    <w:rsid w:val="24BE0706"/>
    <w:rsid w:val="24CE798E"/>
    <w:rsid w:val="27E34B50"/>
    <w:rsid w:val="29EB09E6"/>
    <w:rsid w:val="2A7C3866"/>
    <w:rsid w:val="2F965624"/>
    <w:rsid w:val="3002438A"/>
    <w:rsid w:val="30675876"/>
    <w:rsid w:val="3070650E"/>
    <w:rsid w:val="30767363"/>
    <w:rsid w:val="310C7299"/>
    <w:rsid w:val="31C127CA"/>
    <w:rsid w:val="345476F5"/>
    <w:rsid w:val="37173403"/>
    <w:rsid w:val="383C377E"/>
    <w:rsid w:val="39580274"/>
    <w:rsid w:val="398C4910"/>
    <w:rsid w:val="39D46E39"/>
    <w:rsid w:val="3C045B59"/>
    <w:rsid w:val="3E16472A"/>
    <w:rsid w:val="4067565F"/>
    <w:rsid w:val="48561DB6"/>
    <w:rsid w:val="48D94411"/>
    <w:rsid w:val="4FB3094C"/>
    <w:rsid w:val="52B440C7"/>
    <w:rsid w:val="52E302E8"/>
    <w:rsid w:val="54567D5E"/>
    <w:rsid w:val="56B469BB"/>
    <w:rsid w:val="5A706581"/>
    <w:rsid w:val="5A883DA4"/>
    <w:rsid w:val="5AC75DDE"/>
    <w:rsid w:val="5D4246D2"/>
    <w:rsid w:val="5EC06F38"/>
    <w:rsid w:val="611438F2"/>
    <w:rsid w:val="64D07BC8"/>
    <w:rsid w:val="6B820CBD"/>
    <w:rsid w:val="6CFC1019"/>
    <w:rsid w:val="6F6F5A26"/>
    <w:rsid w:val="6F8A09F4"/>
    <w:rsid w:val="6FBF25B7"/>
    <w:rsid w:val="7191072D"/>
    <w:rsid w:val="72704E14"/>
    <w:rsid w:val="73443775"/>
    <w:rsid w:val="74927A4C"/>
    <w:rsid w:val="778225C0"/>
    <w:rsid w:val="7AC3458C"/>
    <w:rsid w:val="7DC35C87"/>
    <w:rsid w:val="7F2F7E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6\&#24314;&#35758;&#20070;\2&#25913;&#65288;&#25130;1&#12289;&#25130;2&#65289;\3.8.&#30452;&#20108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2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2026-04-15T07:17:21Z</cp:lastPrinted>
  <dcterms:modified xsi:type="dcterms:W3CDTF">2026-04-15T07:17:38Z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49AF448D0B584132996BFB33FC86F0E5</vt:lpwstr>
  </property>
</Properties>
</file>