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</w:t>
      </w:r>
      <w:r>
        <w:rPr>
          <w:rFonts w:hint="eastAsia" w:ascii="楷体_GB2312" w:hAnsi="楷体_GB2312" w:eastAsia="楷体_GB2312" w:cs="楷体_GB2312"/>
          <w:color w:val="FF0000"/>
          <w:szCs w:val="32"/>
        </w:rPr>
        <w:t>减</w:t>
      </w:r>
      <w:r>
        <w:rPr>
          <w:rFonts w:hint="eastAsia" w:ascii="楷体_GB2312" w:hAnsi="楷体_GB2312" w:eastAsia="楷体_GB2312" w:cs="楷体_GB2312"/>
          <w:szCs w:val="32"/>
        </w:rPr>
        <w:t>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156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</w:t>
      </w:r>
      <w:r>
        <w:rPr>
          <w:rFonts w:hint="eastAsia" w:ascii="仿宋_GB2312" w:hAnsi="仿宋"/>
          <w:szCs w:val="32"/>
          <w:lang w:eastAsia="zh-CN"/>
        </w:rPr>
        <w:t>阙权文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男，</w:t>
      </w:r>
      <w:r>
        <w:rPr>
          <w:rFonts w:hint="eastAsia" w:ascii="仿宋_GB2312" w:hAnsi="仿宋"/>
          <w:szCs w:val="32"/>
          <w:lang w:val="en-US" w:eastAsia="zh-CN"/>
        </w:rPr>
        <w:t>1997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11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28</w:t>
      </w:r>
      <w:r>
        <w:rPr>
          <w:rFonts w:hint="eastAsia" w:ascii="仿宋_GB2312" w:hAnsi="仿宋"/>
          <w:szCs w:val="32"/>
        </w:rPr>
        <w:t>日出生，汉族，</w:t>
      </w:r>
      <w:r>
        <w:rPr>
          <w:rFonts w:hint="eastAsia" w:ascii="仿宋_GB2312" w:hAnsi="仿宋"/>
          <w:szCs w:val="32"/>
          <w:lang w:eastAsia="zh-CN"/>
        </w:rPr>
        <w:t>初中</w:t>
      </w:r>
      <w:r>
        <w:rPr>
          <w:rFonts w:hint="eastAsia" w:ascii="仿宋_GB2312" w:hAnsi="仿宋"/>
          <w:szCs w:val="32"/>
        </w:rPr>
        <w:t>文化，</w:t>
      </w:r>
      <w:r>
        <w:rPr>
          <w:rFonts w:hint="eastAsia" w:ascii="仿宋_GB2312" w:hAnsi="仿宋"/>
          <w:szCs w:val="32"/>
          <w:lang w:eastAsia="zh-CN"/>
        </w:rPr>
        <w:t>户籍所在地福建省龙岩市永定区</w:t>
      </w:r>
      <w:bookmarkStart w:id="0" w:name="_GoBack"/>
      <w:bookmarkEnd w:id="0"/>
      <w:r>
        <w:rPr>
          <w:rFonts w:hint="eastAsia" w:ascii="仿宋_GB2312" w:hAnsi="仿宋" w:cs="仿宋_GB2312"/>
          <w:szCs w:val="32"/>
          <w:lang w:val="en-US" w:eastAsia="zh-CN"/>
        </w:rPr>
        <w:t>,</w:t>
      </w:r>
      <w:r>
        <w:rPr>
          <w:rFonts w:hint="eastAsia" w:ascii="仿宋_GB2312" w:hAnsi="仿宋"/>
          <w:szCs w:val="32"/>
        </w:rPr>
        <w:t>捕前</w:t>
      </w:r>
      <w:r>
        <w:rPr>
          <w:rFonts w:hint="eastAsia" w:ascii="仿宋_GB2312" w:hAnsi="仿宋"/>
          <w:szCs w:val="32"/>
          <w:lang w:eastAsia="zh-CN"/>
        </w:rPr>
        <w:t>无业</w:t>
      </w:r>
      <w:r>
        <w:rPr>
          <w:rFonts w:hint="eastAsia" w:ascii="仿宋_GB2312" w:hAnsi="仿宋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0000FF"/>
          <w:szCs w:val="32"/>
        </w:rPr>
      </w:pPr>
      <w:r>
        <w:rPr>
          <w:rFonts w:hint="eastAsia" w:ascii="仿宋_GB2312" w:hAnsi="仿宋" w:cs="仿宋_GB2312"/>
          <w:color w:val="auto"/>
          <w:szCs w:val="32"/>
        </w:rPr>
        <w:t>福建省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龙岩市新罗区</w:t>
      </w:r>
      <w:r>
        <w:rPr>
          <w:rFonts w:hint="eastAsia" w:ascii="仿宋_GB2312" w:hAnsi="仿宋" w:cs="仿宋_GB2312"/>
          <w:color w:val="auto"/>
          <w:szCs w:val="32"/>
        </w:rPr>
        <w:t>人民法院于20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" w:cs="仿宋_GB2312"/>
          <w:color w:val="auto"/>
          <w:szCs w:val="32"/>
        </w:rPr>
        <w:t>日作出(20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" w:cs="仿宋_GB2312"/>
          <w:color w:val="auto"/>
          <w:szCs w:val="32"/>
        </w:rPr>
        <w:t>)闽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0802</w:t>
      </w:r>
      <w:r>
        <w:rPr>
          <w:rFonts w:hint="eastAsia" w:ascii="仿宋_GB2312" w:hAnsi="仿宋" w:cs="仿宋_GB2312"/>
          <w:color w:val="auto"/>
          <w:szCs w:val="32"/>
        </w:rPr>
        <w:t>刑初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684</w:t>
      </w:r>
      <w:r>
        <w:rPr>
          <w:rFonts w:hint="eastAsia" w:ascii="仿宋_GB2312" w:hAnsi="仿宋" w:cs="仿宋_GB2312"/>
          <w:color w:val="auto"/>
          <w:szCs w:val="32"/>
        </w:rPr>
        <w:t>号刑事判决，以被告人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阙权文</w:t>
      </w:r>
      <w:r>
        <w:rPr>
          <w:rFonts w:hint="eastAsia" w:ascii="仿宋_GB2312" w:hAnsi="仿宋" w:cs="仿宋_GB2312"/>
          <w:color w:val="auto"/>
          <w:szCs w:val="32"/>
        </w:rPr>
        <w:t>犯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强迫卖淫罪</w:t>
      </w:r>
      <w:r>
        <w:rPr>
          <w:rFonts w:hint="eastAsia" w:ascii="仿宋_GB2312" w:hAnsi="仿宋" w:cs="仿宋_GB2312"/>
          <w:color w:val="auto"/>
          <w:szCs w:val="32"/>
        </w:rPr>
        <w:t>，判处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有期徒刑七年，并处罚金人民币八千元。被告人及同案不服，提出上诉，福建省龙岩市中级人民法院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2021年12月16日作出（2021）闽08刑终166号刑事判决，撤销福建省龙岩市新罗区人民法院（2020）闽0802刑初684号刑事判决书中对阙权文的定罪量刑之判决，改判阙权文犯强迫卖淫罪，判处有期徒刑六年十个月，并处罚金人民币八千元。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刑期</w:t>
      </w:r>
      <w:r>
        <w:rPr>
          <w:rFonts w:hint="eastAsia" w:ascii="仿宋_GB2312" w:hAnsi="仿宋" w:cs="仿宋_GB2312"/>
          <w:color w:val="000000" w:themeColor="text1"/>
          <w:szCs w:val="32"/>
        </w:rPr>
        <w:t>自20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20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6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28</w:t>
      </w:r>
      <w:r>
        <w:rPr>
          <w:rFonts w:hint="eastAsia" w:ascii="仿宋_GB2312" w:hAnsi="仿宋" w:cs="仿宋_GB2312"/>
          <w:color w:val="000000" w:themeColor="text1"/>
          <w:szCs w:val="32"/>
        </w:rPr>
        <w:t>日起至20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27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27</w:t>
      </w:r>
      <w:r>
        <w:rPr>
          <w:rFonts w:hint="eastAsia" w:ascii="仿宋_GB2312" w:hAnsi="仿宋" w:cs="仿宋_GB2312"/>
          <w:color w:val="000000" w:themeColor="text1"/>
          <w:szCs w:val="32"/>
        </w:rPr>
        <w:t>日止。20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22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1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17</w:t>
      </w:r>
      <w:r>
        <w:rPr>
          <w:rFonts w:hint="eastAsia" w:ascii="仿宋_GB2312" w:hAnsi="仿宋" w:cs="仿宋_GB2312"/>
          <w:color w:val="000000" w:themeColor="text1"/>
          <w:szCs w:val="32"/>
        </w:rPr>
        <w:t>日交付福建省厦门监狱执行刑罚。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2024年5月30日，福建省厦门市中级人民法院作出（2024）闽02刑更266号刑事裁定，对其减刑五个月，2024年5月30日送达。现刑期至2026年11月27日止。</w:t>
      </w:r>
      <w:r>
        <w:rPr>
          <w:rFonts w:hint="eastAsia" w:ascii="仿宋_GB2312" w:hAnsi="仿宋"/>
          <w:color w:val="000000" w:themeColor="text1"/>
          <w:szCs w:val="3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</w:t>
      </w:r>
      <w:r>
        <w:rPr>
          <w:rFonts w:hint="eastAsia" w:ascii="仿宋_GB2312" w:hAnsi="仿宋"/>
          <w:szCs w:val="32"/>
          <w:lang w:eastAsia="zh-CN"/>
        </w:rPr>
        <w:t>上次减刑</w:t>
      </w:r>
      <w:r>
        <w:rPr>
          <w:rFonts w:hint="eastAsia" w:ascii="仿宋_GB2312" w:hAnsi="仿宋"/>
          <w:szCs w:val="32"/>
        </w:rPr>
        <w:t>以来确有悔改表现，具体事实如下：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：基本能遵守监规纪律，接受教育改造。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该犯上次评定表扬剩余考核分216.6分，本轮考核期2024年2月至2026年1月累计获考核分2543.2分，合计获得考核分2759.8分，表扬4次；间隔期2024年5月30日至2026年1月，获考核分2107.2分。考核期内无违规扣分。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val="en-US"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该犯财产性判项罚金人民币八千元，</w:t>
      </w:r>
      <w:r>
        <w:rPr>
          <w:rFonts w:hint="eastAsia" w:ascii="仿宋_GB2312" w:hAnsi="仿宋"/>
          <w:color w:val="auto"/>
          <w:szCs w:val="32"/>
          <w:lang w:val="en-US" w:eastAsia="zh-CN"/>
        </w:rPr>
        <w:t>已于判决前缴纳完毕。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val="en-US" w:eastAsia="zh-CN"/>
        </w:rPr>
      </w:pPr>
      <w:r>
        <w:rPr>
          <w:rFonts w:hint="eastAsia" w:ascii="仿宋_GB2312" w:hAnsi="仿宋"/>
          <w:color w:val="auto"/>
          <w:szCs w:val="32"/>
          <w:lang w:val="en-US" w:eastAsia="zh-CN"/>
        </w:rPr>
        <w:t>该犯系强迫未成年人卖淫，属于从严掌握减刑对象，因此提请减刑幅度扣减一个月。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color w:val="auto"/>
          <w:szCs w:val="32"/>
          <w:lang w:val="en-US" w:eastAsia="zh-CN"/>
        </w:rPr>
        <w:t>,</w:t>
      </w:r>
      <w:r>
        <w:rPr>
          <w:rFonts w:hint="eastAsia" w:ascii="仿宋_GB2312" w:hAnsi="仿宋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color w:val="auto"/>
          <w:szCs w:val="32"/>
          <w:lang w:eastAsia="zh-CN"/>
        </w:rPr>
        <w:t>阙权文</w:t>
      </w:r>
      <w:r>
        <w:rPr>
          <w:rFonts w:hint="eastAsia" w:ascii="仿宋_GB2312" w:hAnsi="仿宋"/>
          <w:color w:val="auto"/>
          <w:szCs w:val="32"/>
        </w:rPr>
        <w:t>予以减刑</w:t>
      </w:r>
      <w:r>
        <w:rPr>
          <w:rFonts w:hint="eastAsia" w:ascii="仿宋_GB2312" w:hAnsi="仿宋"/>
          <w:color w:val="auto"/>
          <w:szCs w:val="32"/>
          <w:lang w:eastAsia="zh-CN"/>
        </w:rPr>
        <w:t>六</w:t>
      </w:r>
      <w:r>
        <w:rPr>
          <w:rFonts w:hint="eastAsia" w:ascii="仿宋_GB2312" w:hAnsi="仿宋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  <w:lang w:eastAsia="zh-CN"/>
        </w:rPr>
        <w:t>阙权文</w:t>
      </w:r>
      <w:r>
        <w:rPr>
          <w:rFonts w:hint="eastAsia" w:ascii="仿宋_GB2312" w:hAnsi="仿宋"/>
          <w:szCs w:val="32"/>
        </w:rPr>
        <w:t>卷宗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4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20</w:t>
      </w:r>
      <w:r>
        <w:rPr>
          <w:rFonts w:hint="eastAsia" w:ascii="仿宋_GB2312" w:hAnsi="仿宋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05FCC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0BF6"/>
    <w:rsid w:val="00FB67AE"/>
    <w:rsid w:val="00FE01F1"/>
    <w:rsid w:val="00FE1E5A"/>
    <w:rsid w:val="06D9383A"/>
    <w:rsid w:val="0A443F97"/>
    <w:rsid w:val="0B6A1FF5"/>
    <w:rsid w:val="0E1142F3"/>
    <w:rsid w:val="11624FF1"/>
    <w:rsid w:val="1301205B"/>
    <w:rsid w:val="164D0F49"/>
    <w:rsid w:val="19327DAB"/>
    <w:rsid w:val="194636E6"/>
    <w:rsid w:val="197E4A44"/>
    <w:rsid w:val="1A290208"/>
    <w:rsid w:val="1BDB0E3E"/>
    <w:rsid w:val="1D3E2E4E"/>
    <w:rsid w:val="1DA91AD0"/>
    <w:rsid w:val="1EA27958"/>
    <w:rsid w:val="212B59DC"/>
    <w:rsid w:val="234533B5"/>
    <w:rsid w:val="24CE6AC8"/>
    <w:rsid w:val="24D63891"/>
    <w:rsid w:val="27A75D52"/>
    <w:rsid w:val="28954229"/>
    <w:rsid w:val="28AE59C9"/>
    <w:rsid w:val="28DA4C3E"/>
    <w:rsid w:val="2A126C87"/>
    <w:rsid w:val="2E257905"/>
    <w:rsid w:val="2FB27332"/>
    <w:rsid w:val="305D14EE"/>
    <w:rsid w:val="31470B66"/>
    <w:rsid w:val="34333D66"/>
    <w:rsid w:val="34A319D3"/>
    <w:rsid w:val="38BE4293"/>
    <w:rsid w:val="38D318E2"/>
    <w:rsid w:val="3B602B72"/>
    <w:rsid w:val="3CA3568A"/>
    <w:rsid w:val="3D4E2FE7"/>
    <w:rsid w:val="3E4045EC"/>
    <w:rsid w:val="3F8E5CA2"/>
    <w:rsid w:val="40216B90"/>
    <w:rsid w:val="4117560A"/>
    <w:rsid w:val="49881230"/>
    <w:rsid w:val="499A4D3A"/>
    <w:rsid w:val="4AEE61DB"/>
    <w:rsid w:val="4D9E1A98"/>
    <w:rsid w:val="4E011259"/>
    <w:rsid w:val="4E2F31D3"/>
    <w:rsid w:val="4EFC716D"/>
    <w:rsid w:val="4FE11C63"/>
    <w:rsid w:val="50EE3A42"/>
    <w:rsid w:val="529C22AC"/>
    <w:rsid w:val="52A55A14"/>
    <w:rsid w:val="5618566F"/>
    <w:rsid w:val="578C4E5E"/>
    <w:rsid w:val="5B7E4766"/>
    <w:rsid w:val="5C2765C9"/>
    <w:rsid w:val="605C0691"/>
    <w:rsid w:val="654D0C65"/>
    <w:rsid w:val="65D775DA"/>
    <w:rsid w:val="6ACF3CAF"/>
    <w:rsid w:val="6ADD0B5E"/>
    <w:rsid w:val="6D88680D"/>
    <w:rsid w:val="6E917271"/>
    <w:rsid w:val="6EE17BBD"/>
    <w:rsid w:val="6F0D088C"/>
    <w:rsid w:val="6FC34197"/>
    <w:rsid w:val="71C80F55"/>
    <w:rsid w:val="752031A4"/>
    <w:rsid w:val="75704726"/>
    <w:rsid w:val="766C3C49"/>
    <w:rsid w:val="78B02CBA"/>
    <w:rsid w:val="7BA75641"/>
    <w:rsid w:val="7EB8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137</Words>
  <Characters>787</Characters>
  <Lines>6</Lines>
  <Paragraphs>1</Paragraphs>
  <TotalTime>0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2025-03-02T23:57:00Z</dcterms:created>
  <dc:creator>Windows 用户</dc:creator>
  <cp:lastModifiedBy>陈雯</cp:lastModifiedBy>
  <cp:lastPrinted>2026-01-18T02:30:00Z</cp:lastPrinted>
  <dcterms:modified xsi:type="dcterms:W3CDTF">2026-04-21T08:32:13Z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B7CC4EC3C94F490B96692AA0A2969824</vt:lpwstr>
  </property>
</Properties>
</file>