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福建省厦门监狱</w:t>
      </w:r>
    </w:p>
    <w:p>
      <w:pPr>
        <w:snapToGrid w:val="0"/>
        <w:spacing w:line="600" w:lineRule="exact"/>
        <w:jc w:val="center"/>
        <w:rPr>
          <w:rFonts w:eastAsia="楷体_GB2312" w:cs="楷体_GB2312"/>
          <w:szCs w:val="32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提请减刑建议书</w:t>
      </w:r>
    </w:p>
    <w:p>
      <w:pPr>
        <w:spacing w:line="600" w:lineRule="exact"/>
        <w:jc w:val="right"/>
        <w:rPr>
          <w:rFonts w:ascii="楷体_GB2312" w:hAnsi="楷体_GB2312" w:eastAsia="楷体_GB2312" w:cs="楷体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〔202</w:t>
      </w:r>
      <w:r>
        <w:rPr>
          <w:rFonts w:ascii="楷体_GB2312" w:hAnsi="楷体_GB2312" w:eastAsia="楷体_GB2312" w:cs="楷体_GB2312"/>
          <w:szCs w:val="32"/>
        </w:rPr>
        <w:t>6</w:t>
      </w:r>
      <w:r>
        <w:rPr>
          <w:rFonts w:hint="eastAsia" w:ascii="楷体_GB2312" w:hAnsi="楷体_GB2312" w:eastAsia="楷体_GB2312" w:cs="楷体_GB2312"/>
          <w:szCs w:val="32"/>
        </w:rPr>
        <w:t>〕闽厦狱减字第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233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pStyle w:val="7"/>
        <w:spacing w:line="560" w:lineRule="exact"/>
        <w:ind w:left="702" w:hanging="62"/>
      </w:pPr>
    </w:p>
    <w:p>
      <w:pPr>
        <w:spacing w:line="5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罪犯刘孟学，男，</w:t>
      </w:r>
      <w:r>
        <w:rPr>
          <w:rFonts w:ascii="仿宋_GB2312"/>
          <w:szCs w:val="32"/>
        </w:rPr>
        <w:t>1994</w:t>
      </w:r>
      <w:r>
        <w:rPr>
          <w:rFonts w:hint="eastAsia" w:ascii="仿宋_GB2312"/>
          <w:szCs w:val="32"/>
        </w:rPr>
        <w:t>年4月2</w:t>
      </w:r>
      <w:r>
        <w:rPr>
          <w:rFonts w:ascii="仿宋_GB2312"/>
          <w:szCs w:val="32"/>
        </w:rPr>
        <w:t>1</w:t>
      </w:r>
      <w:r>
        <w:rPr>
          <w:rFonts w:hint="eastAsia" w:ascii="仿宋_GB2312"/>
          <w:szCs w:val="32"/>
        </w:rPr>
        <w:t>日出生，汉族，大学文化，户籍所在地台湾地区桃园市</w:t>
      </w:r>
      <w:bookmarkStart w:id="0" w:name="_GoBack"/>
      <w:bookmarkEnd w:id="0"/>
      <w:r>
        <w:rPr>
          <w:rFonts w:hint="eastAsia" w:ascii="仿宋_GB2312"/>
          <w:szCs w:val="32"/>
        </w:rPr>
        <w:t>，捕前无业。</w:t>
      </w:r>
    </w:p>
    <w:p>
      <w:pPr>
        <w:spacing w:line="5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福建省厦门市中级人民法院于</w:t>
      </w:r>
      <w:r>
        <w:rPr>
          <w:rFonts w:ascii="仿宋_GB2312"/>
          <w:szCs w:val="32"/>
        </w:rPr>
        <w:t>2023</w:t>
      </w:r>
      <w:r>
        <w:rPr>
          <w:rFonts w:hint="eastAsia" w:ascii="仿宋_GB2312"/>
          <w:szCs w:val="32"/>
        </w:rPr>
        <w:t>年5月3</w:t>
      </w:r>
      <w:r>
        <w:rPr>
          <w:rFonts w:ascii="仿宋_GB2312"/>
          <w:szCs w:val="32"/>
        </w:rPr>
        <w:t>1</w:t>
      </w:r>
      <w:r>
        <w:rPr>
          <w:rFonts w:hint="eastAsia" w:ascii="仿宋_GB2312"/>
          <w:szCs w:val="32"/>
        </w:rPr>
        <w:t>日作出（</w:t>
      </w:r>
      <w:r>
        <w:rPr>
          <w:rFonts w:ascii="仿宋_GB2312"/>
          <w:szCs w:val="32"/>
        </w:rPr>
        <w:t>2019</w:t>
      </w:r>
      <w:r>
        <w:rPr>
          <w:rFonts w:hint="eastAsia" w:ascii="仿宋_GB2312"/>
          <w:szCs w:val="32"/>
        </w:rPr>
        <w:t>）闽0</w:t>
      </w:r>
      <w:r>
        <w:rPr>
          <w:rFonts w:ascii="仿宋_GB2312"/>
          <w:szCs w:val="32"/>
        </w:rPr>
        <w:t>2</w:t>
      </w:r>
      <w:r>
        <w:rPr>
          <w:rFonts w:hint="eastAsia" w:ascii="仿宋_GB2312"/>
          <w:szCs w:val="32"/>
        </w:rPr>
        <w:t>刑初1</w:t>
      </w:r>
      <w:r>
        <w:rPr>
          <w:rFonts w:ascii="仿宋_GB2312"/>
          <w:szCs w:val="32"/>
        </w:rPr>
        <w:t>06</w:t>
      </w:r>
      <w:r>
        <w:rPr>
          <w:rFonts w:hint="eastAsia" w:ascii="仿宋_GB2312"/>
          <w:szCs w:val="32"/>
        </w:rPr>
        <w:t>号刑事判决，以被告人刘孟学犯贩卖毒品罪，判处有期徒刑八年，并处罚金人民币三万元。随案移送的赃款现金人民币4</w:t>
      </w:r>
      <w:r>
        <w:rPr>
          <w:rFonts w:ascii="仿宋_GB2312"/>
          <w:szCs w:val="32"/>
        </w:rPr>
        <w:t>5267480元、作案工具手机</w:t>
      </w:r>
      <w:r>
        <w:rPr>
          <w:rFonts w:hint="eastAsia" w:ascii="仿宋_GB2312"/>
          <w:szCs w:val="32"/>
        </w:rPr>
        <w:t>3</w:t>
      </w:r>
      <w:r>
        <w:rPr>
          <w:rFonts w:ascii="仿宋_GB2312"/>
          <w:szCs w:val="32"/>
        </w:rPr>
        <w:t>3部、手机卡</w:t>
      </w:r>
      <w:r>
        <w:rPr>
          <w:rFonts w:hint="eastAsia" w:ascii="仿宋_GB2312"/>
          <w:szCs w:val="32"/>
        </w:rPr>
        <w:t>2张、防水袋1</w:t>
      </w:r>
      <w:r>
        <w:rPr>
          <w:rFonts w:ascii="仿宋_GB2312"/>
          <w:szCs w:val="32"/>
        </w:rPr>
        <w:t>0个，扣押在案的现金台币</w:t>
      </w:r>
      <w:r>
        <w:rPr>
          <w:rFonts w:hint="eastAsia" w:ascii="仿宋_GB2312"/>
          <w:szCs w:val="32"/>
        </w:rPr>
        <w:t>1</w:t>
      </w:r>
      <w:r>
        <w:rPr>
          <w:rFonts w:ascii="仿宋_GB2312"/>
          <w:szCs w:val="32"/>
        </w:rPr>
        <w:t>57200元，均予以没收。该犯及同案犯不服，提出上诉。</w:t>
      </w:r>
      <w:r>
        <w:rPr>
          <w:rFonts w:hint="eastAsia" w:ascii="仿宋_GB2312"/>
          <w:szCs w:val="32"/>
        </w:rPr>
        <w:t>福建省高级人民法院于2</w:t>
      </w:r>
      <w:r>
        <w:rPr>
          <w:rFonts w:ascii="仿宋_GB2312"/>
          <w:szCs w:val="32"/>
        </w:rPr>
        <w:t>024</w:t>
      </w:r>
      <w:r>
        <w:rPr>
          <w:rFonts w:hint="eastAsia" w:ascii="仿宋_GB2312"/>
          <w:szCs w:val="32"/>
        </w:rPr>
        <w:t>年4月2</w:t>
      </w:r>
      <w:r>
        <w:rPr>
          <w:rFonts w:ascii="仿宋_GB2312"/>
          <w:szCs w:val="32"/>
        </w:rPr>
        <w:t>6</w:t>
      </w:r>
      <w:r>
        <w:rPr>
          <w:rFonts w:hint="eastAsia" w:ascii="仿宋_GB2312"/>
          <w:szCs w:val="32"/>
        </w:rPr>
        <w:t>日作出（</w:t>
      </w:r>
      <w:r>
        <w:rPr>
          <w:rFonts w:ascii="仿宋_GB2312"/>
          <w:szCs w:val="32"/>
        </w:rPr>
        <w:t>2023</w:t>
      </w:r>
      <w:r>
        <w:rPr>
          <w:rFonts w:hint="eastAsia" w:ascii="仿宋_GB2312"/>
          <w:szCs w:val="32"/>
        </w:rPr>
        <w:t>）闽刑终1</w:t>
      </w:r>
      <w:r>
        <w:rPr>
          <w:rFonts w:ascii="仿宋_GB2312"/>
          <w:szCs w:val="32"/>
        </w:rPr>
        <w:t>55号刑事判决，维持福建省厦门市中级人民法院（</w:t>
      </w:r>
      <w:r>
        <w:rPr>
          <w:rFonts w:hint="eastAsia" w:ascii="仿宋_GB2312"/>
          <w:szCs w:val="32"/>
        </w:rPr>
        <w:t>2</w:t>
      </w:r>
      <w:r>
        <w:rPr>
          <w:rFonts w:ascii="仿宋_GB2312"/>
          <w:szCs w:val="32"/>
        </w:rPr>
        <w:t>019）闽</w:t>
      </w:r>
      <w:r>
        <w:rPr>
          <w:rFonts w:hint="eastAsia" w:ascii="仿宋_GB2312"/>
          <w:szCs w:val="32"/>
        </w:rPr>
        <w:t>0</w:t>
      </w:r>
      <w:r>
        <w:rPr>
          <w:rFonts w:ascii="仿宋_GB2312"/>
          <w:szCs w:val="32"/>
        </w:rPr>
        <w:t>2刑初</w:t>
      </w:r>
      <w:r>
        <w:rPr>
          <w:rFonts w:hint="eastAsia" w:ascii="仿宋_GB2312"/>
          <w:szCs w:val="32"/>
        </w:rPr>
        <w:t>1</w:t>
      </w:r>
      <w:r>
        <w:rPr>
          <w:rFonts w:ascii="仿宋_GB2312"/>
          <w:szCs w:val="32"/>
        </w:rPr>
        <w:t>06号刑事判决对被告人刘孟学的刑事判决，以及对随案移送的赃款和供犯罪所用财物的刑事判决。</w:t>
      </w:r>
      <w:r>
        <w:rPr>
          <w:rFonts w:hint="eastAsia" w:ascii="仿宋_GB2312"/>
          <w:szCs w:val="32"/>
        </w:rPr>
        <w:t>刑期自</w:t>
      </w:r>
      <w:r>
        <w:rPr>
          <w:rFonts w:ascii="仿宋_GB2312"/>
          <w:szCs w:val="32"/>
        </w:rPr>
        <w:t>2018</w:t>
      </w:r>
      <w:r>
        <w:rPr>
          <w:rFonts w:hint="eastAsia" w:ascii="仿宋_GB2312"/>
          <w:szCs w:val="32"/>
        </w:rPr>
        <w:t>年1</w:t>
      </w:r>
      <w:r>
        <w:rPr>
          <w:rFonts w:ascii="仿宋_GB2312"/>
          <w:szCs w:val="32"/>
        </w:rPr>
        <w:t>1</w:t>
      </w:r>
      <w:r>
        <w:rPr>
          <w:rFonts w:hint="eastAsia" w:ascii="仿宋_GB2312"/>
          <w:szCs w:val="32"/>
        </w:rPr>
        <w:t>月2</w:t>
      </w:r>
      <w:r>
        <w:rPr>
          <w:rFonts w:ascii="仿宋_GB2312"/>
          <w:szCs w:val="32"/>
        </w:rPr>
        <w:t>5</w:t>
      </w:r>
      <w:r>
        <w:rPr>
          <w:rFonts w:hint="eastAsia" w:ascii="仿宋_GB2312"/>
          <w:szCs w:val="32"/>
        </w:rPr>
        <w:t>日起至</w:t>
      </w:r>
      <w:r>
        <w:rPr>
          <w:rFonts w:ascii="仿宋_GB2312"/>
          <w:szCs w:val="32"/>
        </w:rPr>
        <w:t>2026</w:t>
      </w:r>
      <w:r>
        <w:rPr>
          <w:rFonts w:hint="eastAsia" w:ascii="仿宋_GB2312"/>
          <w:szCs w:val="32"/>
        </w:rPr>
        <w:t>年1</w:t>
      </w:r>
      <w:r>
        <w:rPr>
          <w:rFonts w:ascii="仿宋_GB2312"/>
          <w:szCs w:val="32"/>
        </w:rPr>
        <w:t>1</w:t>
      </w:r>
      <w:r>
        <w:rPr>
          <w:rFonts w:hint="eastAsia" w:ascii="仿宋_GB2312"/>
          <w:szCs w:val="32"/>
        </w:rPr>
        <w:t>月2</w:t>
      </w:r>
      <w:r>
        <w:rPr>
          <w:rFonts w:ascii="仿宋_GB2312"/>
          <w:szCs w:val="32"/>
        </w:rPr>
        <w:t>4</w:t>
      </w:r>
      <w:r>
        <w:rPr>
          <w:rFonts w:hint="eastAsia" w:ascii="仿宋_GB2312"/>
          <w:szCs w:val="32"/>
        </w:rPr>
        <w:t>日止。</w:t>
      </w:r>
      <w:r>
        <w:rPr>
          <w:rFonts w:ascii="仿宋_GB2312"/>
          <w:szCs w:val="32"/>
        </w:rPr>
        <w:t>2024</w:t>
      </w:r>
      <w:r>
        <w:rPr>
          <w:rFonts w:hint="eastAsia" w:ascii="仿宋_GB2312"/>
          <w:szCs w:val="32"/>
        </w:rPr>
        <w:t>年5月2</w:t>
      </w:r>
      <w:r>
        <w:rPr>
          <w:rFonts w:ascii="仿宋_GB2312"/>
          <w:szCs w:val="32"/>
        </w:rPr>
        <w:t>8</w:t>
      </w:r>
      <w:r>
        <w:rPr>
          <w:rFonts w:hint="eastAsia" w:ascii="仿宋_GB2312"/>
          <w:szCs w:val="32"/>
        </w:rPr>
        <w:t>日交付福建省厦门监狱执行刑罚。属普管级罪犯。</w:t>
      </w:r>
    </w:p>
    <w:p>
      <w:pPr>
        <w:spacing w:line="5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</w:t>
      </w:r>
      <w:r>
        <w:rPr>
          <w:rFonts w:hint="eastAsia" w:ascii="仿宋_GB2312"/>
          <w:szCs w:val="32"/>
        </w:rPr>
        <w:t>刘孟学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</w:t>
      </w:r>
      <w:r>
        <w:rPr>
          <w:rFonts w:hint="eastAsia" w:ascii="仿宋_GB2312"/>
          <w:szCs w:val="32"/>
        </w:rPr>
        <w:t>：</w:t>
      </w:r>
      <w:r>
        <w:rPr>
          <w:rFonts w:ascii="仿宋_GB2312"/>
          <w:szCs w:val="32"/>
        </w:rPr>
        <w:t xml:space="preserve"> </w:t>
      </w:r>
    </w:p>
    <w:p>
      <w:pPr>
        <w:spacing w:line="560" w:lineRule="exact"/>
        <w:ind w:firstLine="640" w:firstLineChars="200"/>
        <w:rPr>
          <w:rFonts w:ascii="仿宋_GB2312" w:hAnsi="仿宋"/>
          <w:iCs/>
          <w:color w:val="000000"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spacing w:line="560" w:lineRule="exact"/>
        <w:ind w:firstLine="640" w:firstLineChars="200"/>
        <w:rPr>
          <w:rFonts w:ascii="仿宋_GB2312" w:hAnsi="仿宋" w:cs="宋体"/>
          <w:color w:val="000000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spacing w:line="560" w:lineRule="exact"/>
        <w:ind w:firstLine="640" w:firstLineChars="20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spacing w:line="5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劳动改造：能参加劳动，努力完成劳动任务。</w:t>
      </w:r>
    </w:p>
    <w:p>
      <w:pPr>
        <w:spacing w:line="5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奖惩情况：该犯考核期</w:t>
      </w:r>
      <w:r>
        <w:rPr>
          <w:rFonts w:ascii="仿宋_GB2312"/>
          <w:szCs w:val="32"/>
        </w:rPr>
        <w:t>2024</w:t>
      </w:r>
      <w:r>
        <w:rPr>
          <w:rFonts w:hint="eastAsia" w:ascii="仿宋_GB2312"/>
          <w:szCs w:val="32"/>
        </w:rPr>
        <w:t>年5月2</w:t>
      </w:r>
      <w:r>
        <w:rPr>
          <w:rFonts w:ascii="仿宋_GB2312"/>
          <w:szCs w:val="32"/>
        </w:rPr>
        <w:t>8</w:t>
      </w:r>
      <w:r>
        <w:rPr>
          <w:rFonts w:hint="eastAsia" w:ascii="仿宋_GB2312"/>
          <w:szCs w:val="32"/>
        </w:rPr>
        <w:t>日至2</w:t>
      </w:r>
      <w:r>
        <w:rPr>
          <w:rFonts w:ascii="仿宋_GB2312"/>
          <w:szCs w:val="32"/>
        </w:rPr>
        <w:t>026</w:t>
      </w:r>
      <w:r>
        <w:rPr>
          <w:rFonts w:hint="eastAsia" w:ascii="仿宋_GB2312"/>
          <w:szCs w:val="32"/>
        </w:rPr>
        <w:t>年3月累计获考核分</w:t>
      </w:r>
      <w:r>
        <w:rPr>
          <w:rFonts w:ascii="仿宋_GB2312"/>
          <w:szCs w:val="32"/>
        </w:rPr>
        <w:t>2037.5</w:t>
      </w:r>
      <w:r>
        <w:rPr>
          <w:rFonts w:hint="eastAsia" w:ascii="仿宋_GB2312"/>
          <w:szCs w:val="32"/>
        </w:rPr>
        <w:t>分，表扬</w:t>
      </w:r>
      <w:r>
        <w:rPr>
          <w:rFonts w:ascii="仿宋_GB2312"/>
          <w:szCs w:val="32"/>
        </w:rPr>
        <w:t>3</w:t>
      </w:r>
      <w:r>
        <w:rPr>
          <w:rFonts w:hint="eastAsia" w:ascii="仿宋_GB2312"/>
          <w:szCs w:val="32"/>
        </w:rPr>
        <w:t>次；考核期内无违规扣分。</w:t>
      </w:r>
    </w:p>
    <w:p>
      <w:pPr>
        <w:spacing w:line="56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该犯原判财产性判项罚金三万元，已向福建省厦门市中级人民法院履行三万元。</w:t>
      </w:r>
    </w:p>
    <w:p>
      <w:pPr>
        <w:spacing w:line="560" w:lineRule="exact"/>
        <w:ind w:firstLine="640" w:firstLineChars="200"/>
        <w:rPr>
          <w:rFonts w:hint="default" w:ascii="仿宋_GB2312" w:eastAsia="仿宋_GB2312"/>
          <w:szCs w:val="32"/>
          <w:lang w:val="en-US" w:eastAsia="zh-CN"/>
        </w:rPr>
      </w:pPr>
      <w:r>
        <w:rPr>
          <w:rFonts w:hint="eastAsia" w:ascii="仿宋_GB2312"/>
          <w:szCs w:val="32"/>
          <w:lang w:val="en-US" w:eastAsia="zh-CN"/>
        </w:rPr>
        <w:t>检察意见认为该犯考核期获表扬3次，可减刑六个月，建议改变减刑幅度，提请减刑六个月。</w:t>
      </w:r>
    </w:p>
    <w:p>
      <w:pPr>
        <w:spacing w:line="560" w:lineRule="exact"/>
        <w:ind w:firstLine="640" w:firstLineChars="200"/>
        <w:rPr>
          <w:rFonts w:hint="eastAsia" w:ascii="仿宋_GB2312"/>
          <w:color w:val="000000"/>
          <w:szCs w:val="32"/>
        </w:rPr>
      </w:pPr>
      <w:r>
        <w:rPr>
          <w:rFonts w:hint="eastAsia" w:ascii="仿宋_GB2312"/>
          <w:color w:val="000000"/>
          <w:szCs w:val="32"/>
        </w:rPr>
        <w:t>本案于2026年6月12日至2026年6月18日在狱内公示未收到不同意见。</w:t>
      </w:r>
    </w:p>
    <w:p>
      <w:pPr>
        <w:spacing w:line="5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color w:val="000000"/>
          <w:szCs w:val="32"/>
        </w:rPr>
        <w:t>因此，依照《中华人民共和国刑法》第七十八条、第七十九条、《中华人民共和国刑事诉讼法》第二百七十三条第二款、《中华人民共和国监狱法》第二十九条的规定，建议对罪犯刘孟学予以减刑</w:t>
      </w:r>
      <w:r>
        <w:rPr>
          <w:rFonts w:hint="eastAsia" w:ascii="仿宋_GB2312"/>
          <w:color w:val="000000"/>
          <w:szCs w:val="32"/>
          <w:lang w:val="en-US" w:eastAsia="zh-CN"/>
        </w:rPr>
        <w:t>六</w:t>
      </w:r>
      <w:r>
        <w:rPr>
          <w:rFonts w:hint="eastAsia" w:ascii="仿宋_GB2312"/>
          <w:color w:val="000000"/>
          <w:szCs w:val="32"/>
        </w:rPr>
        <w:t>个月。特提请你院审理裁定。</w:t>
      </w:r>
    </w:p>
    <w:p>
      <w:pPr>
        <w:spacing w:line="5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此致</w:t>
      </w:r>
    </w:p>
    <w:p>
      <w:pPr>
        <w:spacing w:line="560" w:lineRule="exact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福建省厦门市中级人民法院</w:t>
      </w:r>
    </w:p>
    <w:p>
      <w:pPr>
        <w:spacing w:line="5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附件：1.罪犯刘孟学卷宗2册</w:t>
      </w:r>
    </w:p>
    <w:p>
      <w:pPr>
        <w:spacing w:line="560" w:lineRule="exact"/>
        <w:ind w:firstLine="1600" w:firstLineChars="500"/>
        <w:rPr>
          <w:rFonts w:ascii="仿宋_GB2312"/>
          <w:szCs w:val="32"/>
        </w:rPr>
      </w:pPr>
      <w:r>
        <w:rPr>
          <w:rFonts w:ascii="仿宋_GB2312"/>
          <w:szCs w:val="32"/>
        </w:rPr>
        <w:t>2.</w:t>
      </w:r>
      <w:r>
        <w:rPr>
          <w:rFonts w:hint="eastAsia" w:ascii="仿宋_GB2312"/>
          <w:szCs w:val="32"/>
        </w:rPr>
        <w:t xml:space="preserve">减刑建议书2份            </w:t>
      </w:r>
    </w:p>
    <w:p>
      <w:pPr>
        <w:spacing w:line="560" w:lineRule="exact"/>
        <w:ind w:firstLine="1484" w:firstLineChars="464"/>
        <w:rPr>
          <w:rFonts w:ascii="仿宋_GB2312"/>
          <w:szCs w:val="32"/>
        </w:rPr>
      </w:pPr>
    </w:p>
    <w:p>
      <w:pPr>
        <w:spacing w:line="560" w:lineRule="exact"/>
        <w:ind w:right="1213" w:rightChars="379" w:firstLine="614" w:firstLineChars="192"/>
        <w:jc w:val="right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福建省厦门监狱</w:t>
      </w:r>
    </w:p>
    <w:p>
      <w:pPr>
        <w:pStyle w:val="2"/>
        <w:spacing w:line="500" w:lineRule="exact"/>
        <w:ind w:right="1158" w:rightChars="362"/>
        <w:jc w:val="right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Cs w:val="32"/>
        </w:rPr>
        <w:t>2026年6月22日</w:t>
      </w:r>
    </w:p>
    <w:p>
      <w:pPr>
        <w:ind w:left="5040" w:firstLine="420"/>
      </w:pPr>
    </w:p>
    <w:sectPr>
      <w:pgSz w:w="11906" w:h="16838"/>
      <w:pgMar w:top="1871" w:right="1800" w:bottom="1440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176DD"/>
    <w:rsid w:val="000937B1"/>
    <w:rsid w:val="0010116E"/>
    <w:rsid w:val="001A51CB"/>
    <w:rsid w:val="002000F6"/>
    <w:rsid w:val="002741BF"/>
    <w:rsid w:val="00277DA3"/>
    <w:rsid w:val="002C711B"/>
    <w:rsid w:val="002D01BD"/>
    <w:rsid w:val="002F0CA4"/>
    <w:rsid w:val="0038747F"/>
    <w:rsid w:val="003A14CB"/>
    <w:rsid w:val="004030F6"/>
    <w:rsid w:val="0046374C"/>
    <w:rsid w:val="004C412A"/>
    <w:rsid w:val="007D1B03"/>
    <w:rsid w:val="008176DD"/>
    <w:rsid w:val="008443EA"/>
    <w:rsid w:val="0086473C"/>
    <w:rsid w:val="00881152"/>
    <w:rsid w:val="008C66BD"/>
    <w:rsid w:val="00900F42"/>
    <w:rsid w:val="009367DC"/>
    <w:rsid w:val="00A2362F"/>
    <w:rsid w:val="00A33144"/>
    <w:rsid w:val="00B00390"/>
    <w:rsid w:val="00B25E17"/>
    <w:rsid w:val="00B941A2"/>
    <w:rsid w:val="00C01D44"/>
    <w:rsid w:val="00C12625"/>
    <w:rsid w:val="00C60F20"/>
    <w:rsid w:val="00C809EA"/>
    <w:rsid w:val="00DD1190"/>
    <w:rsid w:val="00E81D55"/>
    <w:rsid w:val="00EB21FD"/>
    <w:rsid w:val="00FB45B9"/>
    <w:rsid w:val="00FF0224"/>
    <w:rsid w:val="00FF41DF"/>
    <w:rsid w:val="0A295A83"/>
    <w:rsid w:val="0EE5252F"/>
    <w:rsid w:val="341472B7"/>
    <w:rsid w:val="34222F9F"/>
    <w:rsid w:val="3C877459"/>
    <w:rsid w:val="53F60E39"/>
    <w:rsid w:val="55C135BF"/>
    <w:rsid w:val="6148223E"/>
    <w:rsid w:val="628D1FD2"/>
    <w:rsid w:val="64D00C2B"/>
    <w:rsid w:val="67500BFB"/>
    <w:rsid w:val="675A6D1E"/>
    <w:rsid w:val="7753600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iPriority="99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semiHidden/>
    <w:unhideWhenUsed/>
    <w:qFormat/>
    <w:uiPriority w:val="99"/>
  </w:style>
  <w:style w:type="paragraph" w:styleId="3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Body Text First Indent 21"/>
    <w:basedOn w:val="8"/>
    <w:qFormat/>
    <w:uiPriority w:val="0"/>
    <w:pPr>
      <w:spacing w:line="340" w:lineRule="exact"/>
      <w:ind w:right="-139" w:hanging="26" w:hangingChars="26"/>
    </w:pPr>
    <w:rPr>
      <w:rFonts w:ascii="华文中宋" w:hAnsi="华文中宋" w:eastAsia="华文中宋"/>
      <w:sz w:val="24"/>
    </w:rPr>
  </w:style>
  <w:style w:type="paragraph" w:customStyle="1" w:styleId="8">
    <w:name w:val="Body Text Indent1"/>
    <w:basedOn w:val="1"/>
    <w:qFormat/>
    <w:uiPriority w:val="0"/>
    <w:pPr>
      <w:ind w:left="420" w:leftChars="200"/>
    </w:pPr>
  </w:style>
  <w:style w:type="character" w:customStyle="1" w:styleId="9">
    <w:name w:val="页眉 Char"/>
    <w:basedOn w:val="6"/>
    <w:link w:val="4"/>
    <w:uiPriority w:val="0"/>
    <w:rPr>
      <w:rFonts w:ascii="Calibri" w:hAnsi="Calibri" w:eastAsia="仿宋_GB2312" w:cs="Times New Roman"/>
      <w:kern w:val="32"/>
      <w:sz w:val="18"/>
      <w:szCs w:val="18"/>
    </w:rPr>
  </w:style>
  <w:style w:type="character" w:customStyle="1" w:styleId="10">
    <w:name w:val="页脚 Char"/>
    <w:basedOn w:val="6"/>
    <w:link w:val="3"/>
    <w:uiPriority w:val="0"/>
    <w:rPr>
      <w:rFonts w:ascii="Calibri" w:hAnsi="Calibri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130</Words>
  <Characters>744</Characters>
  <Lines>6</Lines>
  <Paragraphs>1</Paragraphs>
  <TotalTime>2</TotalTime>
  <ScaleCrop>false</ScaleCrop>
  <LinksUpToDate>false</LinksUpToDate>
  <CharactersWithSpaces>873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2025-09-17T03:10:00Z</dcterms:created>
  <dc:creator>user</dc:creator>
  <cp:lastModifiedBy>刘海滨</cp:lastModifiedBy>
  <cp:lastPrinted>2025-09-19T12:41:00Z</cp:lastPrinted>
  <dcterms:modified xsi:type="dcterms:W3CDTF">2026-06-24T03:06:26Z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F6BC636D7ABB442A9D8D06C1759288B6</vt:lpwstr>
  </property>
</Properties>
</file>