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D44" w:rsidRDefault="0099353A" w:rsidP="009F17D0">
      <w:pPr>
        <w:pStyle w:val="2"/>
        <w:spacing w:line="800" w:lineRule="exact"/>
      </w:pPr>
      <w:r>
        <w:rPr>
          <w:rFonts w:hint="eastAsia"/>
        </w:rPr>
        <w:t>福建省厦门监狱</w:t>
      </w:r>
    </w:p>
    <w:p w:rsidR="00BF6D44" w:rsidRDefault="0099353A" w:rsidP="009F17D0">
      <w:pPr>
        <w:snapToGrid w:val="0"/>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BF6D44" w:rsidRPr="009F17D0" w:rsidRDefault="0099353A">
      <w:pPr>
        <w:jc w:val="right"/>
        <w:rPr>
          <w:rFonts w:ascii="楷体_GB2312" w:eastAsia="楷体_GB2312" w:hAnsi="Times New Roman" w:cs="楷体_GB2312"/>
          <w:szCs w:val="32"/>
        </w:rPr>
      </w:pPr>
      <w:r w:rsidRPr="009F17D0">
        <w:rPr>
          <w:rFonts w:ascii="楷体_GB2312" w:eastAsia="楷体_GB2312" w:hAnsi="Times New Roman" w:cs="楷体_GB2312" w:hint="eastAsia"/>
          <w:szCs w:val="32"/>
        </w:rPr>
        <w:t>〔2026〕闽厦狱减字第</w:t>
      </w:r>
      <w:r w:rsidR="00DC2BF8">
        <w:rPr>
          <w:rFonts w:ascii="楷体_GB2312" w:eastAsia="楷体_GB2312" w:hAnsi="Times New Roman" w:cs="楷体_GB2312" w:hint="eastAsia"/>
          <w:szCs w:val="32"/>
        </w:rPr>
        <w:t>303</w:t>
      </w:r>
      <w:r w:rsidRPr="009F17D0">
        <w:rPr>
          <w:rFonts w:ascii="楷体_GB2312" w:eastAsia="楷体_GB2312" w:hAnsi="Times New Roman" w:cs="楷体_GB2312" w:hint="eastAsia"/>
          <w:szCs w:val="32"/>
        </w:rPr>
        <w:t>号</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罪犯汪健，男，1982年10月17日出生，汉族，初中文化，住重庆市长寿区，捕前务工。</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福建省泉州市中级人民法院于2016年2月1日作出</w:t>
      </w:r>
      <w:r w:rsidR="009F17D0">
        <w:rPr>
          <w:rFonts w:ascii="仿宋_GB2312" w:hint="eastAsia"/>
        </w:rPr>
        <w:t>（</w:t>
      </w:r>
      <w:r w:rsidRPr="009F17D0">
        <w:rPr>
          <w:rFonts w:ascii="仿宋_GB2312" w:hint="eastAsia"/>
        </w:rPr>
        <w:t>2015</w:t>
      </w:r>
      <w:r w:rsidR="009F17D0">
        <w:rPr>
          <w:rFonts w:ascii="仿宋_GB2312" w:hint="eastAsia"/>
        </w:rPr>
        <w:t>）</w:t>
      </w:r>
      <w:r w:rsidRPr="009F17D0">
        <w:rPr>
          <w:rFonts w:ascii="仿宋_GB2312" w:hint="eastAsia"/>
        </w:rPr>
        <w:t>泉刑初字第123号刑事判决，以被告人汪健犯贩卖、运输毒品罪，判处无期徒刑，剥夺政治权利终身，并处没收个人全部财产。该犯及同案犯不服，提出上诉。福建省高级人民法院于2017年2月8日以（2016）闽刑终152号刑事裁定，驳回上诉，维持原判。刑期起自2017年3月10日起。2019年1月28日交付福建省厦门监狱执行刑罚。2022年10月25日，福建省高级人民法院以（2022）闽刑更413号刑事裁定，对其减为有期徒刑二十二年，剥夺政治权利改为十年，2022年11月17日送达。现刑期自2022年10月25日起至2044年10月24日。属普管级罪犯。</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该犯自上次减刑以来确有悔改表现,具体事实如下：</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认罪悔罪：能服从法院判决，自书认罪悔罪书。</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遵守监规：</w:t>
      </w:r>
      <w:r w:rsidRPr="009F17D0">
        <w:rPr>
          <w:rFonts w:ascii="仿宋_GB2312" w:hAnsi="Times New Roman" w:hint="eastAsia"/>
          <w:szCs w:val="32"/>
        </w:rPr>
        <w:t>考核期内有</w:t>
      </w:r>
      <w:r w:rsidR="009F17D0">
        <w:rPr>
          <w:rFonts w:ascii="仿宋_GB2312" w:hAnsi="Times New Roman" w:hint="eastAsia"/>
          <w:szCs w:val="32"/>
        </w:rPr>
        <w:t>违规，</w:t>
      </w:r>
      <w:r w:rsidRPr="009F17D0">
        <w:rPr>
          <w:rFonts w:ascii="仿宋_GB2312" w:hAnsi="Times New Roman" w:hint="eastAsia"/>
          <w:szCs w:val="32"/>
        </w:rPr>
        <w:t>经民警教育后能认识到自身的错误并改正,能遵守法律法规及监规纪律，接受教育改造。</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学习情况：能参加思想、文化、职业技术教育。</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劳动改造：能参加劳动，努力完成劳动任务。</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奖惩情况：该犯上次评定表扬剩余考核分143.5分，本轮考核期2022年6月至2026年3月累计获考核分4778分，合计获得考核分4921.5分，表扬5次，物质奖励3次；间隔期2022年11月17日至2026年3月，获考核分4103分，考核期内违规7次，累计扣考核分41分，无重大违规。</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lastRenderedPageBreak/>
        <w:t>该犯原判财产性判项已履行人民币22300元；其中本次提请向福建省泉州市中级人民法院缴纳没收个人财产人民币1000元，向福建省高级人民法院缴纳没收个人财产人民币500元。该犯考核期月均消费人民币351.74元，账户可用余额人民币265.46元。福建省泉州市中级人民法院于2026年4月7日财产性判项复函载明：我院执行的（2021）闽05执497号一案，已终结本次执行程序；各项财产性判项履行到位金额为1000元（没收财产）；目前暂未发现执行阶段存在隐瞒、藏匿、转移财产情形；目前暂未发现执行阶段存在妨害财产性判项执行情形；目前暂未发现执行阶段存在拒不交代赃款、赃物去向情形；经执行系统网络查控暂无可供执行财产。</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该犯财产判项未履行完毕，且考核期内月均消费超300元</w:t>
      </w:r>
      <w:r w:rsidR="009F17D0">
        <w:rPr>
          <w:rFonts w:ascii="仿宋_GB2312" w:hint="eastAsia"/>
        </w:rPr>
        <w:t>不足400元</w:t>
      </w:r>
      <w:r w:rsidRPr="009F17D0">
        <w:rPr>
          <w:rFonts w:ascii="仿宋_GB2312" w:hint="eastAsia"/>
        </w:rPr>
        <w:t>，考核期内存在账户异动行为，属于从严掌握减刑对象，因此提请减刑幅度扣减二个月十五天。</w:t>
      </w:r>
    </w:p>
    <w:p w:rsidR="003F3DB8" w:rsidRDefault="003F3DB8" w:rsidP="003F3DB8">
      <w:pPr>
        <w:spacing w:line="460" w:lineRule="exact"/>
        <w:ind w:firstLineChars="200" w:firstLine="640"/>
        <w:rPr>
          <w:rFonts w:ascii="仿宋_GB2312" w:hAnsi="仿宋_GB2312" w:cs="仿宋_GB2312"/>
          <w:szCs w:val="32"/>
        </w:rPr>
      </w:pPr>
      <w:r>
        <w:rPr>
          <w:rFonts w:ascii="仿宋_GB2312" w:hAnsi="仿宋_GB2312" w:cs="仿宋_GB2312" w:hint="eastAsia"/>
          <w:szCs w:val="32"/>
        </w:rPr>
        <w:t>本案于2026年6月12日至2026年6月18日在狱内公示未收到不同意见。</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因此，依照《中华人民共和国刑法》第七十八条、七十九条，《中华人民共和国刑事诉讼法》第二百七十三条第二款和《中华人民共和国监狱法》第二十九条的规定，建议对罪犯汪健予以减刑五个月十五天，剥夺政治权利十年不变。特提请你院审理裁定。</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此致</w:t>
      </w:r>
    </w:p>
    <w:p w:rsidR="00BF6D44" w:rsidRPr="009F17D0" w:rsidRDefault="0099353A" w:rsidP="003F3DB8">
      <w:pPr>
        <w:adjustRightInd w:val="0"/>
        <w:spacing w:line="460" w:lineRule="exact"/>
        <w:rPr>
          <w:rFonts w:ascii="仿宋_GB2312"/>
        </w:rPr>
      </w:pPr>
      <w:r w:rsidRPr="009F17D0">
        <w:rPr>
          <w:rFonts w:ascii="仿宋_GB2312" w:hint="eastAsia"/>
        </w:rPr>
        <w:t>福建省厦门市中级人民法院</w:t>
      </w:r>
    </w:p>
    <w:p w:rsidR="00BF6D44" w:rsidRPr="009F17D0" w:rsidRDefault="0099353A" w:rsidP="003F3DB8">
      <w:pPr>
        <w:adjustRightInd w:val="0"/>
        <w:spacing w:line="460" w:lineRule="exact"/>
        <w:ind w:firstLineChars="200" w:firstLine="640"/>
        <w:rPr>
          <w:rFonts w:ascii="仿宋_GB2312"/>
        </w:rPr>
      </w:pPr>
      <w:r w:rsidRPr="009F17D0">
        <w:rPr>
          <w:rFonts w:ascii="仿宋_GB2312" w:hint="eastAsia"/>
        </w:rPr>
        <w:t>附件：⒈罪犯汪健卷宗2册</w:t>
      </w:r>
    </w:p>
    <w:p w:rsidR="00BF6D44" w:rsidRPr="009F17D0" w:rsidRDefault="0099353A" w:rsidP="003F3DB8">
      <w:pPr>
        <w:adjustRightInd w:val="0"/>
        <w:spacing w:line="460" w:lineRule="exact"/>
        <w:ind w:firstLineChars="500" w:firstLine="1600"/>
        <w:rPr>
          <w:rFonts w:ascii="仿宋_GB2312" w:hAnsi="仿宋"/>
          <w:szCs w:val="32"/>
        </w:rPr>
      </w:pPr>
      <w:r w:rsidRPr="009F17D0">
        <w:rPr>
          <w:rFonts w:ascii="仿宋_GB2312" w:hint="eastAsia"/>
        </w:rPr>
        <w:t>⒉减刑建议书2份</w:t>
      </w:r>
    </w:p>
    <w:p w:rsidR="00F11795" w:rsidRDefault="00F11795" w:rsidP="00F11795">
      <w:pPr>
        <w:spacing w:line="520" w:lineRule="exact"/>
        <w:ind w:rightChars="379" w:right="1213" w:firstLineChars="192" w:firstLine="614"/>
        <w:jc w:val="right"/>
        <w:rPr>
          <w:rFonts w:ascii="仿宋_GB2312" w:hAnsi="Times New Roman"/>
          <w:szCs w:val="32"/>
        </w:rPr>
      </w:pPr>
      <w:bookmarkStart w:id="0" w:name="_GoBack"/>
      <w:bookmarkEnd w:id="0"/>
      <w:r>
        <w:rPr>
          <w:rFonts w:ascii="仿宋_GB2312" w:hAnsi="Times New Roman" w:hint="eastAsia"/>
          <w:szCs w:val="32"/>
        </w:rPr>
        <w:t>福建省厦门监狱</w:t>
      </w:r>
    </w:p>
    <w:p w:rsidR="00F11795" w:rsidRDefault="00F11795" w:rsidP="00F11795">
      <w:pPr>
        <w:spacing w:line="520" w:lineRule="exact"/>
        <w:ind w:right="1120" w:firstLineChars="200" w:firstLine="640"/>
        <w:jc w:val="right"/>
        <w:rPr>
          <w:rFonts w:ascii="仿宋_GB2312" w:hAnsi="Times New Roman"/>
          <w:szCs w:val="32"/>
        </w:rPr>
      </w:pPr>
      <w:r>
        <w:rPr>
          <w:rFonts w:ascii="仿宋_GB2312" w:hAnsi="Times New Roman" w:hint="eastAsia"/>
          <w:szCs w:val="32"/>
        </w:rPr>
        <w:t>2026年6月22日</w:t>
      </w:r>
    </w:p>
    <w:p w:rsidR="00BF6D44" w:rsidRPr="009F17D0" w:rsidRDefault="00BF6D44" w:rsidP="00F11795">
      <w:pPr>
        <w:spacing w:line="480" w:lineRule="exact"/>
        <w:ind w:rightChars="379" w:right="1213" w:firstLineChars="192" w:firstLine="614"/>
        <w:jc w:val="right"/>
        <w:rPr>
          <w:rFonts w:ascii="仿宋_GB2312" w:hAnsi="Times New Roman"/>
          <w:szCs w:val="32"/>
        </w:rPr>
      </w:pPr>
    </w:p>
    <w:sectPr w:rsidR="00BF6D44" w:rsidRPr="009F17D0" w:rsidSect="00BF6D44">
      <w:headerReference w:type="default" r:id="rId6"/>
      <w:pgSz w:w="11906" w:h="16838"/>
      <w:pgMar w:top="1871" w:right="1304" w:bottom="1871" w:left="158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61B9" w:rsidRDefault="00BC61B9" w:rsidP="00BF6D44">
      <w:r>
        <w:separator/>
      </w:r>
    </w:p>
  </w:endnote>
  <w:endnote w:type="continuationSeparator" w:id="1">
    <w:p w:rsidR="00BC61B9" w:rsidRDefault="00BC61B9" w:rsidP="00BF6D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61B9" w:rsidRDefault="00BC61B9" w:rsidP="00BF6D44">
      <w:r>
        <w:separator/>
      </w:r>
    </w:p>
  </w:footnote>
  <w:footnote w:type="continuationSeparator" w:id="1">
    <w:p w:rsidR="00BC61B9" w:rsidRDefault="00BC61B9" w:rsidP="00BF6D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D44" w:rsidRDefault="00BF6D44">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4A9D"/>
    <w:rsid w:val="00021789"/>
    <w:rsid w:val="0005293D"/>
    <w:rsid w:val="00065FFD"/>
    <w:rsid w:val="00090AFD"/>
    <w:rsid w:val="00090B60"/>
    <w:rsid w:val="00097996"/>
    <w:rsid w:val="000A77C3"/>
    <w:rsid w:val="000B4EB2"/>
    <w:rsid w:val="000C5E3A"/>
    <w:rsid w:val="000C7599"/>
    <w:rsid w:val="000D1CFF"/>
    <w:rsid w:val="000D3D37"/>
    <w:rsid w:val="000E0F05"/>
    <w:rsid w:val="000F53DE"/>
    <w:rsid w:val="001038B3"/>
    <w:rsid w:val="00103B4A"/>
    <w:rsid w:val="00114064"/>
    <w:rsid w:val="001552B9"/>
    <w:rsid w:val="0016629A"/>
    <w:rsid w:val="001A6473"/>
    <w:rsid w:val="001B411A"/>
    <w:rsid w:val="001B5269"/>
    <w:rsid w:val="001C447B"/>
    <w:rsid w:val="0023479C"/>
    <w:rsid w:val="00235554"/>
    <w:rsid w:val="002561EF"/>
    <w:rsid w:val="002743ED"/>
    <w:rsid w:val="00275FE5"/>
    <w:rsid w:val="002766B2"/>
    <w:rsid w:val="002910A7"/>
    <w:rsid w:val="002A1E38"/>
    <w:rsid w:val="002C7EF3"/>
    <w:rsid w:val="002D29FB"/>
    <w:rsid w:val="002D2D62"/>
    <w:rsid w:val="002E2476"/>
    <w:rsid w:val="002E3975"/>
    <w:rsid w:val="002E431A"/>
    <w:rsid w:val="002E47E7"/>
    <w:rsid w:val="00310B19"/>
    <w:rsid w:val="00330453"/>
    <w:rsid w:val="0033736F"/>
    <w:rsid w:val="00382BB9"/>
    <w:rsid w:val="003D5D94"/>
    <w:rsid w:val="003E671B"/>
    <w:rsid w:val="003F3DB8"/>
    <w:rsid w:val="003F459D"/>
    <w:rsid w:val="00424B79"/>
    <w:rsid w:val="004252A3"/>
    <w:rsid w:val="00441F8E"/>
    <w:rsid w:val="00447D81"/>
    <w:rsid w:val="00477183"/>
    <w:rsid w:val="004B0757"/>
    <w:rsid w:val="005041FC"/>
    <w:rsid w:val="00510BD0"/>
    <w:rsid w:val="00544137"/>
    <w:rsid w:val="00550E4A"/>
    <w:rsid w:val="00554B1D"/>
    <w:rsid w:val="00564F08"/>
    <w:rsid w:val="00595C5F"/>
    <w:rsid w:val="005B64D7"/>
    <w:rsid w:val="005B678B"/>
    <w:rsid w:val="005C197C"/>
    <w:rsid w:val="005C1E03"/>
    <w:rsid w:val="005C59EF"/>
    <w:rsid w:val="005C7867"/>
    <w:rsid w:val="005D6098"/>
    <w:rsid w:val="005D7184"/>
    <w:rsid w:val="005E00A2"/>
    <w:rsid w:val="005E4E60"/>
    <w:rsid w:val="005F0ACD"/>
    <w:rsid w:val="005F44B7"/>
    <w:rsid w:val="005F635A"/>
    <w:rsid w:val="00605B63"/>
    <w:rsid w:val="0060722C"/>
    <w:rsid w:val="00615899"/>
    <w:rsid w:val="00620CC4"/>
    <w:rsid w:val="006301FC"/>
    <w:rsid w:val="0063774D"/>
    <w:rsid w:val="00641656"/>
    <w:rsid w:val="00655C4E"/>
    <w:rsid w:val="00686F9C"/>
    <w:rsid w:val="006B042E"/>
    <w:rsid w:val="006B3A38"/>
    <w:rsid w:val="006C47EC"/>
    <w:rsid w:val="006C6374"/>
    <w:rsid w:val="006E00E0"/>
    <w:rsid w:val="006E269F"/>
    <w:rsid w:val="00701103"/>
    <w:rsid w:val="00707FBD"/>
    <w:rsid w:val="00721BB5"/>
    <w:rsid w:val="00740234"/>
    <w:rsid w:val="00752ED6"/>
    <w:rsid w:val="0075600E"/>
    <w:rsid w:val="00760CE3"/>
    <w:rsid w:val="00763B69"/>
    <w:rsid w:val="00775594"/>
    <w:rsid w:val="00785161"/>
    <w:rsid w:val="007B106C"/>
    <w:rsid w:val="007D2EB2"/>
    <w:rsid w:val="007E4DE6"/>
    <w:rsid w:val="007F46DE"/>
    <w:rsid w:val="00810E5B"/>
    <w:rsid w:val="0081793A"/>
    <w:rsid w:val="00833ABA"/>
    <w:rsid w:val="00840C04"/>
    <w:rsid w:val="00853F79"/>
    <w:rsid w:val="00861CE9"/>
    <w:rsid w:val="0086391D"/>
    <w:rsid w:val="00863A01"/>
    <w:rsid w:val="00884358"/>
    <w:rsid w:val="008E2A3D"/>
    <w:rsid w:val="008F6225"/>
    <w:rsid w:val="009200BF"/>
    <w:rsid w:val="00926C7E"/>
    <w:rsid w:val="00931C2A"/>
    <w:rsid w:val="009437E7"/>
    <w:rsid w:val="00963EED"/>
    <w:rsid w:val="00973F88"/>
    <w:rsid w:val="0097780A"/>
    <w:rsid w:val="0099353A"/>
    <w:rsid w:val="009C0BAB"/>
    <w:rsid w:val="009E5E73"/>
    <w:rsid w:val="009F17D0"/>
    <w:rsid w:val="009F506C"/>
    <w:rsid w:val="009F53D4"/>
    <w:rsid w:val="009F6EDC"/>
    <w:rsid w:val="00A017F3"/>
    <w:rsid w:val="00A05207"/>
    <w:rsid w:val="00A34065"/>
    <w:rsid w:val="00A91B5B"/>
    <w:rsid w:val="00AA526E"/>
    <w:rsid w:val="00AA5968"/>
    <w:rsid w:val="00AC5281"/>
    <w:rsid w:val="00AF149A"/>
    <w:rsid w:val="00AF5A64"/>
    <w:rsid w:val="00AF7079"/>
    <w:rsid w:val="00AF7CCB"/>
    <w:rsid w:val="00B064E6"/>
    <w:rsid w:val="00B0685C"/>
    <w:rsid w:val="00B176AD"/>
    <w:rsid w:val="00B42776"/>
    <w:rsid w:val="00B81C2C"/>
    <w:rsid w:val="00B86E01"/>
    <w:rsid w:val="00B9002F"/>
    <w:rsid w:val="00B93797"/>
    <w:rsid w:val="00BB6486"/>
    <w:rsid w:val="00BC605A"/>
    <w:rsid w:val="00BC61B9"/>
    <w:rsid w:val="00BE4391"/>
    <w:rsid w:val="00BE4D27"/>
    <w:rsid w:val="00BF6D44"/>
    <w:rsid w:val="00BF7BFE"/>
    <w:rsid w:val="00C00CD1"/>
    <w:rsid w:val="00C073F6"/>
    <w:rsid w:val="00C16D18"/>
    <w:rsid w:val="00C42253"/>
    <w:rsid w:val="00C422A1"/>
    <w:rsid w:val="00C528C6"/>
    <w:rsid w:val="00C7383E"/>
    <w:rsid w:val="00C85CD7"/>
    <w:rsid w:val="00C9072C"/>
    <w:rsid w:val="00C95133"/>
    <w:rsid w:val="00CA6548"/>
    <w:rsid w:val="00CB2AC6"/>
    <w:rsid w:val="00CB7779"/>
    <w:rsid w:val="00CD20C3"/>
    <w:rsid w:val="00CD21AB"/>
    <w:rsid w:val="00CE5855"/>
    <w:rsid w:val="00CE7F9A"/>
    <w:rsid w:val="00CF419D"/>
    <w:rsid w:val="00D02F81"/>
    <w:rsid w:val="00D3186C"/>
    <w:rsid w:val="00D32CB1"/>
    <w:rsid w:val="00D54353"/>
    <w:rsid w:val="00D7043C"/>
    <w:rsid w:val="00D809AD"/>
    <w:rsid w:val="00DA5746"/>
    <w:rsid w:val="00DB418B"/>
    <w:rsid w:val="00DC2BF8"/>
    <w:rsid w:val="00DC704D"/>
    <w:rsid w:val="00DC72B6"/>
    <w:rsid w:val="00DD36CD"/>
    <w:rsid w:val="00E06F74"/>
    <w:rsid w:val="00E32D4C"/>
    <w:rsid w:val="00E32DD2"/>
    <w:rsid w:val="00E40EFF"/>
    <w:rsid w:val="00E847A5"/>
    <w:rsid w:val="00E857BD"/>
    <w:rsid w:val="00E968A9"/>
    <w:rsid w:val="00ED4774"/>
    <w:rsid w:val="00ED54F3"/>
    <w:rsid w:val="00EE3FB0"/>
    <w:rsid w:val="00EE5B67"/>
    <w:rsid w:val="00EE6F74"/>
    <w:rsid w:val="00EF0246"/>
    <w:rsid w:val="00F026AB"/>
    <w:rsid w:val="00F07A18"/>
    <w:rsid w:val="00F11795"/>
    <w:rsid w:val="00F17924"/>
    <w:rsid w:val="00F1795B"/>
    <w:rsid w:val="00F3690D"/>
    <w:rsid w:val="00F43156"/>
    <w:rsid w:val="00F46452"/>
    <w:rsid w:val="00F47755"/>
    <w:rsid w:val="00F82AA9"/>
    <w:rsid w:val="00F8465B"/>
    <w:rsid w:val="00F84A9D"/>
    <w:rsid w:val="00FA128A"/>
    <w:rsid w:val="00FB12C7"/>
    <w:rsid w:val="00FB13A9"/>
    <w:rsid w:val="00FC2C45"/>
    <w:rsid w:val="00FC6286"/>
    <w:rsid w:val="00FD5B34"/>
    <w:rsid w:val="00FE5969"/>
    <w:rsid w:val="06C6575A"/>
    <w:rsid w:val="07F211AB"/>
    <w:rsid w:val="0B0843D8"/>
    <w:rsid w:val="0BE0332A"/>
    <w:rsid w:val="0E5515F7"/>
    <w:rsid w:val="100B7E1C"/>
    <w:rsid w:val="14E419AF"/>
    <w:rsid w:val="16391651"/>
    <w:rsid w:val="26817DD4"/>
    <w:rsid w:val="2C1E77F0"/>
    <w:rsid w:val="370D1F32"/>
    <w:rsid w:val="3F291D48"/>
    <w:rsid w:val="4027117B"/>
    <w:rsid w:val="43195E27"/>
    <w:rsid w:val="4374592B"/>
    <w:rsid w:val="55392F58"/>
    <w:rsid w:val="5891566F"/>
    <w:rsid w:val="592E7850"/>
    <w:rsid w:val="5E65170D"/>
    <w:rsid w:val="60823003"/>
    <w:rsid w:val="637C764A"/>
    <w:rsid w:val="64AB61E9"/>
    <w:rsid w:val="692B1AFC"/>
    <w:rsid w:val="73095ECD"/>
    <w:rsid w:val="74FC6985"/>
    <w:rsid w:val="7F8E11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D44"/>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1"/>
    <w:qFormat/>
    <w:rsid w:val="00BF6D44"/>
  </w:style>
  <w:style w:type="paragraph" w:styleId="a4">
    <w:name w:val="Balloon Text"/>
    <w:basedOn w:val="a"/>
    <w:link w:val="Char"/>
    <w:semiHidden/>
    <w:unhideWhenUsed/>
    <w:qFormat/>
    <w:rsid w:val="00BF6D44"/>
    <w:rPr>
      <w:sz w:val="18"/>
      <w:szCs w:val="18"/>
    </w:rPr>
  </w:style>
  <w:style w:type="paragraph" w:styleId="a5">
    <w:name w:val="footer"/>
    <w:basedOn w:val="a"/>
    <w:link w:val="Char0"/>
    <w:qFormat/>
    <w:rsid w:val="00BF6D44"/>
    <w:pPr>
      <w:tabs>
        <w:tab w:val="center" w:pos="4153"/>
        <w:tab w:val="right" w:pos="8306"/>
      </w:tabs>
      <w:snapToGrid w:val="0"/>
      <w:jc w:val="left"/>
    </w:pPr>
    <w:rPr>
      <w:sz w:val="18"/>
      <w:szCs w:val="18"/>
    </w:rPr>
  </w:style>
  <w:style w:type="paragraph" w:styleId="a6">
    <w:name w:val="header"/>
    <w:basedOn w:val="a"/>
    <w:link w:val="Char2"/>
    <w:qFormat/>
    <w:rsid w:val="00BF6D44"/>
    <w:pPr>
      <w:pBdr>
        <w:bottom w:val="single" w:sz="6" w:space="1" w:color="auto"/>
      </w:pBdr>
      <w:tabs>
        <w:tab w:val="center" w:pos="4153"/>
        <w:tab w:val="right" w:pos="8306"/>
      </w:tabs>
      <w:snapToGrid w:val="0"/>
      <w:jc w:val="center"/>
    </w:pPr>
    <w:rPr>
      <w:sz w:val="18"/>
      <w:szCs w:val="18"/>
    </w:rPr>
  </w:style>
  <w:style w:type="character" w:styleId="a7">
    <w:name w:val="page number"/>
    <w:qFormat/>
    <w:rsid w:val="00BF6D44"/>
    <w:rPr>
      <w:rFonts w:cs="Times New Roman"/>
    </w:rPr>
  </w:style>
  <w:style w:type="character" w:customStyle="1" w:styleId="Char1">
    <w:name w:val="称呼 Char1"/>
    <w:link w:val="a3"/>
    <w:qFormat/>
    <w:rsid w:val="00BF6D44"/>
    <w:rPr>
      <w:rFonts w:ascii="Calibri" w:eastAsia="仿宋_GB2312" w:hAnsi="Calibri"/>
      <w:kern w:val="32"/>
      <w:sz w:val="32"/>
    </w:rPr>
  </w:style>
  <w:style w:type="character" w:customStyle="1" w:styleId="Char2">
    <w:name w:val="页眉 Char"/>
    <w:basedOn w:val="a0"/>
    <w:link w:val="a6"/>
    <w:qFormat/>
    <w:rsid w:val="00BF6D44"/>
    <w:rPr>
      <w:rFonts w:ascii="Calibri" w:eastAsia="仿宋_GB2312" w:hAnsi="Calibri"/>
      <w:kern w:val="32"/>
      <w:sz w:val="18"/>
      <w:szCs w:val="18"/>
    </w:rPr>
  </w:style>
  <w:style w:type="character" w:customStyle="1" w:styleId="Char0">
    <w:name w:val="页脚 Char"/>
    <w:link w:val="a5"/>
    <w:qFormat/>
    <w:rsid w:val="00BF6D44"/>
    <w:rPr>
      <w:rFonts w:ascii="Calibri" w:eastAsia="仿宋_GB2312" w:hAnsi="Calibri"/>
      <w:kern w:val="32"/>
      <w:sz w:val="18"/>
      <w:szCs w:val="18"/>
    </w:rPr>
  </w:style>
  <w:style w:type="paragraph" w:customStyle="1" w:styleId="1">
    <w:name w:val="样式1"/>
    <w:basedOn w:val="a"/>
    <w:qFormat/>
    <w:rsid w:val="00BF6D44"/>
    <w:pPr>
      <w:snapToGrid w:val="0"/>
      <w:spacing w:line="600" w:lineRule="exact"/>
      <w:jc w:val="center"/>
    </w:pPr>
    <w:rPr>
      <w:rFonts w:ascii="方正小标宋简体" w:eastAsia="方正小标宋简体" w:hAnsi="方正小标宋简体" w:cs="方正小标宋简体"/>
      <w:sz w:val="44"/>
      <w:szCs w:val="44"/>
    </w:rPr>
  </w:style>
  <w:style w:type="paragraph" w:customStyle="1" w:styleId="2">
    <w:name w:val="样式2"/>
    <w:basedOn w:val="1"/>
    <w:qFormat/>
    <w:rsid w:val="00BF6D44"/>
  </w:style>
  <w:style w:type="character" w:customStyle="1" w:styleId="Char3">
    <w:name w:val="称呼 Char"/>
    <w:basedOn w:val="a0"/>
    <w:uiPriority w:val="99"/>
    <w:semiHidden/>
    <w:qFormat/>
    <w:rsid w:val="00BF6D44"/>
    <w:rPr>
      <w:rFonts w:ascii="Calibri" w:eastAsia="仿宋_GB2312" w:hAnsi="Calibri" w:cs="Times New Roman"/>
      <w:kern w:val="32"/>
      <w:sz w:val="32"/>
      <w:szCs w:val="20"/>
    </w:rPr>
  </w:style>
  <w:style w:type="paragraph" w:styleId="a8">
    <w:name w:val="List Paragraph"/>
    <w:basedOn w:val="a"/>
    <w:uiPriority w:val="34"/>
    <w:qFormat/>
    <w:rsid w:val="00BF6D44"/>
    <w:pPr>
      <w:ind w:firstLineChars="200" w:firstLine="420"/>
    </w:pPr>
  </w:style>
  <w:style w:type="paragraph" w:customStyle="1" w:styleId="3">
    <w:name w:val="样式3"/>
    <w:basedOn w:val="a"/>
    <w:qFormat/>
    <w:rsid w:val="00BF6D44"/>
    <w:pPr>
      <w:snapToGrid w:val="0"/>
      <w:spacing w:line="600" w:lineRule="exact"/>
      <w:jc w:val="center"/>
    </w:pPr>
    <w:rPr>
      <w:rFonts w:ascii="方正小标宋简体" w:eastAsia="方正小标宋简体" w:hAnsi="方正小标宋简体" w:cs="方正小标宋简体"/>
      <w:sz w:val="44"/>
      <w:szCs w:val="44"/>
    </w:rPr>
  </w:style>
  <w:style w:type="character" w:customStyle="1" w:styleId="Char">
    <w:name w:val="批注框文本 Char"/>
    <w:basedOn w:val="a0"/>
    <w:link w:val="a4"/>
    <w:semiHidden/>
    <w:qFormat/>
    <w:rsid w:val="00BF6D44"/>
    <w:rPr>
      <w:rFonts w:ascii="Calibri" w:eastAsia="仿宋_GB2312" w:hAnsi="Calibri"/>
      <w:kern w:val="32"/>
      <w:sz w:val="18"/>
      <w:szCs w:val="18"/>
    </w:rPr>
  </w:style>
</w:styles>
</file>

<file path=word/webSettings.xml><?xml version="1.0" encoding="utf-8"?>
<w:webSettings xmlns:r="http://schemas.openxmlformats.org/officeDocument/2006/relationships" xmlns:w="http://schemas.openxmlformats.org/wordprocessingml/2006/main">
  <w:divs>
    <w:div w:id="768702272">
      <w:bodyDiv w:val="1"/>
      <w:marLeft w:val="0"/>
      <w:marRight w:val="0"/>
      <w:marTop w:val="0"/>
      <w:marBottom w:val="0"/>
      <w:divBdr>
        <w:top w:val="none" w:sz="0" w:space="0" w:color="auto"/>
        <w:left w:val="none" w:sz="0" w:space="0" w:color="auto"/>
        <w:bottom w:val="none" w:sz="0" w:space="0" w:color="auto"/>
        <w:right w:val="none" w:sz="0" w:space="0" w:color="auto"/>
      </w:divBdr>
    </w:div>
    <w:div w:id="1519930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187</Words>
  <Characters>1067</Characters>
  <Application>Microsoft Office Word</Application>
  <DocSecurity>0</DocSecurity>
  <Lines>8</Lines>
  <Paragraphs>2</Paragraphs>
  <ScaleCrop>false</ScaleCrop>
  <Company>微软中国</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user</cp:lastModifiedBy>
  <cp:revision>18</cp:revision>
  <cp:lastPrinted>2025-03-05T06:18:00Z</cp:lastPrinted>
  <dcterms:created xsi:type="dcterms:W3CDTF">2024-10-30T01:23:00Z</dcterms:created>
  <dcterms:modified xsi:type="dcterms:W3CDTF">2026-07-31T04:05:00Z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E22DCF50EEF844C1A47C8D7186FC3191</vt:lpwstr>
  </property>
</Properties>
</file>